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89620" w14:textId="77777777" w:rsidR="00E61067" w:rsidRPr="00DC1088" w:rsidRDefault="00E61067" w:rsidP="00822430">
      <w:pPr>
        <w:spacing w:line="360" w:lineRule="auto"/>
        <w:jc w:val="both"/>
        <w:rPr>
          <w:i/>
          <w:iCs/>
          <w:color w:val="000000"/>
          <w:sz w:val="26"/>
          <w:szCs w:val="26"/>
        </w:rPr>
      </w:pPr>
    </w:p>
    <w:tbl>
      <w:tblPr>
        <w:tblW w:w="9498" w:type="dxa"/>
        <w:jc w:val="center"/>
        <w:tblLook w:val="04A0" w:firstRow="1" w:lastRow="0" w:firstColumn="1" w:lastColumn="0" w:noHBand="0" w:noVBand="1"/>
      </w:tblPr>
      <w:tblGrid>
        <w:gridCol w:w="4111"/>
        <w:gridCol w:w="5387"/>
      </w:tblGrid>
      <w:tr w:rsidR="00A87C0C" w:rsidRPr="00822430" w14:paraId="20DB93E7" w14:textId="77777777" w:rsidTr="00822430">
        <w:trPr>
          <w:jc w:val="center"/>
        </w:trPr>
        <w:tc>
          <w:tcPr>
            <w:tcW w:w="4111" w:type="dxa"/>
            <w:hideMark/>
          </w:tcPr>
          <w:p w14:paraId="3C82FD0E" w14:textId="77777777" w:rsidR="00E61067" w:rsidRPr="00822430" w:rsidRDefault="00E61067" w:rsidP="00822430">
            <w:pPr>
              <w:jc w:val="both"/>
              <w:rPr>
                <w:szCs w:val="24"/>
                <w:lang w:val="vi-VN"/>
              </w:rPr>
            </w:pPr>
            <w:r w:rsidRPr="00822430">
              <w:rPr>
                <w:szCs w:val="24"/>
                <w:lang w:val="vi-VN"/>
              </w:rPr>
              <w:t>BỘ GIÁO DỤC VÀ ĐÀO TẠO</w:t>
            </w:r>
          </w:p>
        </w:tc>
        <w:tc>
          <w:tcPr>
            <w:tcW w:w="5387" w:type="dxa"/>
            <w:hideMark/>
          </w:tcPr>
          <w:p w14:paraId="0832D329" w14:textId="77777777" w:rsidR="00E61067" w:rsidRPr="00822430" w:rsidRDefault="00E61067" w:rsidP="00822430">
            <w:pPr>
              <w:jc w:val="both"/>
              <w:rPr>
                <w:b/>
                <w:szCs w:val="24"/>
                <w:lang w:val="vi-VN"/>
              </w:rPr>
            </w:pPr>
            <w:r w:rsidRPr="00822430">
              <w:rPr>
                <w:b/>
                <w:szCs w:val="24"/>
                <w:lang w:val="vi-VN"/>
              </w:rPr>
              <w:t>CỘNG HÒA XÃ HỘI CHỦ NGHĨA VIỆT NAM</w:t>
            </w:r>
          </w:p>
        </w:tc>
      </w:tr>
      <w:tr w:rsidR="00A87C0C" w:rsidRPr="00822430" w14:paraId="29204065" w14:textId="77777777" w:rsidTr="00822430">
        <w:trPr>
          <w:jc w:val="center"/>
        </w:trPr>
        <w:tc>
          <w:tcPr>
            <w:tcW w:w="4111" w:type="dxa"/>
            <w:hideMark/>
          </w:tcPr>
          <w:p w14:paraId="22C5CDC0" w14:textId="7FD95E21" w:rsidR="00E61067" w:rsidRPr="00822430" w:rsidRDefault="00822430" w:rsidP="00822430">
            <w:pPr>
              <w:jc w:val="both"/>
              <w:rPr>
                <w:b/>
                <w:szCs w:val="24"/>
              </w:rPr>
            </w:pPr>
            <w:r>
              <w:rPr>
                <w:b/>
                <w:szCs w:val="24"/>
              </w:rPr>
              <w:t xml:space="preserve">  </w:t>
            </w:r>
            <w:r w:rsidR="00E61067" w:rsidRPr="00822430">
              <w:rPr>
                <w:b/>
                <w:szCs w:val="24"/>
              </w:rPr>
              <w:t>TRƯỜNG ĐHSP HÀ NỘI 2</w:t>
            </w:r>
          </w:p>
          <w:p w14:paraId="19730782" w14:textId="77777777" w:rsidR="00E61067" w:rsidRPr="00822430" w:rsidRDefault="00E61067" w:rsidP="00822430">
            <w:pPr>
              <w:spacing w:before="240"/>
              <w:jc w:val="both"/>
              <w:rPr>
                <w:szCs w:val="24"/>
              </w:rPr>
            </w:pPr>
            <w:r w:rsidRPr="00822430">
              <w:rPr>
                <w:noProof/>
                <w:szCs w:val="24"/>
              </w:rPr>
              <mc:AlternateContent>
                <mc:Choice Requires="wps">
                  <w:drawing>
                    <wp:anchor distT="4294967295" distB="4294967295" distL="114300" distR="114300" simplePos="0" relativeHeight="251667968" behindDoc="0" locked="0" layoutInCell="1" allowOverlap="1" wp14:anchorId="788775F2" wp14:editId="7FC4BDC5">
                      <wp:simplePos x="0" y="0"/>
                      <wp:positionH relativeFrom="column">
                        <wp:posOffset>832485</wp:posOffset>
                      </wp:positionH>
                      <wp:positionV relativeFrom="paragraph">
                        <wp:posOffset>31114</wp:posOffset>
                      </wp:positionV>
                      <wp:extent cx="723900" cy="0"/>
                      <wp:effectExtent l="0" t="0" r="0" b="0"/>
                      <wp:wrapNone/>
                      <wp:docPr id="60"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E233034" id="Straight Arrow Connector 15" o:spid="_x0000_s1026" type="#_x0000_t32" style="position:absolute;margin-left:65.55pt;margin-top:2.45pt;width:57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xqR0QEAAIwDAAAOAAAAZHJzL2Uyb0RvYy54bWysU8GO0zAQvSPxD5bvNG1RFzZqukJdlssC&#10;lbp8wNR2EgvHY43dpv17xt62u8ANkYNlezxv3nszWd4dBycOhqJF38jZZCqF8Qq19V0jfzw9vPso&#10;RUzgNTj0ppEnE+Xd6u2b5RhqM8cenTYkGMTHegyN7FMKdVVF1ZsB4gSD8RxskQZIfKSu0gQjow+u&#10;mk+nN9WIpAOhMjHy7f1zUK4Kftsalb63bTRJuEYyt1RWKusur9VqCXVHEHqrzjTgH1gMYD0XvULd&#10;QwKxJ/sX1GAVYcQ2TRQOFbatVaZoYDWz6R9qtj0EU7SwOTFcbYr/D1Z9O2xIWN3IG7bHw8A92iYC&#10;2/VJfCLCUazRe/YRScwW2a8xxJrT1n5DWbE6+m14RPUzCo/rHnxnCu+nU2CsWc6ofkvJhxi46m78&#10;iprfwD5hMe/Y0pAh2RZxLD06XXtkjkkovvwwf387ZarqEqqgvuQFiumLwUHkTSPjWcdVwKxUgcNj&#10;TJkV1JeEXNTjg3WuzIPzYmzk7WK+KAkRndU5mJ9F6nZrR+IAeaLKVyRy5PUzwr3XBaw3oD+f9wms&#10;e95zcefPzmQznm3doT5t6OIYt7ywPI9nnqnX55L98hOtfgEAAP//AwBQSwMEFAAGAAgAAAAhACDi&#10;FDvZAAAABwEAAA8AAABkcnMvZG93bnJldi54bWxMjsFOwzAQRO9I/IO1SFwQdRJaREOcqkLiwJG2&#10;EtdtvCSBeB3FThP69Sxc4Pg0o5lXbGbXqRMNofVsIF0koIgrb1uuDRz2z7cPoEJEtth5JgNfFGBT&#10;Xl4UmFs/8SuddrFWMsIhRwNNjH2udagachgWvieW7N0PDqPgUGs74CTjrtNZktxrhy3LQ4M9PTVU&#10;fe5GZ4DCuEqT7drVh5fzdPOWnT+mfm/M9dW8fQQVaY5/ZfjRF3UoxenoR7ZBdcJ3aSpVA8s1KMmz&#10;5Ur4+Mu6LPR///IbAAD//wMAUEsBAi0AFAAGAAgAAAAhALaDOJL+AAAA4QEAABMAAAAAAAAAAAAA&#10;AAAAAAAAAFtDb250ZW50X1R5cGVzXS54bWxQSwECLQAUAAYACAAAACEAOP0h/9YAAACUAQAACwAA&#10;AAAAAAAAAAAAAAAvAQAAX3JlbHMvLnJlbHNQSwECLQAUAAYACAAAACEAfN8akdEBAACMAwAADgAA&#10;AAAAAAAAAAAAAAAuAgAAZHJzL2Uyb0RvYy54bWxQSwECLQAUAAYACAAAACEAIOIUO9kAAAAHAQAA&#10;DwAAAAAAAAAAAAAAAAArBAAAZHJzL2Rvd25yZXYueG1sUEsFBgAAAAAEAAQA8wAAADEFAAAAAA==&#10;"/>
                  </w:pict>
                </mc:Fallback>
              </mc:AlternateContent>
            </w:r>
          </w:p>
        </w:tc>
        <w:tc>
          <w:tcPr>
            <w:tcW w:w="5387" w:type="dxa"/>
          </w:tcPr>
          <w:p w14:paraId="6CF3C803" w14:textId="50FD0A8E" w:rsidR="00E61067" w:rsidRPr="00822430" w:rsidRDefault="00822430" w:rsidP="00822430">
            <w:pPr>
              <w:jc w:val="both"/>
              <w:rPr>
                <w:b/>
                <w:szCs w:val="24"/>
              </w:rPr>
            </w:pPr>
            <w:r>
              <w:rPr>
                <w:b/>
                <w:szCs w:val="24"/>
              </w:rPr>
              <w:t xml:space="preserve">                 </w:t>
            </w:r>
            <w:r w:rsidR="00E61067" w:rsidRPr="00822430">
              <w:rPr>
                <w:b/>
                <w:szCs w:val="24"/>
              </w:rPr>
              <w:t>Độc lập - Tự do - Hạnh phúc</w:t>
            </w:r>
          </w:p>
          <w:p w14:paraId="5F4D075C" w14:textId="77777777" w:rsidR="00E61067" w:rsidRPr="00822430" w:rsidRDefault="00E61067" w:rsidP="00822430">
            <w:pPr>
              <w:jc w:val="both"/>
              <w:rPr>
                <w:b/>
                <w:szCs w:val="24"/>
              </w:rPr>
            </w:pPr>
            <w:r w:rsidRPr="00822430">
              <w:rPr>
                <w:noProof/>
                <w:szCs w:val="24"/>
              </w:rPr>
              <mc:AlternateContent>
                <mc:Choice Requires="wps">
                  <w:drawing>
                    <wp:anchor distT="4294967294" distB="4294967294" distL="114300" distR="114300" simplePos="0" relativeHeight="251668992" behindDoc="0" locked="0" layoutInCell="1" allowOverlap="1" wp14:anchorId="39B12E52" wp14:editId="5D4ACE16">
                      <wp:simplePos x="0" y="0"/>
                      <wp:positionH relativeFrom="column">
                        <wp:posOffset>697230</wp:posOffset>
                      </wp:positionH>
                      <wp:positionV relativeFrom="paragraph">
                        <wp:posOffset>19684</wp:posOffset>
                      </wp:positionV>
                      <wp:extent cx="1859280" cy="0"/>
                      <wp:effectExtent l="0" t="0" r="0" b="0"/>
                      <wp:wrapNone/>
                      <wp:docPr id="6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95AF1D" id="Straight Arrow Connector 14" o:spid="_x0000_s1026" type="#_x0000_t32" style="position:absolute;margin-left:54.9pt;margin-top:1.55pt;width:146.4pt;height:0;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UJ0gEAAI0DAAAOAAAAZHJzL2Uyb0RvYy54bWysU8GO2yAQvVfqPyDujeOoWWWtOKsq2+1l&#10;20bK9gMmgG1UzKCBxM7fF4iT3ba3qj4gYHhv5r0Zrx/G3rCTIq/R1ryczTlTVqDUtq35j5enDyvO&#10;fAArwaBVNT8rzx8279+tB1epBXZopCIWSayvBlfzLgRXFYUXnerBz9ApG4MNUg8hHqktJMEQ2XtT&#10;LObzu2JAko5QKO/j7eMlyDeZv2mUCN+bxqvATM1jbSGvlNdDWovNGqqWwHVaTGXAP1TRg7Yx6Y3q&#10;EQKwI+m/qHotCD02YSawL7BptFBZQ1RTzv9Qs+/AqawlmuPdzSb//2jFt9OOmJY1vys5s9DHHu0D&#10;gW67wD4R4cC2aG30EYmVH5Nfg/NVhG3tjpJiMdq9e0bx0zOL2w5sq3LdL2cXucqEKH6DpIN3Meth&#10;+IoyvoFjwGze2FCfKKMtbMw9Ot96pMbARLwsV8v7xSq2UlxjBVRXoCMfvijsWdrU3E9CbgrKnAZO&#10;zz6ksqC6AlJWi0/amDwQxrKh5vfLxTIDPBotUzA989QetobYCdJI5S9rjJG3zwiPVmayToH8PO0D&#10;aHPZx+TGTtYkNy6+HlCed3S1LPY8VznNZxqqt+eMfv2LNr8AAAD//wMAUEsDBBQABgAIAAAAIQDz&#10;h3Jb2gAAAAcBAAAPAAAAZHJzL2Rvd25yZXYueG1sTI7BTsMwEETvSPyDtUi9IGonQEVDnKqqxIEj&#10;bSWubrwkaeN1FDtN6NezcKHHpxnNvHw1uVacsQ+NJw3JXIFAKr1tqNKw3709vIAI0ZA1rSfU8I0B&#10;VsXtTW4y60f6wPM2VoJHKGRGQx1jl0kZyhqdCXPfIXH25XtnImNfSdubkcddK1OlFtKZhvihNh1u&#10;aixP28FpwDA8J2q9dNX+/TLef6aX49jttJ7dTetXEBGn+F+GX31Wh4KdDn4gG0TLrJasHjU8JiA4&#10;f1LpAsThj2WRy2v/4gcAAP//AwBQSwECLQAUAAYACAAAACEAtoM4kv4AAADhAQAAEwAAAAAAAAAA&#10;AAAAAAAAAAAAW0NvbnRlbnRfVHlwZXNdLnhtbFBLAQItABQABgAIAAAAIQA4/SH/1gAAAJQBAAAL&#10;AAAAAAAAAAAAAAAAAC8BAABfcmVscy8ucmVsc1BLAQItABQABgAIAAAAIQDE7oUJ0gEAAI0DAAAO&#10;AAAAAAAAAAAAAAAAAC4CAABkcnMvZTJvRG9jLnhtbFBLAQItABQABgAIAAAAIQDzh3Jb2gAAAAcB&#10;AAAPAAAAAAAAAAAAAAAAACwEAABkcnMvZG93bnJldi54bWxQSwUGAAAAAAQABADzAAAAMwUAAAAA&#10;"/>
                  </w:pict>
                </mc:Fallback>
              </mc:AlternateContent>
            </w:r>
          </w:p>
        </w:tc>
      </w:tr>
    </w:tbl>
    <w:p w14:paraId="555332B7" w14:textId="77777777" w:rsidR="00E61067" w:rsidRPr="00DC1088" w:rsidRDefault="00E61067" w:rsidP="00822430">
      <w:pPr>
        <w:jc w:val="both"/>
        <w:rPr>
          <w:sz w:val="26"/>
          <w:szCs w:val="26"/>
        </w:rPr>
      </w:pPr>
    </w:p>
    <w:p w14:paraId="73CD7004" w14:textId="0C4EB089" w:rsidR="00E61067" w:rsidRPr="00DC1088" w:rsidRDefault="00E61067" w:rsidP="00822430">
      <w:pPr>
        <w:spacing w:line="360" w:lineRule="auto"/>
        <w:jc w:val="center"/>
        <w:rPr>
          <w:i/>
          <w:sz w:val="26"/>
          <w:szCs w:val="26"/>
        </w:rPr>
      </w:pPr>
      <w:r w:rsidRPr="00DC1088">
        <w:rPr>
          <w:b/>
          <w:sz w:val="26"/>
          <w:szCs w:val="26"/>
        </w:rPr>
        <w:t xml:space="preserve">CHƯƠNG TRÌNH ĐÀO </w:t>
      </w:r>
      <w:proofErr w:type="gramStart"/>
      <w:r w:rsidRPr="00DC1088">
        <w:rPr>
          <w:b/>
          <w:sz w:val="26"/>
          <w:szCs w:val="26"/>
        </w:rPr>
        <w:t>TẠO</w:t>
      </w:r>
      <w:proofErr w:type="gramEnd"/>
      <w:r w:rsidRPr="00DC1088">
        <w:rPr>
          <w:b/>
          <w:sz w:val="26"/>
          <w:szCs w:val="26"/>
        </w:rPr>
        <w:br/>
      </w:r>
      <w:r w:rsidRPr="00DC1088">
        <w:rPr>
          <w:i/>
          <w:sz w:val="26"/>
          <w:szCs w:val="26"/>
        </w:rPr>
        <w:t>(Ban hành theo Quyết định số:         /QĐ-ĐHSPHN2 ngày     tháng     năm          của Hiệu trưởng Trường Đại học Sư phạm Hà Nội 2)</w:t>
      </w:r>
    </w:p>
    <w:p w14:paraId="16E6FA44" w14:textId="77777777" w:rsidR="001B2456" w:rsidRPr="00DC1088" w:rsidRDefault="001B2456" w:rsidP="00822430">
      <w:pPr>
        <w:pStyle w:val="Bodytext40"/>
        <w:shd w:val="clear" w:color="auto" w:fill="auto"/>
        <w:spacing w:before="0" w:after="0" w:line="360" w:lineRule="exact"/>
        <w:ind w:left="1418"/>
        <w:jc w:val="both"/>
        <w:rPr>
          <w:b w:val="0"/>
          <w:bCs w:val="0"/>
        </w:rPr>
      </w:pPr>
    </w:p>
    <w:tbl>
      <w:tblPr>
        <w:tblOverlap w:val="never"/>
        <w:tblW w:w="8558" w:type="dxa"/>
        <w:jc w:val="center"/>
        <w:tblCellMar>
          <w:left w:w="57" w:type="dxa"/>
          <w:right w:w="57" w:type="dxa"/>
        </w:tblCellMar>
        <w:tblLook w:val="04A0" w:firstRow="1" w:lastRow="0" w:firstColumn="1" w:lastColumn="0" w:noHBand="0" w:noVBand="1"/>
      </w:tblPr>
      <w:tblGrid>
        <w:gridCol w:w="6132"/>
        <w:gridCol w:w="2426"/>
      </w:tblGrid>
      <w:tr w:rsidR="00B77924" w:rsidRPr="00DC1088" w14:paraId="6E94630D" w14:textId="77777777" w:rsidTr="00623803">
        <w:trPr>
          <w:trHeight w:val="20"/>
          <w:jc w:val="center"/>
        </w:trPr>
        <w:tc>
          <w:tcPr>
            <w:tcW w:w="8558" w:type="dxa"/>
            <w:gridSpan w:val="2"/>
            <w:shd w:val="clear" w:color="auto" w:fill="FFFFFF"/>
            <w:vAlign w:val="bottom"/>
          </w:tcPr>
          <w:p w14:paraId="406B4720" w14:textId="571E5192" w:rsidR="00B77924" w:rsidRPr="00DC1088" w:rsidRDefault="00B77924" w:rsidP="00822430">
            <w:pPr>
              <w:spacing w:line="360" w:lineRule="exact"/>
              <w:jc w:val="both"/>
              <w:rPr>
                <w:iCs/>
                <w:sz w:val="26"/>
                <w:szCs w:val="26"/>
              </w:rPr>
            </w:pPr>
            <w:r w:rsidRPr="00DC1088">
              <w:rPr>
                <w:rStyle w:val="Bodytext20"/>
                <w:rFonts w:eastAsia="Calibri"/>
              </w:rPr>
              <w:t>Tên chương trình</w:t>
            </w:r>
            <w:r w:rsidRPr="00DC1088">
              <w:rPr>
                <w:rStyle w:val="Bodytext20"/>
                <w:rFonts w:eastAsia="Calibri"/>
                <w:lang w:val="en-US"/>
              </w:rPr>
              <w:t>:</w:t>
            </w:r>
          </w:p>
        </w:tc>
      </w:tr>
      <w:tr w:rsidR="00B77924" w:rsidRPr="00DC1088" w14:paraId="6EAC317F" w14:textId="77777777" w:rsidTr="00623803">
        <w:trPr>
          <w:trHeight w:val="20"/>
          <w:jc w:val="center"/>
        </w:trPr>
        <w:tc>
          <w:tcPr>
            <w:tcW w:w="8558" w:type="dxa"/>
            <w:gridSpan w:val="2"/>
            <w:shd w:val="clear" w:color="auto" w:fill="FFFFFF"/>
            <w:vAlign w:val="bottom"/>
          </w:tcPr>
          <w:p w14:paraId="5FF5AAF4" w14:textId="05E0D8F2" w:rsidR="00B77924" w:rsidRPr="00DC1088" w:rsidRDefault="00B77924" w:rsidP="00822430">
            <w:pPr>
              <w:spacing w:line="360" w:lineRule="exact"/>
              <w:jc w:val="both"/>
              <w:rPr>
                <w:iCs/>
                <w:sz w:val="26"/>
                <w:szCs w:val="26"/>
              </w:rPr>
            </w:pPr>
            <w:r w:rsidRPr="00DC1088">
              <w:rPr>
                <w:rStyle w:val="Bodytext20"/>
                <w:rFonts w:eastAsia="Calibri"/>
                <w:i/>
                <w:iCs/>
                <w:lang w:val="en-US"/>
              </w:rPr>
              <w:t xml:space="preserve">            T</w:t>
            </w:r>
            <w:r w:rsidRPr="00DC1088">
              <w:rPr>
                <w:rStyle w:val="Bodytext20"/>
                <w:rFonts w:eastAsia="Calibri"/>
                <w:i/>
                <w:iCs/>
              </w:rPr>
              <w:t>iếng Việt</w:t>
            </w:r>
            <w:r w:rsidRPr="00DC1088">
              <w:rPr>
                <w:rStyle w:val="Bodytext20"/>
                <w:rFonts w:eastAsia="Calibri"/>
                <w:i/>
                <w:iCs/>
                <w:lang w:val="en-US"/>
              </w:rPr>
              <w:t xml:space="preserve">: </w:t>
            </w:r>
            <w:r w:rsidR="007D1F2B" w:rsidRPr="00DC1088">
              <w:rPr>
                <w:rStyle w:val="Bodytext20"/>
                <w:rFonts w:eastAsia="Calibri"/>
                <w:b/>
                <w:bCs/>
                <w:lang w:val="en-US"/>
              </w:rPr>
              <w:t>Sư phạm Sinh học</w:t>
            </w:r>
          </w:p>
        </w:tc>
      </w:tr>
      <w:tr w:rsidR="00B77924" w:rsidRPr="00DC1088" w14:paraId="4CA70F75" w14:textId="77777777" w:rsidTr="00623803">
        <w:trPr>
          <w:trHeight w:val="20"/>
          <w:jc w:val="center"/>
        </w:trPr>
        <w:tc>
          <w:tcPr>
            <w:tcW w:w="8558" w:type="dxa"/>
            <w:gridSpan w:val="2"/>
            <w:shd w:val="clear" w:color="auto" w:fill="FFFFFF"/>
            <w:vAlign w:val="bottom"/>
          </w:tcPr>
          <w:p w14:paraId="4B0CFF32" w14:textId="10C28211" w:rsidR="00B77924" w:rsidRPr="00DC1088" w:rsidRDefault="00B77924" w:rsidP="00822430">
            <w:pPr>
              <w:spacing w:line="360" w:lineRule="exact"/>
              <w:jc w:val="both"/>
              <w:rPr>
                <w:i/>
                <w:sz w:val="26"/>
                <w:szCs w:val="26"/>
              </w:rPr>
            </w:pPr>
            <w:r w:rsidRPr="00DC1088">
              <w:rPr>
                <w:rStyle w:val="Bodytext20"/>
                <w:rFonts w:eastAsia="Calibri"/>
                <w:i/>
                <w:iCs/>
                <w:lang w:val="en-US"/>
              </w:rPr>
              <w:t xml:space="preserve">            </w:t>
            </w:r>
            <w:r w:rsidRPr="00DC1088">
              <w:rPr>
                <w:rStyle w:val="Bodytext20"/>
                <w:rFonts w:eastAsia="Calibri"/>
                <w:i/>
                <w:iCs/>
              </w:rPr>
              <w:t>Ti</w:t>
            </w:r>
            <w:r w:rsidRPr="00DC1088">
              <w:rPr>
                <w:rStyle w:val="Bodytext20"/>
                <w:rFonts w:eastAsia="Calibri"/>
                <w:i/>
                <w:iCs/>
                <w:lang w:val="en-US"/>
              </w:rPr>
              <w:t>ế</w:t>
            </w:r>
            <w:r w:rsidRPr="00DC1088">
              <w:rPr>
                <w:rStyle w:val="Bodytext20"/>
                <w:rFonts w:eastAsia="Calibri"/>
                <w:i/>
                <w:iCs/>
              </w:rPr>
              <w:t>ng Anh</w:t>
            </w:r>
            <w:r w:rsidRPr="00DC1088">
              <w:rPr>
                <w:rStyle w:val="Bodytext20"/>
                <w:rFonts w:eastAsia="Calibri"/>
                <w:i/>
                <w:iCs/>
                <w:lang w:val="en-US"/>
              </w:rPr>
              <w:t>:</w:t>
            </w:r>
            <w:r w:rsidRPr="00DC1088">
              <w:rPr>
                <w:rStyle w:val="Bodytext20"/>
                <w:rFonts w:eastAsia="Calibri"/>
                <w:lang w:val="en-US"/>
              </w:rPr>
              <w:t xml:space="preserve"> </w:t>
            </w:r>
            <w:r w:rsidR="007D1F2B" w:rsidRPr="00DC1088">
              <w:rPr>
                <w:b/>
                <w:bCs/>
                <w:sz w:val="26"/>
                <w:szCs w:val="26"/>
              </w:rPr>
              <w:t>Biology Education</w:t>
            </w:r>
          </w:p>
        </w:tc>
      </w:tr>
      <w:tr w:rsidR="00B77924" w:rsidRPr="00DC1088" w14:paraId="3BBD71FA" w14:textId="77777777" w:rsidTr="00623803">
        <w:trPr>
          <w:trHeight w:val="20"/>
          <w:jc w:val="center"/>
        </w:trPr>
        <w:tc>
          <w:tcPr>
            <w:tcW w:w="8558" w:type="dxa"/>
            <w:gridSpan w:val="2"/>
            <w:shd w:val="clear" w:color="auto" w:fill="FFFFFF"/>
            <w:vAlign w:val="bottom"/>
          </w:tcPr>
          <w:p w14:paraId="301549D0" w14:textId="02020A65" w:rsidR="00B77924" w:rsidRPr="00DC1088" w:rsidRDefault="00B77924" w:rsidP="00822430">
            <w:pPr>
              <w:spacing w:line="360" w:lineRule="exact"/>
              <w:jc w:val="both"/>
              <w:rPr>
                <w:i/>
                <w:sz w:val="26"/>
                <w:szCs w:val="26"/>
              </w:rPr>
            </w:pPr>
            <w:r w:rsidRPr="00DC1088">
              <w:rPr>
                <w:rStyle w:val="Bodytext20"/>
                <w:rFonts w:eastAsia="Calibri"/>
              </w:rPr>
              <w:t>Trình độ đào tạo</w:t>
            </w:r>
            <w:r w:rsidRPr="00DC1088">
              <w:rPr>
                <w:rStyle w:val="Bodytext20"/>
                <w:rFonts w:eastAsia="Calibri"/>
                <w:lang w:val="en-US"/>
              </w:rPr>
              <w:t xml:space="preserve">: </w:t>
            </w:r>
            <w:r w:rsidR="007D1F2B" w:rsidRPr="00DC1088">
              <w:rPr>
                <w:rStyle w:val="Bodytext20"/>
                <w:rFonts w:eastAsia="Calibri"/>
                <w:lang w:val="en-US"/>
              </w:rPr>
              <w:t>Đ</w:t>
            </w:r>
            <w:r w:rsidR="003225C8" w:rsidRPr="00DC1088">
              <w:rPr>
                <w:rStyle w:val="Bodytext20"/>
                <w:rFonts w:eastAsia="Calibri"/>
                <w:lang w:val="en-US"/>
              </w:rPr>
              <w:t>ại</w:t>
            </w:r>
            <w:r w:rsidR="007D1F2B" w:rsidRPr="00DC1088">
              <w:rPr>
                <w:rStyle w:val="Bodytext20"/>
                <w:rFonts w:eastAsia="Calibri"/>
                <w:lang w:val="en-US"/>
              </w:rPr>
              <w:t xml:space="preserve"> học</w:t>
            </w:r>
          </w:p>
        </w:tc>
      </w:tr>
      <w:tr w:rsidR="001B2456" w:rsidRPr="00DC1088" w14:paraId="48B84596" w14:textId="77777777" w:rsidTr="00623803">
        <w:trPr>
          <w:trHeight w:val="20"/>
          <w:jc w:val="center"/>
        </w:trPr>
        <w:tc>
          <w:tcPr>
            <w:tcW w:w="6132" w:type="dxa"/>
            <w:shd w:val="clear" w:color="auto" w:fill="FFFFFF"/>
            <w:vAlign w:val="bottom"/>
          </w:tcPr>
          <w:p w14:paraId="6DCA4D3F" w14:textId="12BFF441" w:rsidR="001B2456" w:rsidRPr="00DC1088" w:rsidRDefault="001B2456" w:rsidP="00822430">
            <w:pPr>
              <w:spacing w:line="360" w:lineRule="exact"/>
              <w:jc w:val="both"/>
              <w:rPr>
                <w:sz w:val="26"/>
                <w:szCs w:val="26"/>
              </w:rPr>
            </w:pPr>
            <w:r w:rsidRPr="00DC1088">
              <w:rPr>
                <w:rStyle w:val="Bodytext20"/>
                <w:rFonts w:eastAsia="Calibri"/>
                <w:lang w:val="en-US"/>
              </w:rPr>
              <w:t>N</w:t>
            </w:r>
            <w:r w:rsidRPr="00DC1088">
              <w:rPr>
                <w:rStyle w:val="Bodytext20"/>
                <w:rFonts w:eastAsia="Calibri"/>
              </w:rPr>
              <w:t>gành đào tạo</w:t>
            </w:r>
            <w:r w:rsidRPr="00DC1088">
              <w:rPr>
                <w:rStyle w:val="Bodytext20"/>
                <w:rFonts w:eastAsia="Calibri"/>
                <w:lang w:val="en-US"/>
              </w:rPr>
              <w:t xml:space="preserve">: </w:t>
            </w:r>
            <w:r w:rsidR="009E1655" w:rsidRPr="00DC1088">
              <w:rPr>
                <w:rStyle w:val="Bodytext20"/>
                <w:rFonts w:eastAsia="Calibri"/>
                <w:lang w:val="en-US"/>
              </w:rPr>
              <w:t>Sư phạm Sinh học</w:t>
            </w:r>
          </w:p>
        </w:tc>
        <w:tc>
          <w:tcPr>
            <w:tcW w:w="2426" w:type="dxa"/>
            <w:shd w:val="clear" w:color="auto" w:fill="FFFFFF"/>
            <w:vAlign w:val="bottom"/>
          </w:tcPr>
          <w:p w14:paraId="05026A65" w14:textId="640804EF" w:rsidR="001B2456" w:rsidRPr="00DC1088" w:rsidRDefault="001B2456" w:rsidP="00822430">
            <w:pPr>
              <w:spacing w:line="360" w:lineRule="exact"/>
              <w:jc w:val="both"/>
              <w:rPr>
                <w:iCs/>
                <w:sz w:val="26"/>
                <w:szCs w:val="26"/>
              </w:rPr>
            </w:pPr>
            <w:r w:rsidRPr="00DC1088">
              <w:rPr>
                <w:iCs/>
                <w:sz w:val="26"/>
                <w:szCs w:val="26"/>
              </w:rPr>
              <w:t xml:space="preserve">Mã số: </w:t>
            </w:r>
            <w:r w:rsidR="00254852">
              <w:rPr>
                <w:iCs/>
                <w:sz w:val="26"/>
                <w:szCs w:val="26"/>
              </w:rPr>
              <w:t>7140</w:t>
            </w:r>
            <w:r w:rsidR="009E1655" w:rsidRPr="00DC1088">
              <w:rPr>
                <w:iCs/>
                <w:sz w:val="26"/>
                <w:szCs w:val="26"/>
              </w:rPr>
              <w:t>213</w:t>
            </w:r>
          </w:p>
        </w:tc>
      </w:tr>
      <w:tr w:rsidR="00B77924" w:rsidRPr="00DC1088" w14:paraId="442BDA27" w14:textId="77777777" w:rsidTr="00623803">
        <w:trPr>
          <w:trHeight w:val="20"/>
          <w:jc w:val="center"/>
        </w:trPr>
        <w:tc>
          <w:tcPr>
            <w:tcW w:w="8558" w:type="dxa"/>
            <w:gridSpan w:val="2"/>
            <w:shd w:val="clear" w:color="auto" w:fill="FFFFFF"/>
            <w:vAlign w:val="bottom"/>
          </w:tcPr>
          <w:p w14:paraId="5287F0C0" w14:textId="454D0D91" w:rsidR="00B77924" w:rsidRPr="00DC1088" w:rsidRDefault="00B77924" w:rsidP="00822430">
            <w:pPr>
              <w:spacing w:line="360" w:lineRule="exact"/>
              <w:jc w:val="both"/>
              <w:rPr>
                <w:i/>
                <w:sz w:val="26"/>
                <w:szCs w:val="26"/>
              </w:rPr>
            </w:pPr>
            <w:r w:rsidRPr="00DC1088">
              <w:rPr>
                <w:rStyle w:val="Bodytext20"/>
                <w:rFonts w:eastAsia="Calibri"/>
              </w:rPr>
              <w:t>Tên gọi văn bằng</w:t>
            </w:r>
            <w:r w:rsidR="009E1655" w:rsidRPr="00DC1088">
              <w:rPr>
                <w:rStyle w:val="Bodytext20"/>
                <w:rFonts w:eastAsia="Calibri"/>
                <w:lang w:val="en-US"/>
              </w:rPr>
              <w:t>: Cử nhân – ngành Sư phạm Sinh học</w:t>
            </w:r>
          </w:p>
        </w:tc>
      </w:tr>
      <w:tr w:rsidR="005E13D9" w:rsidRPr="00DC1088" w14:paraId="75F1E132" w14:textId="77777777" w:rsidTr="00623803">
        <w:trPr>
          <w:trHeight w:val="20"/>
          <w:jc w:val="center"/>
        </w:trPr>
        <w:tc>
          <w:tcPr>
            <w:tcW w:w="8558" w:type="dxa"/>
            <w:gridSpan w:val="2"/>
            <w:shd w:val="clear" w:color="auto" w:fill="FFFFFF"/>
            <w:vAlign w:val="bottom"/>
          </w:tcPr>
          <w:p w14:paraId="4F511DD2" w14:textId="61791CD9" w:rsidR="005E13D9" w:rsidRPr="00DC1088" w:rsidRDefault="005E13D9" w:rsidP="00822430">
            <w:pPr>
              <w:spacing w:line="360" w:lineRule="exact"/>
              <w:jc w:val="both"/>
              <w:rPr>
                <w:rStyle w:val="Bodytext20"/>
                <w:rFonts w:eastAsia="Calibri"/>
              </w:rPr>
            </w:pPr>
            <w:r w:rsidRPr="00DC1088">
              <w:rPr>
                <w:rStyle w:val="Bodytext20"/>
                <w:rFonts w:eastAsia="Calibri"/>
                <w:lang w:val="en-US"/>
              </w:rPr>
              <w:t>Loại hình</w:t>
            </w:r>
            <w:r w:rsidRPr="00DC1088">
              <w:rPr>
                <w:rStyle w:val="Bodytext20"/>
                <w:rFonts w:eastAsia="Calibri"/>
              </w:rPr>
              <w:t xml:space="preserve"> đào tạo</w:t>
            </w:r>
            <w:r w:rsidRPr="00DC1088">
              <w:rPr>
                <w:rStyle w:val="Bodytext20"/>
                <w:rFonts w:eastAsia="Calibri"/>
                <w:lang w:val="en-US"/>
              </w:rPr>
              <w:t xml:space="preserve">: </w:t>
            </w:r>
            <w:r w:rsidR="009E1655" w:rsidRPr="00DC1088">
              <w:rPr>
                <w:rStyle w:val="Bodytext20"/>
                <w:rFonts w:eastAsia="Calibri"/>
                <w:lang w:val="en-US"/>
              </w:rPr>
              <w:t xml:space="preserve">VỪA LÀM VỪA HỌC </w:t>
            </w:r>
            <w:bookmarkStart w:id="0" w:name="_GoBack"/>
            <w:bookmarkEnd w:id="0"/>
          </w:p>
        </w:tc>
      </w:tr>
      <w:tr w:rsidR="00B77924" w:rsidRPr="00DC1088" w14:paraId="63B36E23" w14:textId="77777777" w:rsidTr="00623803">
        <w:trPr>
          <w:trHeight w:val="20"/>
          <w:jc w:val="center"/>
        </w:trPr>
        <w:tc>
          <w:tcPr>
            <w:tcW w:w="8558" w:type="dxa"/>
            <w:gridSpan w:val="2"/>
            <w:shd w:val="clear" w:color="auto" w:fill="FFFFFF"/>
            <w:vAlign w:val="bottom"/>
          </w:tcPr>
          <w:p w14:paraId="45EE5804" w14:textId="5EEB3D5F" w:rsidR="00B77924" w:rsidRPr="00DC1088" w:rsidRDefault="00B77924" w:rsidP="00822430">
            <w:pPr>
              <w:spacing w:line="360" w:lineRule="exact"/>
              <w:jc w:val="both"/>
              <w:rPr>
                <w:i/>
                <w:sz w:val="26"/>
                <w:szCs w:val="26"/>
              </w:rPr>
            </w:pPr>
            <w:r w:rsidRPr="00DC1088">
              <w:rPr>
                <w:rStyle w:val="Bodytext20"/>
                <w:rFonts w:eastAsia="Calibri"/>
              </w:rPr>
              <w:t>Thời gian đào tạo</w:t>
            </w:r>
            <w:r w:rsidRPr="00DC1088">
              <w:rPr>
                <w:rStyle w:val="Bodytext20"/>
                <w:rFonts w:eastAsia="Calibri"/>
                <w:lang w:val="en-US"/>
              </w:rPr>
              <w:t xml:space="preserve">: </w:t>
            </w:r>
            <w:r w:rsidR="009E1655" w:rsidRPr="00DC1088">
              <w:rPr>
                <w:rStyle w:val="Bodytext20"/>
                <w:rFonts w:eastAsia="Calibri"/>
                <w:lang w:val="en-US"/>
              </w:rPr>
              <w:t>02</w:t>
            </w:r>
            <w:r w:rsidR="00D47C8D" w:rsidRPr="00DC1088">
              <w:rPr>
                <w:rStyle w:val="Bodytext20"/>
                <w:rFonts w:eastAsia="Calibri"/>
                <w:lang w:val="en-US"/>
              </w:rPr>
              <w:t xml:space="preserve"> năm</w:t>
            </w:r>
          </w:p>
        </w:tc>
      </w:tr>
      <w:tr w:rsidR="00EB3E14" w:rsidRPr="00DC1088" w14:paraId="10D6397E" w14:textId="77777777" w:rsidTr="00623803">
        <w:trPr>
          <w:trHeight w:val="20"/>
          <w:jc w:val="center"/>
        </w:trPr>
        <w:tc>
          <w:tcPr>
            <w:tcW w:w="8558" w:type="dxa"/>
            <w:gridSpan w:val="2"/>
            <w:shd w:val="clear" w:color="auto" w:fill="FFFFFF"/>
            <w:vAlign w:val="bottom"/>
          </w:tcPr>
          <w:p w14:paraId="3D1ACE78" w14:textId="19FEB619" w:rsidR="00EB3E14" w:rsidRPr="00DC1088" w:rsidRDefault="00EB3E14" w:rsidP="00822430">
            <w:pPr>
              <w:spacing w:line="360" w:lineRule="exact"/>
              <w:jc w:val="both"/>
              <w:rPr>
                <w:iCs/>
                <w:sz w:val="26"/>
                <w:szCs w:val="26"/>
              </w:rPr>
            </w:pPr>
            <w:r w:rsidRPr="00DC1088">
              <w:rPr>
                <w:iCs/>
                <w:sz w:val="26"/>
                <w:szCs w:val="26"/>
              </w:rPr>
              <w:t xml:space="preserve">Vị trí việc làm: </w:t>
            </w:r>
          </w:p>
          <w:p w14:paraId="486F94BB" w14:textId="77777777" w:rsidR="00EB3E14" w:rsidRPr="00DC1088" w:rsidRDefault="00EB3E14" w:rsidP="00822430">
            <w:pPr>
              <w:spacing w:line="360" w:lineRule="exact"/>
              <w:jc w:val="both"/>
              <w:rPr>
                <w:iCs/>
                <w:sz w:val="26"/>
                <w:szCs w:val="26"/>
              </w:rPr>
            </w:pPr>
            <w:r w:rsidRPr="00DC1088">
              <w:rPr>
                <w:iCs/>
                <w:sz w:val="26"/>
                <w:szCs w:val="26"/>
              </w:rPr>
              <w:t xml:space="preserve">- Giảng dạy môn Sinh học ở các cơ sở giáo dục Trung học phổ thông; giảng dạy môn Khoa học tự nhiên ở các trường Trung học cơ sở; </w:t>
            </w:r>
          </w:p>
          <w:p w14:paraId="7BA99A2E" w14:textId="77777777" w:rsidR="00EB3E14" w:rsidRPr="00DC1088" w:rsidRDefault="00EB3E14" w:rsidP="00822430">
            <w:pPr>
              <w:spacing w:line="360" w:lineRule="exact"/>
              <w:jc w:val="both"/>
              <w:rPr>
                <w:iCs/>
                <w:sz w:val="26"/>
                <w:szCs w:val="26"/>
              </w:rPr>
            </w:pPr>
            <w:r w:rsidRPr="00DC1088">
              <w:rPr>
                <w:iCs/>
                <w:sz w:val="26"/>
                <w:szCs w:val="26"/>
              </w:rPr>
              <w:t>- Giảng dạy kiến thức Sinh học có liên quan đến môn công nghệ và hoạt động trải nghiệm, hướng nghiệp ở các cơ sở giáo dục;</w:t>
            </w:r>
          </w:p>
          <w:p w14:paraId="348CC528" w14:textId="77777777" w:rsidR="00EB3E14" w:rsidRPr="00DC1088" w:rsidRDefault="00EB3E14" w:rsidP="00822430">
            <w:pPr>
              <w:spacing w:line="360" w:lineRule="exact"/>
              <w:jc w:val="both"/>
              <w:rPr>
                <w:iCs/>
                <w:sz w:val="26"/>
                <w:szCs w:val="26"/>
              </w:rPr>
            </w:pPr>
            <w:r w:rsidRPr="00DC1088">
              <w:rPr>
                <w:iCs/>
                <w:sz w:val="26"/>
                <w:szCs w:val="26"/>
              </w:rPr>
              <w:t>- Giảng dạy các môn có sử dụng kiến thức Sinh học tại các trường nghề trong các cơ sở giáo dục;</w:t>
            </w:r>
          </w:p>
          <w:p w14:paraId="09294F5C" w14:textId="17745F7C" w:rsidR="00EB3E14" w:rsidRPr="00DC1088" w:rsidRDefault="00EB3E14" w:rsidP="00822430">
            <w:pPr>
              <w:spacing w:line="360" w:lineRule="exact"/>
              <w:jc w:val="both"/>
              <w:rPr>
                <w:iCs/>
                <w:sz w:val="26"/>
                <w:szCs w:val="26"/>
              </w:rPr>
            </w:pPr>
            <w:r w:rsidRPr="00DC1088">
              <w:rPr>
                <w:iCs/>
                <w:sz w:val="26"/>
                <w:szCs w:val="26"/>
              </w:rPr>
              <w:t>- Có thể làm việc ở các trung tâm, các viện nghiên cứu, các cơ sở sản xuất có sử dụng kiến thức Sinh học.</w:t>
            </w:r>
          </w:p>
        </w:tc>
      </w:tr>
      <w:tr w:rsidR="00EB3E14" w:rsidRPr="00DC1088" w14:paraId="70B39A07" w14:textId="77777777" w:rsidTr="00623803">
        <w:trPr>
          <w:trHeight w:val="20"/>
          <w:jc w:val="center"/>
        </w:trPr>
        <w:tc>
          <w:tcPr>
            <w:tcW w:w="8558" w:type="dxa"/>
            <w:gridSpan w:val="2"/>
            <w:shd w:val="clear" w:color="auto" w:fill="FFFFFF"/>
            <w:vAlign w:val="bottom"/>
          </w:tcPr>
          <w:p w14:paraId="365186F8" w14:textId="4E98D1E5" w:rsidR="00EB3E14" w:rsidRPr="00DC1088" w:rsidRDefault="00EB3E14" w:rsidP="00822430">
            <w:pPr>
              <w:spacing w:line="360" w:lineRule="exact"/>
              <w:jc w:val="both"/>
              <w:rPr>
                <w:iCs/>
                <w:sz w:val="26"/>
                <w:szCs w:val="26"/>
              </w:rPr>
            </w:pPr>
            <w:r w:rsidRPr="00DC1088">
              <w:rPr>
                <w:iCs/>
                <w:sz w:val="26"/>
                <w:szCs w:val="26"/>
              </w:rPr>
              <w:t>Khả năng học tập nâng cao trình độ: Sinh viên có thể tiếp tục học thạc sĩ hoặc tiến sĩ thuộc các chuyên ngành đào tạo về Sinh học trên toàn quốc.</w:t>
            </w:r>
          </w:p>
        </w:tc>
      </w:tr>
      <w:tr w:rsidR="00EB3E14" w:rsidRPr="00DC1088" w14:paraId="6823B288" w14:textId="77777777" w:rsidTr="00623803">
        <w:trPr>
          <w:trHeight w:val="20"/>
          <w:jc w:val="center"/>
        </w:trPr>
        <w:tc>
          <w:tcPr>
            <w:tcW w:w="8558" w:type="dxa"/>
            <w:gridSpan w:val="2"/>
            <w:shd w:val="clear" w:color="auto" w:fill="FFFFFF"/>
            <w:vAlign w:val="center"/>
          </w:tcPr>
          <w:p w14:paraId="2C4A122A" w14:textId="700E585C" w:rsidR="00EB3E14" w:rsidRPr="00DC1088" w:rsidRDefault="00EB3E14" w:rsidP="00822430">
            <w:pPr>
              <w:spacing w:line="360" w:lineRule="exact"/>
              <w:jc w:val="both"/>
              <w:rPr>
                <w:rStyle w:val="Bodytext20"/>
                <w:rFonts w:eastAsia="Calibri"/>
                <w:lang w:val="en-US"/>
              </w:rPr>
            </w:pPr>
            <w:r w:rsidRPr="00DC1088">
              <w:rPr>
                <w:rStyle w:val="Bodytext20"/>
                <w:rFonts w:eastAsia="Calibri"/>
              </w:rPr>
              <w:t xml:space="preserve">Thời </w:t>
            </w:r>
            <w:r w:rsidRPr="00DC1088">
              <w:rPr>
                <w:rStyle w:val="Bodytext20"/>
                <w:rFonts w:eastAsia="Calibri"/>
                <w:lang w:val="en-US"/>
              </w:rPr>
              <w:t>điểm</w:t>
            </w:r>
            <w:r w:rsidRPr="00DC1088">
              <w:rPr>
                <w:rStyle w:val="Bodytext20"/>
                <w:rFonts w:eastAsia="Calibri"/>
              </w:rPr>
              <w:t xml:space="preserve"> </w:t>
            </w:r>
            <w:r w:rsidRPr="00DC1088">
              <w:rPr>
                <w:rStyle w:val="Bodytext20"/>
                <w:rFonts w:eastAsia="Calibri"/>
                <w:lang w:val="en-US"/>
              </w:rPr>
              <w:t>điều chỉnh</w:t>
            </w:r>
            <w:r w:rsidR="0077539D">
              <w:rPr>
                <w:rStyle w:val="Bodytext20"/>
                <w:rFonts w:eastAsia="Calibri"/>
                <w:lang w:val="en-US"/>
              </w:rPr>
              <w:t xml:space="preserve"> CTĐT: 2022</w:t>
            </w:r>
          </w:p>
          <w:p w14:paraId="4D97AFD7" w14:textId="77777777" w:rsidR="0056203D" w:rsidRPr="00DC1088" w:rsidRDefault="0056203D" w:rsidP="00822430">
            <w:pPr>
              <w:spacing w:line="288" w:lineRule="auto"/>
              <w:jc w:val="both"/>
              <w:rPr>
                <w:b/>
                <w:bCs/>
                <w:sz w:val="26"/>
                <w:szCs w:val="26"/>
              </w:rPr>
            </w:pPr>
            <w:r w:rsidRPr="00DC1088">
              <w:rPr>
                <w:b/>
                <w:bCs/>
                <w:sz w:val="26"/>
                <w:szCs w:val="26"/>
              </w:rPr>
              <w:t>1. Mục tiêu</w:t>
            </w:r>
          </w:p>
          <w:p w14:paraId="4F419DC0" w14:textId="77777777" w:rsidR="0056203D" w:rsidRPr="00DC1088" w:rsidRDefault="0056203D" w:rsidP="00822430">
            <w:pPr>
              <w:spacing w:line="288" w:lineRule="auto"/>
              <w:jc w:val="both"/>
              <w:rPr>
                <w:b/>
                <w:bCs/>
                <w:i/>
                <w:iCs/>
                <w:sz w:val="26"/>
                <w:szCs w:val="26"/>
              </w:rPr>
            </w:pPr>
            <w:r w:rsidRPr="00DC1088">
              <w:rPr>
                <w:b/>
                <w:bCs/>
                <w:i/>
                <w:iCs/>
                <w:sz w:val="26"/>
                <w:szCs w:val="26"/>
              </w:rPr>
              <w:t>1.1. Mục tiêu chung</w:t>
            </w:r>
          </w:p>
          <w:p w14:paraId="234DB601" w14:textId="77777777" w:rsidR="0056203D" w:rsidRPr="00DC1088" w:rsidRDefault="0056203D" w:rsidP="00822430">
            <w:pPr>
              <w:spacing w:line="288" w:lineRule="auto"/>
              <w:ind w:firstLine="720"/>
              <w:jc w:val="both"/>
              <w:rPr>
                <w:sz w:val="26"/>
                <w:szCs w:val="26"/>
              </w:rPr>
            </w:pPr>
            <w:r w:rsidRPr="00DC1088">
              <w:rPr>
                <w:sz w:val="26"/>
                <w:szCs w:val="26"/>
              </w:rPr>
              <w:t>Đào tạo cử nhân Sư phạm Sinh học có phẩm chất đạo đức tốt, năng lực nghề nghiệp vững vàng để thực hiện hiệu quả nhiệm vụ giáo dục, nghiên cứu sinh học, khoa học tự nhiên và các nhiệm vụ khác của người giáo viên trung học, tham gia công tác quản lý chuyên môn tại các tổ chức, cơ sở giáo dục – đào tạo, các viện nghiên cứu và các cơ sở khác có liên quan đến lĩnh vực sinh học.</w:t>
            </w:r>
          </w:p>
          <w:p w14:paraId="774C0360" w14:textId="77777777" w:rsidR="0056203D" w:rsidRPr="00DC1088" w:rsidRDefault="0056203D" w:rsidP="00822430">
            <w:pPr>
              <w:spacing w:line="288" w:lineRule="auto"/>
              <w:jc w:val="both"/>
              <w:rPr>
                <w:i/>
                <w:iCs/>
                <w:sz w:val="26"/>
                <w:szCs w:val="26"/>
              </w:rPr>
            </w:pPr>
            <w:r w:rsidRPr="00DC1088">
              <w:rPr>
                <w:b/>
                <w:bCs/>
                <w:i/>
                <w:iCs/>
                <w:sz w:val="26"/>
                <w:szCs w:val="26"/>
              </w:rPr>
              <w:t>1.2. Mục tiêu cụ thể</w:t>
            </w:r>
            <w:r w:rsidRPr="00DC1088">
              <w:rPr>
                <w:i/>
                <w:iCs/>
                <w:sz w:val="26"/>
                <w:szCs w:val="26"/>
              </w:rPr>
              <w:t xml:space="preserve"> </w:t>
            </w:r>
          </w:p>
          <w:tbl>
            <w:tblPr>
              <w:tblStyle w:val="TableGrid"/>
              <w:tblW w:w="5000" w:type="pct"/>
              <w:tblLook w:val="04A0" w:firstRow="1" w:lastRow="0" w:firstColumn="1" w:lastColumn="0" w:noHBand="0" w:noVBand="1"/>
            </w:tblPr>
            <w:tblGrid>
              <w:gridCol w:w="1530"/>
              <w:gridCol w:w="6904"/>
            </w:tblGrid>
            <w:tr w:rsidR="0056203D" w:rsidRPr="00DC1088" w14:paraId="5A664A06" w14:textId="77777777" w:rsidTr="00645195">
              <w:tc>
                <w:tcPr>
                  <w:tcW w:w="907" w:type="pct"/>
                </w:tcPr>
                <w:p w14:paraId="3A2A70DD" w14:textId="77777777" w:rsidR="0056203D" w:rsidRPr="00DC1088" w:rsidRDefault="0056203D" w:rsidP="00974AAC">
                  <w:pPr>
                    <w:spacing w:line="288" w:lineRule="auto"/>
                    <w:jc w:val="center"/>
                    <w:rPr>
                      <w:b/>
                      <w:bCs/>
                      <w:sz w:val="26"/>
                      <w:szCs w:val="26"/>
                    </w:rPr>
                  </w:pPr>
                  <w:r w:rsidRPr="00DC1088">
                    <w:rPr>
                      <w:b/>
                      <w:bCs/>
                      <w:sz w:val="26"/>
                      <w:szCs w:val="26"/>
                    </w:rPr>
                    <w:t xml:space="preserve">Mã mục </w:t>
                  </w:r>
                  <w:r w:rsidRPr="00DC1088">
                    <w:rPr>
                      <w:b/>
                      <w:bCs/>
                      <w:sz w:val="26"/>
                      <w:szCs w:val="26"/>
                    </w:rPr>
                    <w:lastRenderedPageBreak/>
                    <w:t>tiêu</w:t>
                  </w:r>
                </w:p>
              </w:tc>
              <w:tc>
                <w:tcPr>
                  <w:tcW w:w="4093" w:type="pct"/>
                </w:tcPr>
                <w:p w14:paraId="093892D9" w14:textId="77777777" w:rsidR="0056203D" w:rsidRPr="00DC1088" w:rsidRDefault="0056203D" w:rsidP="00974AAC">
                  <w:pPr>
                    <w:spacing w:line="288" w:lineRule="auto"/>
                    <w:jc w:val="center"/>
                    <w:rPr>
                      <w:b/>
                      <w:bCs/>
                      <w:sz w:val="26"/>
                      <w:szCs w:val="26"/>
                    </w:rPr>
                  </w:pPr>
                  <w:r w:rsidRPr="00DC1088">
                    <w:rPr>
                      <w:b/>
                      <w:bCs/>
                      <w:sz w:val="26"/>
                      <w:szCs w:val="26"/>
                    </w:rPr>
                    <w:lastRenderedPageBreak/>
                    <w:t>Mô tả</w:t>
                  </w:r>
                </w:p>
              </w:tc>
            </w:tr>
            <w:tr w:rsidR="0056203D" w:rsidRPr="00DC1088" w14:paraId="2CCB8408" w14:textId="77777777" w:rsidTr="00645195">
              <w:tc>
                <w:tcPr>
                  <w:tcW w:w="907" w:type="pct"/>
                </w:tcPr>
                <w:p w14:paraId="2132B50D" w14:textId="77777777" w:rsidR="0056203D" w:rsidRPr="00DC1088" w:rsidRDefault="0056203D" w:rsidP="00822430">
                  <w:pPr>
                    <w:spacing w:line="288" w:lineRule="auto"/>
                    <w:jc w:val="both"/>
                    <w:rPr>
                      <w:sz w:val="26"/>
                      <w:szCs w:val="26"/>
                    </w:rPr>
                  </w:pPr>
                  <w:r w:rsidRPr="00DC1088">
                    <w:rPr>
                      <w:sz w:val="26"/>
                      <w:szCs w:val="26"/>
                    </w:rPr>
                    <w:lastRenderedPageBreak/>
                    <w:t>M1</w:t>
                  </w:r>
                </w:p>
              </w:tc>
              <w:tc>
                <w:tcPr>
                  <w:tcW w:w="4093" w:type="pct"/>
                </w:tcPr>
                <w:p w14:paraId="31588AA4" w14:textId="77777777" w:rsidR="0056203D" w:rsidRPr="00DC1088" w:rsidRDefault="0056203D" w:rsidP="00822430">
                  <w:pPr>
                    <w:spacing w:line="288" w:lineRule="auto"/>
                    <w:jc w:val="both"/>
                    <w:rPr>
                      <w:sz w:val="26"/>
                      <w:szCs w:val="26"/>
                    </w:rPr>
                  </w:pPr>
                  <w:r w:rsidRPr="00DC1088">
                    <w:rPr>
                      <w:sz w:val="26"/>
                      <w:szCs w:val="26"/>
                    </w:rPr>
                    <w:t>Có phẩm chất chính trị, đạo đức tốt và trách nhiệm nghề nghiệp.</w:t>
                  </w:r>
                </w:p>
              </w:tc>
            </w:tr>
            <w:tr w:rsidR="0056203D" w:rsidRPr="00DC1088" w14:paraId="021401E0" w14:textId="77777777" w:rsidTr="00645195">
              <w:tc>
                <w:tcPr>
                  <w:tcW w:w="907" w:type="pct"/>
                </w:tcPr>
                <w:p w14:paraId="1694E134" w14:textId="77777777" w:rsidR="0056203D" w:rsidRPr="00DC1088" w:rsidRDefault="0056203D" w:rsidP="00822430">
                  <w:pPr>
                    <w:spacing w:line="288" w:lineRule="auto"/>
                    <w:jc w:val="both"/>
                    <w:rPr>
                      <w:sz w:val="26"/>
                      <w:szCs w:val="26"/>
                    </w:rPr>
                  </w:pPr>
                  <w:r w:rsidRPr="00DC1088">
                    <w:rPr>
                      <w:sz w:val="26"/>
                      <w:szCs w:val="26"/>
                    </w:rPr>
                    <w:t>M2</w:t>
                  </w:r>
                </w:p>
              </w:tc>
              <w:tc>
                <w:tcPr>
                  <w:tcW w:w="4093" w:type="pct"/>
                </w:tcPr>
                <w:p w14:paraId="68904781" w14:textId="77777777" w:rsidR="0056203D" w:rsidRPr="00DC1088" w:rsidRDefault="0056203D" w:rsidP="00822430">
                  <w:pPr>
                    <w:spacing w:line="288" w:lineRule="auto"/>
                    <w:jc w:val="both"/>
                    <w:rPr>
                      <w:sz w:val="26"/>
                      <w:szCs w:val="26"/>
                    </w:rPr>
                  </w:pPr>
                  <w:r w:rsidRPr="00DC1088">
                    <w:rPr>
                      <w:sz w:val="26"/>
                      <w:szCs w:val="26"/>
                    </w:rPr>
                    <w:t>Có năng lực chuyên môn, bao gồm năng lực khoa học cơ bản, khoa học sinh học chuyên sâu, hiện đại đáp ứng được yêu cầu dạy học môn sinh học và khoa học tự nhiên ở trường trung học và các cơ sở giáo dục đào tạo khác có liên quan.</w:t>
                  </w:r>
                </w:p>
              </w:tc>
            </w:tr>
            <w:tr w:rsidR="0056203D" w:rsidRPr="00DC1088" w14:paraId="227FF939" w14:textId="77777777" w:rsidTr="00645195">
              <w:tc>
                <w:tcPr>
                  <w:tcW w:w="907" w:type="pct"/>
                </w:tcPr>
                <w:p w14:paraId="549891F7" w14:textId="77777777" w:rsidR="0056203D" w:rsidRPr="00DC1088" w:rsidRDefault="0056203D" w:rsidP="00822430">
                  <w:pPr>
                    <w:spacing w:line="288" w:lineRule="auto"/>
                    <w:jc w:val="both"/>
                    <w:rPr>
                      <w:sz w:val="26"/>
                      <w:szCs w:val="26"/>
                    </w:rPr>
                  </w:pPr>
                  <w:r w:rsidRPr="00DC1088">
                    <w:rPr>
                      <w:sz w:val="26"/>
                      <w:szCs w:val="26"/>
                    </w:rPr>
                    <w:t>M3</w:t>
                  </w:r>
                </w:p>
              </w:tc>
              <w:tc>
                <w:tcPr>
                  <w:tcW w:w="4093" w:type="pct"/>
                </w:tcPr>
                <w:p w14:paraId="7C249549" w14:textId="77777777" w:rsidR="0056203D" w:rsidRPr="00DC1088" w:rsidRDefault="0056203D" w:rsidP="00822430">
                  <w:pPr>
                    <w:spacing w:line="288" w:lineRule="auto"/>
                    <w:jc w:val="both"/>
                    <w:rPr>
                      <w:sz w:val="26"/>
                      <w:szCs w:val="26"/>
                    </w:rPr>
                  </w:pPr>
                  <w:r w:rsidRPr="00DC1088">
                    <w:rPr>
                      <w:sz w:val="26"/>
                      <w:szCs w:val="26"/>
                    </w:rPr>
                    <w:t>Có năng lực vận dụng kiến thức tâm lý học, giáo dục học, phương pháp và kỹ thuật dạy học hiện đại vào lập kế hoạch và tổ chức hoạt động dạy học môn sinh học, khoa học tự nhiên; hoạt động giáo dục ở trường trung học.</w:t>
                  </w:r>
                </w:p>
              </w:tc>
            </w:tr>
            <w:tr w:rsidR="0056203D" w:rsidRPr="00DC1088" w14:paraId="2186A9E9" w14:textId="77777777" w:rsidTr="00645195">
              <w:tc>
                <w:tcPr>
                  <w:tcW w:w="907" w:type="pct"/>
                </w:tcPr>
                <w:p w14:paraId="2288C22C" w14:textId="77777777" w:rsidR="0056203D" w:rsidRPr="00DC1088" w:rsidRDefault="0056203D" w:rsidP="00822430">
                  <w:pPr>
                    <w:spacing w:line="288" w:lineRule="auto"/>
                    <w:jc w:val="both"/>
                    <w:rPr>
                      <w:sz w:val="26"/>
                      <w:szCs w:val="26"/>
                    </w:rPr>
                  </w:pPr>
                  <w:r w:rsidRPr="00DC1088">
                    <w:rPr>
                      <w:sz w:val="26"/>
                      <w:szCs w:val="26"/>
                    </w:rPr>
                    <w:t>M4</w:t>
                  </w:r>
                </w:p>
              </w:tc>
              <w:tc>
                <w:tcPr>
                  <w:tcW w:w="4093" w:type="pct"/>
                </w:tcPr>
                <w:p w14:paraId="738DC9E1" w14:textId="77777777" w:rsidR="0056203D" w:rsidRPr="00DC1088" w:rsidRDefault="0056203D" w:rsidP="00822430">
                  <w:pPr>
                    <w:spacing w:line="288" w:lineRule="auto"/>
                    <w:jc w:val="both"/>
                    <w:rPr>
                      <w:sz w:val="26"/>
                      <w:szCs w:val="26"/>
                    </w:rPr>
                  </w:pPr>
                  <w:r w:rsidRPr="00DC1088">
                    <w:rPr>
                      <w:sz w:val="26"/>
                      <w:szCs w:val="26"/>
                    </w:rPr>
                    <w:t>Có năng lực xây dựng và tổ chức được hoạt động nghiên cứu khoa học; triển khai được hoạt động trải nghiệm và các hoạt động giáo dục khác ở trường trung học theo định hướng phát triển năng lực học sinh.</w:t>
                  </w:r>
                </w:p>
              </w:tc>
            </w:tr>
            <w:tr w:rsidR="0056203D" w:rsidRPr="00DC1088" w14:paraId="709D0AB1" w14:textId="77777777" w:rsidTr="00645195">
              <w:tc>
                <w:tcPr>
                  <w:tcW w:w="907" w:type="pct"/>
                </w:tcPr>
                <w:p w14:paraId="46311C25" w14:textId="77777777" w:rsidR="0056203D" w:rsidRPr="00DC1088" w:rsidRDefault="0056203D" w:rsidP="00822430">
                  <w:pPr>
                    <w:spacing w:line="288" w:lineRule="auto"/>
                    <w:jc w:val="both"/>
                    <w:rPr>
                      <w:sz w:val="26"/>
                      <w:szCs w:val="26"/>
                    </w:rPr>
                  </w:pPr>
                  <w:r w:rsidRPr="00DC1088">
                    <w:rPr>
                      <w:sz w:val="26"/>
                      <w:szCs w:val="26"/>
                    </w:rPr>
                    <w:t>M5</w:t>
                  </w:r>
                </w:p>
              </w:tc>
              <w:tc>
                <w:tcPr>
                  <w:tcW w:w="4093" w:type="pct"/>
                </w:tcPr>
                <w:p w14:paraId="6511A2BD" w14:textId="77777777" w:rsidR="0056203D" w:rsidRPr="00DC1088" w:rsidRDefault="0056203D" w:rsidP="00822430">
                  <w:pPr>
                    <w:spacing w:line="288" w:lineRule="auto"/>
                    <w:jc w:val="both"/>
                    <w:rPr>
                      <w:sz w:val="26"/>
                      <w:szCs w:val="26"/>
                    </w:rPr>
                  </w:pPr>
                  <w:r w:rsidRPr="00DC1088">
                    <w:rPr>
                      <w:sz w:val="26"/>
                      <w:szCs w:val="26"/>
                    </w:rPr>
                    <w:t>Có năng lực tổ chức, quản lý trong giảng dạy, giáo dục, nghiên cứu khoa học ở các cơ sở giáo dục – đào tạo, các viện nghiên cứu và các cơ sở khác có liên quan đến lĩnh vực sinh học.</w:t>
                  </w:r>
                </w:p>
              </w:tc>
            </w:tr>
            <w:tr w:rsidR="0056203D" w:rsidRPr="00DC1088" w14:paraId="4A89A732" w14:textId="77777777" w:rsidTr="00645195">
              <w:tc>
                <w:tcPr>
                  <w:tcW w:w="907" w:type="pct"/>
                </w:tcPr>
                <w:p w14:paraId="53B026EE" w14:textId="77777777" w:rsidR="0056203D" w:rsidRPr="00DC1088" w:rsidRDefault="0056203D" w:rsidP="00822430">
                  <w:pPr>
                    <w:spacing w:line="288" w:lineRule="auto"/>
                    <w:jc w:val="both"/>
                    <w:rPr>
                      <w:sz w:val="26"/>
                      <w:szCs w:val="26"/>
                    </w:rPr>
                  </w:pPr>
                  <w:r w:rsidRPr="00DC1088">
                    <w:rPr>
                      <w:sz w:val="26"/>
                      <w:szCs w:val="26"/>
                    </w:rPr>
                    <w:t>M6</w:t>
                  </w:r>
                </w:p>
              </w:tc>
              <w:tc>
                <w:tcPr>
                  <w:tcW w:w="4093" w:type="pct"/>
                </w:tcPr>
                <w:p w14:paraId="27D25167" w14:textId="77777777" w:rsidR="0056203D" w:rsidRPr="00DC1088" w:rsidRDefault="0056203D" w:rsidP="00822430">
                  <w:pPr>
                    <w:spacing w:line="288" w:lineRule="auto"/>
                    <w:jc w:val="both"/>
                    <w:rPr>
                      <w:sz w:val="26"/>
                      <w:szCs w:val="26"/>
                    </w:rPr>
                  </w:pPr>
                  <w:r w:rsidRPr="00DC1088">
                    <w:rPr>
                      <w:sz w:val="26"/>
                      <w:szCs w:val="26"/>
                    </w:rPr>
                    <w:t>Có năng lực tự học, làm việc độc lập và làm việc nhóm, giải quyết vấn đề – sáng tạo.</w:t>
                  </w:r>
                </w:p>
              </w:tc>
            </w:tr>
            <w:tr w:rsidR="0056203D" w:rsidRPr="00DC1088" w14:paraId="1ABC6223" w14:textId="77777777" w:rsidTr="00645195">
              <w:tc>
                <w:tcPr>
                  <w:tcW w:w="907" w:type="pct"/>
                </w:tcPr>
                <w:p w14:paraId="1DE00DA5" w14:textId="77777777" w:rsidR="0056203D" w:rsidRPr="00DC1088" w:rsidRDefault="0056203D" w:rsidP="00822430">
                  <w:pPr>
                    <w:spacing w:line="288" w:lineRule="auto"/>
                    <w:jc w:val="both"/>
                    <w:rPr>
                      <w:sz w:val="26"/>
                      <w:szCs w:val="26"/>
                    </w:rPr>
                  </w:pPr>
                  <w:r w:rsidRPr="00DC1088">
                    <w:rPr>
                      <w:sz w:val="26"/>
                      <w:szCs w:val="26"/>
                    </w:rPr>
                    <w:t>M7</w:t>
                  </w:r>
                </w:p>
              </w:tc>
              <w:tc>
                <w:tcPr>
                  <w:tcW w:w="4093" w:type="pct"/>
                </w:tcPr>
                <w:p w14:paraId="37783CAC" w14:textId="77777777" w:rsidR="0056203D" w:rsidRPr="00DC1088" w:rsidRDefault="0056203D" w:rsidP="00822430">
                  <w:pPr>
                    <w:spacing w:line="288" w:lineRule="auto"/>
                    <w:jc w:val="both"/>
                    <w:rPr>
                      <w:sz w:val="26"/>
                      <w:szCs w:val="26"/>
                    </w:rPr>
                  </w:pPr>
                  <w:r w:rsidRPr="00DC1088">
                    <w:rPr>
                      <w:sz w:val="26"/>
                      <w:szCs w:val="26"/>
                    </w:rPr>
                    <w:t>Có năng lực sử dụng được tiếng Anh, công nghệ thông tin trong dạy học và nghiên cứu sinh học, khoa học tự nhiên.</w:t>
                  </w:r>
                </w:p>
              </w:tc>
            </w:tr>
            <w:tr w:rsidR="0056203D" w:rsidRPr="00DC1088" w14:paraId="7C5A95A4" w14:textId="77777777" w:rsidTr="00645195">
              <w:tc>
                <w:tcPr>
                  <w:tcW w:w="907" w:type="pct"/>
                </w:tcPr>
                <w:p w14:paraId="480D8F6A" w14:textId="77777777" w:rsidR="0056203D" w:rsidRPr="00DC1088" w:rsidRDefault="0056203D" w:rsidP="00822430">
                  <w:pPr>
                    <w:spacing w:line="288" w:lineRule="auto"/>
                    <w:jc w:val="both"/>
                    <w:rPr>
                      <w:sz w:val="26"/>
                      <w:szCs w:val="26"/>
                    </w:rPr>
                  </w:pPr>
                  <w:r w:rsidRPr="00DC1088">
                    <w:rPr>
                      <w:sz w:val="26"/>
                      <w:szCs w:val="26"/>
                    </w:rPr>
                    <w:t>M8</w:t>
                  </w:r>
                </w:p>
              </w:tc>
              <w:tc>
                <w:tcPr>
                  <w:tcW w:w="4093" w:type="pct"/>
                </w:tcPr>
                <w:p w14:paraId="4B439FE9" w14:textId="77777777" w:rsidR="0056203D" w:rsidRPr="00DC1088" w:rsidRDefault="0056203D" w:rsidP="00822430">
                  <w:pPr>
                    <w:spacing w:line="288" w:lineRule="auto"/>
                    <w:jc w:val="both"/>
                    <w:rPr>
                      <w:sz w:val="26"/>
                      <w:szCs w:val="26"/>
                    </w:rPr>
                  </w:pPr>
                  <w:r w:rsidRPr="00DC1088">
                    <w:rPr>
                      <w:sz w:val="26"/>
                      <w:szCs w:val="26"/>
                    </w:rPr>
                    <w:t>Có khả năng tiếp tục học tập nâng cao trình độ và hội nhập quốc tế.</w:t>
                  </w:r>
                </w:p>
              </w:tc>
            </w:tr>
          </w:tbl>
          <w:p w14:paraId="3A2BB947" w14:textId="77777777" w:rsidR="0056203D" w:rsidRPr="00DC1088" w:rsidRDefault="0056203D" w:rsidP="00822430">
            <w:pPr>
              <w:spacing w:line="288" w:lineRule="auto"/>
              <w:jc w:val="both"/>
              <w:rPr>
                <w:b/>
                <w:bCs/>
                <w:sz w:val="26"/>
                <w:szCs w:val="26"/>
              </w:rPr>
            </w:pPr>
            <w:r w:rsidRPr="00DC1088">
              <w:rPr>
                <w:b/>
                <w:bCs/>
                <w:sz w:val="26"/>
                <w:szCs w:val="26"/>
              </w:rPr>
              <w:t>2. Chuẩn đầu ra</w:t>
            </w:r>
          </w:p>
          <w:p w14:paraId="3A6FA6A5" w14:textId="77777777" w:rsidR="0056203D" w:rsidRPr="00DC1088" w:rsidRDefault="0056203D" w:rsidP="00822430">
            <w:pPr>
              <w:spacing w:line="288" w:lineRule="auto"/>
              <w:jc w:val="both"/>
              <w:rPr>
                <w:b/>
                <w:bCs/>
                <w:i/>
                <w:iCs/>
                <w:sz w:val="26"/>
                <w:szCs w:val="26"/>
              </w:rPr>
            </w:pPr>
            <w:r w:rsidRPr="00DC1088">
              <w:rPr>
                <w:b/>
                <w:bCs/>
                <w:i/>
                <w:iCs/>
                <w:sz w:val="26"/>
                <w:szCs w:val="26"/>
              </w:rPr>
              <w:t>2.1. Nội dung chuẩn đầu ra</w:t>
            </w:r>
          </w:p>
          <w:tbl>
            <w:tblPr>
              <w:tblStyle w:val="TableGrid"/>
              <w:tblW w:w="0" w:type="auto"/>
              <w:tblLook w:val="04A0" w:firstRow="1" w:lastRow="0" w:firstColumn="1" w:lastColumn="0" w:noHBand="0" w:noVBand="1"/>
            </w:tblPr>
            <w:tblGrid>
              <w:gridCol w:w="1131"/>
              <w:gridCol w:w="7303"/>
            </w:tblGrid>
            <w:tr w:rsidR="0056203D" w:rsidRPr="00DC1088" w14:paraId="01BE2853" w14:textId="77777777" w:rsidTr="00645195">
              <w:tc>
                <w:tcPr>
                  <w:tcW w:w="1165" w:type="dxa"/>
                </w:tcPr>
                <w:p w14:paraId="6858D737" w14:textId="77777777" w:rsidR="0056203D" w:rsidRPr="00DC1088" w:rsidRDefault="0056203D" w:rsidP="00974AAC">
                  <w:pPr>
                    <w:spacing w:line="288" w:lineRule="auto"/>
                    <w:jc w:val="center"/>
                    <w:rPr>
                      <w:b/>
                      <w:bCs/>
                      <w:sz w:val="26"/>
                      <w:szCs w:val="26"/>
                    </w:rPr>
                  </w:pPr>
                  <w:r w:rsidRPr="00DC1088">
                    <w:rPr>
                      <w:b/>
                      <w:bCs/>
                      <w:sz w:val="26"/>
                      <w:szCs w:val="26"/>
                    </w:rPr>
                    <w:t>Mã chuẩn đầu ra</w:t>
                  </w:r>
                </w:p>
              </w:tc>
              <w:tc>
                <w:tcPr>
                  <w:tcW w:w="8180" w:type="dxa"/>
                </w:tcPr>
                <w:p w14:paraId="33453990" w14:textId="77777777" w:rsidR="0056203D" w:rsidRPr="00DC1088" w:rsidRDefault="0056203D" w:rsidP="00974AAC">
                  <w:pPr>
                    <w:spacing w:line="288" w:lineRule="auto"/>
                    <w:jc w:val="center"/>
                    <w:rPr>
                      <w:b/>
                      <w:bCs/>
                      <w:sz w:val="26"/>
                      <w:szCs w:val="26"/>
                    </w:rPr>
                  </w:pPr>
                  <w:r w:rsidRPr="00DC1088">
                    <w:rPr>
                      <w:b/>
                      <w:bCs/>
                      <w:sz w:val="26"/>
                      <w:szCs w:val="26"/>
                    </w:rPr>
                    <w:t>Mô tả</w:t>
                  </w:r>
                </w:p>
              </w:tc>
            </w:tr>
            <w:tr w:rsidR="0056203D" w:rsidRPr="00DC1088" w14:paraId="1B11186F" w14:textId="77777777" w:rsidTr="00645195">
              <w:tc>
                <w:tcPr>
                  <w:tcW w:w="1165" w:type="dxa"/>
                </w:tcPr>
                <w:p w14:paraId="771DB7EA" w14:textId="77777777" w:rsidR="0056203D" w:rsidRPr="00DC1088" w:rsidRDefault="0056203D" w:rsidP="00822430">
                  <w:pPr>
                    <w:spacing w:line="288" w:lineRule="auto"/>
                    <w:jc w:val="both"/>
                    <w:rPr>
                      <w:sz w:val="26"/>
                      <w:szCs w:val="26"/>
                    </w:rPr>
                  </w:pPr>
                  <w:r w:rsidRPr="00DC1088">
                    <w:rPr>
                      <w:sz w:val="26"/>
                      <w:szCs w:val="26"/>
                    </w:rPr>
                    <w:t>C1</w:t>
                  </w:r>
                </w:p>
              </w:tc>
              <w:tc>
                <w:tcPr>
                  <w:tcW w:w="8180" w:type="dxa"/>
                </w:tcPr>
                <w:p w14:paraId="4A257BF4" w14:textId="77777777" w:rsidR="0056203D" w:rsidRPr="00DC1088" w:rsidRDefault="0056203D" w:rsidP="00822430">
                  <w:pPr>
                    <w:spacing w:line="288" w:lineRule="auto"/>
                    <w:jc w:val="both"/>
                    <w:rPr>
                      <w:sz w:val="26"/>
                      <w:szCs w:val="26"/>
                    </w:rPr>
                  </w:pPr>
                  <w:r w:rsidRPr="00DC1088">
                    <w:rPr>
                      <w:sz w:val="26"/>
                      <w:szCs w:val="26"/>
                    </w:rPr>
                    <w:t>Tuân thủ chủ trương, đường lối, chính sách của Đảng, pháp luật của Nhà nước; thể hiện được thế giới quan và phương pháp luận khoa học trước các vấn đề kinh tế - chính trị - xã hội nảy sinh trong môi trường nghề nghiệp và thực tiễn cuộc sống.</w:t>
                  </w:r>
                </w:p>
              </w:tc>
            </w:tr>
            <w:tr w:rsidR="0056203D" w:rsidRPr="00DC1088" w14:paraId="4F9F703D" w14:textId="77777777" w:rsidTr="00645195">
              <w:tc>
                <w:tcPr>
                  <w:tcW w:w="1165" w:type="dxa"/>
                </w:tcPr>
                <w:p w14:paraId="79E3172A" w14:textId="77777777" w:rsidR="0056203D" w:rsidRPr="00DC1088" w:rsidRDefault="0056203D" w:rsidP="00822430">
                  <w:pPr>
                    <w:spacing w:line="288" w:lineRule="auto"/>
                    <w:jc w:val="both"/>
                    <w:rPr>
                      <w:sz w:val="26"/>
                      <w:szCs w:val="26"/>
                    </w:rPr>
                  </w:pPr>
                  <w:r w:rsidRPr="00DC1088">
                    <w:rPr>
                      <w:sz w:val="26"/>
                      <w:szCs w:val="26"/>
                    </w:rPr>
                    <w:t>C2</w:t>
                  </w:r>
                </w:p>
              </w:tc>
              <w:tc>
                <w:tcPr>
                  <w:tcW w:w="8180" w:type="dxa"/>
                </w:tcPr>
                <w:p w14:paraId="17FC92FB" w14:textId="77777777" w:rsidR="0056203D" w:rsidRPr="00DC1088" w:rsidRDefault="0056203D" w:rsidP="00822430">
                  <w:pPr>
                    <w:spacing w:line="288" w:lineRule="auto"/>
                    <w:jc w:val="both"/>
                    <w:rPr>
                      <w:sz w:val="26"/>
                      <w:szCs w:val="26"/>
                    </w:rPr>
                  </w:pPr>
                  <w:r w:rsidRPr="00DC1088">
                    <w:rPr>
                      <w:sz w:val="26"/>
                      <w:szCs w:val="26"/>
                    </w:rPr>
                    <w:t>Tự rèn luyện và phát triển thể chất thông qua tập luyện một số môn thể dục thể thao, đáp ứng yêu cầu sức khỏe ở cơ sở công tác.</w:t>
                  </w:r>
                </w:p>
              </w:tc>
            </w:tr>
            <w:tr w:rsidR="0056203D" w:rsidRPr="00DC1088" w14:paraId="3E43434C" w14:textId="77777777" w:rsidTr="00645195">
              <w:tc>
                <w:tcPr>
                  <w:tcW w:w="1165" w:type="dxa"/>
                </w:tcPr>
                <w:p w14:paraId="32A1B1D2" w14:textId="77777777" w:rsidR="0056203D" w:rsidRPr="00DC1088" w:rsidRDefault="0056203D" w:rsidP="00822430">
                  <w:pPr>
                    <w:spacing w:line="288" w:lineRule="auto"/>
                    <w:jc w:val="both"/>
                    <w:rPr>
                      <w:sz w:val="26"/>
                      <w:szCs w:val="26"/>
                    </w:rPr>
                  </w:pPr>
                  <w:r w:rsidRPr="00DC1088">
                    <w:rPr>
                      <w:sz w:val="26"/>
                      <w:szCs w:val="26"/>
                    </w:rPr>
                    <w:t>C3</w:t>
                  </w:r>
                </w:p>
              </w:tc>
              <w:tc>
                <w:tcPr>
                  <w:tcW w:w="8180" w:type="dxa"/>
                </w:tcPr>
                <w:p w14:paraId="002FA115" w14:textId="77777777" w:rsidR="0056203D" w:rsidRPr="00DC1088" w:rsidRDefault="0056203D" w:rsidP="00822430">
                  <w:pPr>
                    <w:spacing w:line="288" w:lineRule="auto"/>
                    <w:jc w:val="both"/>
                    <w:rPr>
                      <w:sz w:val="26"/>
                      <w:szCs w:val="26"/>
                    </w:rPr>
                  </w:pPr>
                  <w:r w:rsidRPr="00DC1088">
                    <w:rPr>
                      <w:sz w:val="26"/>
                      <w:szCs w:val="26"/>
                    </w:rPr>
                    <w:t>Thể hiện ý thức tự học, tự rèn luyện và phấn đấu nâng cao phẩm chất nhà giáo và trình độ chuyên môn nghiệp vụ.</w:t>
                  </w:r>
                </w:p>
              </w:tc>
            </w:tr>
            <w:tr w:rsidR="0056203D" w:rsidRPr="00DC1088" w14:paraId="2B594667" w14:textId="77777777" w:rsidTr="00645195">
              <w:tc>
                <w:tcPr>
                  <w:tcW w:w="1165" w:type="dxa"/>
                </w:tcPr>
                <w:p w14:paraId="35799BF2" w14:textId="77777777" w:rsidR="0056203D" w:rsidRPr="00DC1088" w:rsidRDefault="0056203D" w:rsidP="00822430">
                  <w:pPr>
                    <w:spacing w:line="288" w:lineRule="auto"/>
                    <w:jc w:val="both"/>
                    <w:rPr>
                      <w:sz w:val="26"/>
                      <w:szCs w:val="26"/>
                    </w:rPr>
                  </w:pPr>
                  <w:r w:rsidRPr="00DC1088">
                    <w:rPr>
                      <w:sz w:val="26"/>
                      <w:szCs w:val="26"/>
                    </w:rPr>
                    <w:t>C4</w:t>
                  </w:r>
                </w:p>
              </w:tc>
              <w:tc>
                <w:tcPr>
                  <w:tcW w:w="8180" w:type="dxa"/>
                </w:tcPr>
                <w:p w14:paraId="156052E8" w14:textId="77777777" w:rsidR="0056203D" w:rsidRPr="00DC1088" w:rsidRDefault="0056203D" w:rsidP="00822430">
                  <w:pPr>
                    <w:spacing w:line="288" w:lineRule="auto"/>
                    <w:jc w:val="both"/>
                    <w:rPr>
                      <w:sz w:val="26"/>
                      <w:szCs w:val="26"/>
                    </w:rPr>
                  </w:pPr>
                  <w:r w:rsidRPr="00DC1088">
                    <w:rPr>
                      <w:sz w:val="26"/>
                      <w:szCs w:val="26"/>
                    </w:rPr>
                    <w:t>Sử dụng được kiến thức cơ sở, liên ngành vào công tác giảng dạy kiến thức sinh học và khoa học tự nhiên ở trường trung học.</w:t>
                  </w:r>
                </w:p>
              </w:tc>
            </w:tr>
            <w:tr w:rsidR="0056203D" w:rsidRPr="00DC1088" w14:paraId="01AC80F7" w14:textId="77777777" w:rsidTr="00645195">
              <w:tc>
                <w:tcPr>
                  <w:tcW w:w="1165" w:type="dxa"/>
                </w:tcPr>
                <w:p w14:paraId="1AEEB922" w14:textId="77777777" w:rsidR="0056203D" w:rsidRPr="00DC1088" w:rsidRDefault="0056203D" w:rsidP="00822430">
                  <w:pPr>
                    <w:spacing w:line="288" w:lineRule="auto"/>
                    <w:jc w:val="both"/>
                    <w:rPr>
                      <w:sz w:val="26"/>
                      <w:szCs w:val="26"/>
                    </w:rPr>
                  </w:pPr>
                  <w:r w:rsidRPr="00DC1088">
                    <w:rPr>
                      <w:sz w:val="26"/>
                      <w:szCs w:val="26"/>
                    </w:rPr>
                    <w:lastRenderedPageBreak/>
                    <w:t>C5</w:t>
                  </w:r>
                </w:p>
              </w:tc>
              <w:tc>
                <w:tcPr>
                  <w:tcW w:w="8180" w:type="dxa"/>
                </w:tcPr>
                <w:p w14:paraId="53410D6A" w14:textId="77777777" w:rsidR="0056203D" w:rsidRPr="00DC1088" w:rsidRDefault="0056203D" w:rsidP="00822430">
                  <w:pPr>
                    <w:spacing w:line="288" w:lineRule="auto"/>
                    <w:jc w:val="both"/>
                    <w:rPr>
                      <w:sz w:val="26"/>
                      <w:szCs w:val="26"/>
                    </w:rPr>
                  </w:pPr>
                  <w:r w:rsidRPr="00DC1088">
                    <w:rPr>
                      <w:sz w:val="26"/>
                      <w:szCs w:val="26"/>
                    </w:rPr>
                    <w:t>Vận dụng hiệu quả kiến thức tích hợp, chuyên sâu về thực vật học, động vật học, sinh thái học, hóa sinh học, di truyền học, công nghệ sinh học,… trong giảng dạy và nghiên cứu khoa học sinh học ở các cơ sở giáo dục hoặc cơ sở nghiên cứu ứng dụng kiến thức sinh học.</w:t>
                  </w:r>
                </w:p>
              </w:tc>
            </w:tr>
            <w:tr w:rsidR="0056203D" w:rsidRPr="00DC1088" w14:paraId="7DC8B4C4" w14:textId="77777777" w:rsidTr="00645195">
              <w:tc>
                <w:tcPr>
                  <w:tcW w:w="1165" w:type="dxa"/>
                </w:tcPr>
                <w:p w14:paraId="51DC34F5" w14:textId="77777777" w:rsidR="0056203D" w:rsidRPr="00DC1088" w:rsidRDefault="0056203D" w:rsidP="00822430">
                  <w:pPr>
                    <w:spacing w:line="288" w:lineRule="auto"/>
                    <w:jc w:val="both"/>
                    <w:rPr>
                      <w:sz w:val="26"/>
                      <w:szCs w:val="26"/>
                    </w:rPr>
                  </w:pPr>
                  <w:r w:rsidRPr="00DC1088">
                    <w:rPr>
                      <w:sz w:val="26"/>
                      <w:szCs w:val="26"/>
                    </w:rPr>
                    <w:t>C6</w:t>
                  </w:r>
                </w:p>
              </w:tc>
              <w:tc>
                <w:tcPr>
                  <w:tcW w:w="8180" w:type="dxa"/>
                </w:tcPr>
                <w:p w14:paraId="07E881D0" w14:textId="77777777" w:rsidR="0056203D" w:rsidRPr="00DC1088" w:rsidRDefault="0056203D" w:rsidP="00822430">
                  <w:pPr>
                    <w:spacing w:line="288" w:lineRule="auto"/>
                    <w:jc w:val="both"/>
                    <w:rPr>
                      <w:sz w:val="26"/>
                      <w:szCs w:val="26"/>
                    </w:rPr>
                  </w:pPr>
                  <w:r w:rsidRPr="00DC1088">
                    <w:rPr>
                      <w:sz w:val="26"/>
                      <w:szCs w:val="26"/>
                    </w:rPr>
                    <w:t>Phân tích được đặc điểm tâm sinh lý của học sinh, lý luận dạy học chung, lý luận dạy học sinh học và khoa học tự nhiên, các phương pháp và kỹ thuật dạy học tích cực để vận dụng có hiệu quả vào giảng dạy môn sinh học, khoa học tự nhiên và hoạt động giáo dục ở trường trung học.</w:t>
                  </w:r>
                </w:p>
              </w:tc>
            </w:tr>
            <w:tr w:rsidR="0056203D" w:rsidRPr="00DC1088" w14:paraId="525733FF" w14:textId="77777777" w:rsidTr="00645195">
              <w:tc>
                <w:tcPr>
                  <w:tcW w:w="1165" w:type="dxa"/>
                </w:tcPr>
                <w:p w14:paraId="17CBC9DA" w14:textId="77777777" w:rsidR="0056203D" w:rsidRPr="00DC1088" w:rsidRDefault="0056203D" w:rsidP="00822430">
                  <w:pPr>
                    <w:spacing w:line="288" w:lineRule="auto"/>
                    <w:jc w:val="both"/>
                    <w:rPr>
                      <w:sz w:val="26"/>
                      <w:szCs w:val="26"/>
                    </w:rPr>
                  </w:pPr>
                  <w:r w:rsidRPr="00DC1088">
                    <w:rPr>
                      <w:sz w:val="26"/>
                      <w:szCs w:val="26"/>
                    </w:rPr>
                    <w:t>C7</w:t>
                  </w:r>
                </w:p>
              </w:tc>
              <w:tc>
                <w:tcPr>
                  <w:tcW w:w="8180" w:type="dxa"/>
                </w:tcPr>
                <w:p w14:paraId="000B7369" w14:textId="77777777" w:rsidR="0056203D" w:rsidRPr="00DC1088" w:rsidRDefault="0056203D" w:rsidP="00822430">
                  <w:pPr>
                    <w:spacing w:line="288" w:lineRule="auto"/>
                    <w:jc w:val="both"/>
                    <w:rPr>
                      <w:sz w:val="26"/>
                      <w:szCs w:val="26"/>
                    </w:rPr>
                  </w:pPr>
                  <w:r w:rsidRPr="00DC1088">
                    <w:rPr>
                      <w:sz w:val="26"/>
                      <w:szCs w:val="26"/>
                    </w:rPr>
                    <w:t>Xây dựng được kế hoạch dạy học, kế hoạch bài dạy, hoạt động trải nghiệm có hiệu quả các nội dung liên quan đến sinh học, khoa học tự nhiên để hình thành, phát triển phẩm chất và năng lực học sinh.</w:t>
                  </w:r>
                </w:p>
              </w:tc>
            </w:tr>
            <w:tr w:rsidR="0056203D" w:rsidRPr="00DC1088" w14:paraId="1C36B613" w14:textId="77777777" w:rsidTr="00645195">
              <w:tc>
                <w:tcPr>
                  <w:tcW w:w="1165" w:type="dxa"/>
                </w:tcPr>
                <w:p w14:paraId="7672A7F5" w14:textId="77777777" w:rsidR="0056203D" w:rsidRPr="00DC1088" w:rsidRDefault="0056203D" w:rsidP="00822430">
                  <w:pPr>
                    <w:spacing w:line="288" w:lineRule="auto"/>
                    <w:jc w:val="both"/>
                    <w:rPr>
                      <w:sz w:val="26"/>
                      <w:szCs w:val="26"/>
                    </w:rPr>
                  </w:pPr>
                  <w:r w:rsidRPr="00DC1088">
                    <w:rPr>
                      <w:sz w:val="26"/>
                      <w:szCs w:val="26"/>
                    </w:rPr>
                    <w:t>C8</w:t>
                  </w:r>
                </w:p>
              </w:tc>
              <w:tc>
                <w:tcPr>
                  <w:tcW w:w="8180" w:type="dxa"/>
                </w:tcPr>
                <w:p w14:paraId="27A2662E" w14:textId="77777777" w:rsidR="0056203D" w:rsidRPr="00DC1088" w:rsidRDefault="0056203D" w:rsidP="00822430">
                  <w:pPr>
                    <w:spacing w:line="288" w:lineRule="auto"/>
                    <w:jc w:val="both"/>
                    <w:rPr>
                      <w:sz w:val="26"/>
                      <w:szCs w:val="26"/>
                    </w:rPr>
                  </w:pPr>
                  <w:r w:rsidRPr="00DC1088">
                    <w:rPr>
                      <w:sz w:val="26"/>
                      <w:szCs w:val="26"/>
                    </w:rPr>
                    <w:t>Lựa chọn, thiết kế được hình thức, phương pháp, công cụ kiểm tra - đánh giá môn sinh học, khoa học tự nhiên theo hướng phát triển phẩm chất, năng lực học sinh.</w:t>
                  </w:r>
                </w:p>
              </w:tc>
            </w:tr>
            <w:tr w:rsidR="0056203D" w:rsidRPr="00DC1088" w14:paraId="09D6659A" w14:textId="77777777" w:rsidTr="00645195">
              <w:tc>
                <w:tcPr>
                  <w:tcW w:w="1165" w:type="dxa"/>
                </w:tcPr>
                <w:p w14:paraId="79F3B5B0" w14:textId="77777777" w:rsidR="0056203D" w:rsidRPr="00DC1088" w:rsidRDefault="0056203D" w:rsidP="00822430">
                  <w:pPr>
                    <w:spacing w:line="288" w:lineRule="auto"/>
                    <w:jc w:val="both"/>
                    <w:rPr>
                      <w:sz w:val="26"/>
                      <w:szCs w:val="26"/>
                    </w:rPr>
                  </w:pPr>
                  <w:r w:rsidRPr="00DC1088">
                    <w:rPr>
                      <w:sz w:val="26"/>
                      <w:szCs w:val="26"/>
                    </w:rPr>
                    <w:t>C9</w:t>
                  </w:r>
                </w:p>
              </w:tc>
              <w:tc>
                <w:tcPr>
                  <w:tcW w:w="8180" w:type="dxa"/>
                </w:tcPr>
                <w:p w14:paraId="158E2963" w14:textId="77777777" w:rsidR="0056203D" w:rsidRPr="00DC1088" w:rsidRDefault="0056203D" w:rsidP="00822430">
                  <w:pPr>
                    <w:spacing w:line="288" w:lineRule="auto"/>
                    <w:jc w:val="both"/>
                    <w:rPr>
                      <w:sz w:val="26"/>
                      <w:szCs w:val="26"/>
                    </w:rPr>
                  </w:pPr>
                  <w:r w:rsidRPr="00DC1088">
                    <w:rPr>
                      <w:sz w:val="26"/>
                      <w:szCs w:val="26"/>
                    </w:rPr>
                    <w:t>Phân tích, tổng hợp và phát hiện được những tình huống thực tiễn trong giảng dạy để xây dựng, triển khai thành công hoạt động nghiên cứu khoa học, hoạt động trải nghiệm</w:t>
                  </w:r>
                  <w:proofErr w:type="gramStart"/>
                  <w:r w:rsidRPr="00DC1088">
                    <w:rPr>
                      <w:sz w:val="26"/>
                      <w:szCs w:val="26"/>
                    </w:rPr>
                    <w:t>,…</w:t>
                  </w:r>
                  <w:proofErr w:type="gramEnd"/>
                  <w:r w:rsidRPr="00DC1088">
                    <w:rPr>
                      <w:sz w:val="26"/>
                      <w:szCs w:val="26"/>
                    </w:rPr>
                    <w:t xml:space="preserve"> theo định hướng phát triển phẩm chất, năng lực học sinh. </w:t>
                  </w:r>
                </w:p>
              </w:tc>
            </w:tr>
            <w:tr w:rsidR="0056203D" w:rsidRPr="00DC1088" w14:paraId="5B9BB3E1" w14:textId="77777777" w:rsidTr="00645195">
              <w:tc>
                <w:tcPr>
                  <w:tcW w:w="1165" w:type="dxa"/>
                </w:tcPr>
                <w:p w14:paraId="010485FD" w14:textId="77777777" w:rsidR="0056203D" w:rsidRPr="00DC1088" w:rsidRDefault="0056203D" w:rsidP="00822430">
                  <w:pPr>
                    <w:spacing w:line="288" w:lineRule="auto"/>
                    <w:jc w:val="both"/>
                    <w:rPr>
                      <w:sz w:val="26"/>
                      <w:szCs w:val="26"/>
                    </w:rPr>
                  </w:pPr>
                  <w:r w:rsidRPr="00DC1088">
                    <w:rPr>
                      <w:sz w:val="26"/>
                      <w:szCs w:val="26"/>
                    </w:rPr>
                    <w:t>C10</w:t>
                  </w:r>
                </w:p>
              </w:tc>
              <w:tc>
                <w:tcPr>
                  <w:tcW w:w="8180" w:type="dxa"/>
                </w:tcPr>
                <w:p w14:paraId="2594E180" w14:textId="77777777" w:rsidR="0056203D" w:rsidRPr="00DC1088" w:rsidRDefault="0056203D" w:rsidP="00822430">
                  <w:pPr>
                    <w:spacing w:line="288" w:lineRule="auto"/>
                    <w:jc w:val="both"/>
                    <w:rPr>
                      <w:sz w:val="26"/>
                      <w:szCs w:val="26"/>
                    </w:rPr>
                  </w:pPr>
                  <w:r w:rsidRPr="00DC1088">
                    <w:rPr>
                      <w:sz w:val="26"/>
                      <w:szCs w:val="26"/>
                    </w:rPr>
                    <w:t>Phân tích được chương trình môn học để vận dụng phát triển chương trình, quản lý chuyên môn, xây dựng và thực hiện có hiệu quả kế hoạch giáo dục môn sinh học và khoa học tự nhiên.</w:t>
                  </w:r>
                </w:p>
              </w:tc>
            </w:tr>
            <w:tr w:rsidR="0056203D" w:rsidRPr="00DC1088" w14:paraId="2BDDFD35" w14:textId="77777777" w:rsidTr="00645195">
              <w:tc>
                <w:tcPr>
                  <w:tcW w:w="1165" w:type="dxa"/>
                </w:tcPr>
                <w:p w14:paraId="7F50B5E8" w14:textId="77777777" w:rsidR="0056203D" w:rsidRPr="00DC1088" w:rsidRDefault="0056203D" w:rsidP="00822430">
                  <w:pPr>
                    <w:spacing w:line="288" w:lineRule="auto"/>
                    <w:jc w:val="both"/>
                    <w:rPr>
                      <w:sz w:val="26"/>
                      <w:szCs w:val="26"/>
                    </w:rPr>
                  </w:pPr>
                  <w:r w:rsidRPr="00DC1088">
                    <w:rPr>
                      <w:sz w:val="26"/>
                      <w:szCs w:val="26"/>
                    </w:rPr>
                    <w:t>C11</w:t>
                  </w:r>
                </w:p>
              </w:tc>
              <w:tc>
                <w:tcPr>
                  <w:tcW w:w="8180" w:type="dxa"/>
                </w:tcPr>
                <w:p w14:paraId="565F94D8" w14:textId="77777777" w:rsidR="0056203D" w:rsidRPr="00DC1088" w:rsidRDefault="0056203D" w:rsidP="00822430">
                  <w:pPr>
                    <w:spacing w:line="288" w:lineRule="auto"/>
                    <w:jc w:val="both"/>
                    <w:rPr>
                      <w:sz w:val="26"/>
                      <w:szCs w:val="26"/>
                    </w:rPr>
                  </w:pPr>
                  <w:r w:rsidRPr="00DC1088">
                    <w:rPr>
                      <w:sz w:val="26"/>
                      <w:szCs w:val="26"/>
                    </w:rPr>
                    <w:t>Xây dựng và thực hiện được kế hoạch chủ nhiệm lớp, phối hợp với đồng nghiệp và các tổ chức trong trường để giáo dục học sinh có hiệu quả, xây dựng môi trường học tập thân thiện, tích cực và quản lý được hồ sơ dạy học.</w:t>
                  </w:r>
                </w:p>
              </w:tc>
            </w:tr>
            <w:tr w:rsidR="0056203D" w:rsidRPr="00DC1088" w14:paraId="6F51A3A6" w14:textId="77777777" w:rsidTr="00645195">
              <w:tc>
                <w:tcPr>
                  <w:tcW w:w="1165" w:type="dxa"/>
                </w:tcPr>
                <w:p w14:paraId="7E47B2D1" w14:textId="77777777" w:rsidR="0056203D" w:rsidRPr="00DC1088" w:rsidRDefault="0056203D" w:rsidP="00822430">
                  <w:pPr>
                    <w:spacing w:line="288" w:lineRule="auto"/>
                    <w:jc w:val="both"/>
                    <w:rPr>
                      <w:sz w:val="26"/>
                      <w:szCs w:val="26"/>
                    </w:rPr>
                  </w:pPr>
                  <w:r w:rsidRPr="00DC1088">
                    <w:rPr>
                      <w:sz w:val="26"/>
                      <w:szCs w:val="26"/>
                    </w:rPr>
                    <w:t>C12</w:t>
                  </w:r>
                </w:p>
              </w:tc>
              <w:tc>
                <w:tcPr>
                  <w:tcW w:w="8180" w:type="dxa"/>
                </w:tcPr>
                <w:p w14:paraId="1FA3F097" w14:textId="77777777" w:rsidR="0056203D" w:rsidRPr="00DC1088" w:rsidRDefault="0056203D" w:rsidP="00822430">
                  <w:pPr>
                    <w:spacing w:line="288" w:lineRule="auto"/>
                    <w:jc w:val="both"/>
                    <w:rPr>
                      <w:sz w:val="26"/>
                      <w:szCs w:val="26"/>
                    </w:rPr>
                  </w:pPr>
                  <w:r w:rsidRPr="00DC1088">
                    <w:rPr>
                      <w:sz w:val="26"/>
                      <w:szCs w:val="26"/>
                    </w:rPr>
                    <w:t>Thể hiện khả năng làm việc độc lập, làm việc nhóm và giúp đỡ đồng nghiệp trong hoạt động giáo dục và nghiên cứu khoa học có hiệu quả.</w:t>
                  </w:r>
                </w:p>
              </w:tc>
            </w:tr>
            <w:tr w:rsidR="0056203D" w:rsidRPr="00DC1088" w14:paraId="22D12E05" w14:textId="77777777" w:rsidTr="00645195">
              <w:tc>
                <w:tcPr>
                  <w:tcW w:w="1165" w:type="dxa"/>
                </w:tcPr>
                <w:p w14:paraId="2A000C7F" w14:textId="77777777" w:rsidR="0056203D" w:rsidRPr="00DC1088" w:rsidRDefault="0056203D" w:rsidP="00822430">
                  <w:pPr>
                    <w:spacing w:line="288" w:lineRule="auto"/>
                    <w:jc w:val="both"/>
                    <w:rPr>
                      <w:sz w:val="26"/>
                      <w:szCs w:val="26"/>
                    </w:rPr>
                  </w:pPr>
                  <w:r w:rsidRPr="00DC1088">
                    <w:rPr>
                      <w:sz w:val="26"/>
                      <w:szCs w:val="26"/>
                    </w:rPr>
                    <w:t>C13</w:t>
                  </w:r>
                </w:p>
              </w:tc>
              <w:tc>
                <w:tcPr>
                  <w:tcW w:w="8180" w:type="dxa"/>
                </w:tcPr>
                <w:p w14:paraId="5EEC1AE8" w14:textId="77777777" w:rsidR="0056203D" w:rsidRPr="00DC1088" w:rsidRDefault="0056203D" w:rsidP="00822430">
                  <w:pPr>
                    <w:spacing w:line="288" w:lineRule="auto"/>
                    <w:jc w:val="both"/>
                    <w:rPr>
                      <w:color w:val="000000"/>
                      <w:sz w:val="26"/>
                      <w:szCs w:val="26"/>
                    </w:rPr>
                  </w:pPr>
                  <w:r w:rsidRPr="00DC1088">
                    <w:rPr>
                      <w:sz w:val="26"/>
                      <w:szCs w:val="26"/>
                    </w:rPr>
                    <w:t>Khai thác hiệu quả các ứng dụng công nghệ thông tin và thiết bị công nghệ trong hoạt động chuyên môn.</w:t>
                  </w:r>
                </w:p>
              </w:tc>
            </w:tr>
            <w:tr w:rsidR="0056203D" w:rsidRPr="00DC1088" w14:paraId="3A58C51C" w14:textId="77777777" w:rsidTr="00645195">
              <w:tc>
                <w:tcPr>
                  <w:tcW w:w="1165" w:type="dxa"/>
                </w:tcPr>
                <w:p w14:paraId="4DDF3355" w14:textId="77777777" w:rsidR="0056203D" w:rsidRPr="00DC1088" w:rsidRDefault="0056203D" w:rsidP="00822430">
                  <w:pPr>
                    <w:spacing w:line="288" w:lineRule="auto"/>
                    <w:jc w:val="both"/>
                    <w:rPr>
                      <w:sz w:val="26"/>
                      <w:szCs w:val="26"/>
                    </w:rPr>
                  </w:pPr>
                  <w:r w:rsidRPr="00DC1088">
                    <w:rPr>
                      <w:sz w:val="26"/>
                      <w:szCs w:val="26"/>
                    </w:rPr>
                    <w:t>C14</w:t>
                  </w:r>
                </w:p>
              </w:tc>
              <w:tc>
                <w:tcPr>
                  <w:tcW w:w="8180" w:type="dxa"/>
                </w:tcPr>
                <w:p w14:paraId="06C12298" w14:textId="77777777" w:rsidR="0056203D" w:rsidRPr="00DC1088" w:rsidRDefault="0056203D" w:rsidP="00822430">
                  <w:pPr>
                    <w:spacing w:line="288" w:lineRule="auto"/>
                    <w:jc w:val="both"/>
                    <w:rPr>
                      <w:color w:val="000000"/>
                      <w:sz w:val="26"/>
                      <w:szCs w:val="26"/>
                    </w:rPr>
                  </w:pPr>
                  <w:r w:rsidRPr="00DC1088">
                    <w:rPr>
                      <w:sz w:val="26"/>
                      <w:szCs w:val="26"/>
                    </w:rPr>
                    <w:t>Đạt trình độ ngoại ngữ bậc 3 theo khung năng lực ngoại ngữ Việt Nam.</w:t>
                  </w:r>
                </w:p>
              </w:tc>
            </w:tr>
          </w:tbl>
          <w:p w14:paraId="7A8E9D3C" w14:textId="77777777" w:rsidR="0056203D" w:rsidRPr="00DC1088" w:rsidRDefault="0056203D" w:rsidP="00822430">
            <w:pPr>
              <w:spacing w:line="288" w:lineRule="auto"/>
              <w:jc w:val="both"/>
              <w:rPr>
                <w:b/>
                <w:bCs/>
                <w:i/>
                <w:iCs/>
                <w:sz w:val="26"/>
                <w:szCs w:val="26"/>
              </w:rPr>
            </w:pPr>
            <w:r w:rsidRPr="00DC1088">
              <w:rPr>
                <w:b/>
                <w:bCs/>
                <w:i/>
                <w:iCs/>
                <w:sz w:val="26"/>
                <w:szCs w:val="26"/>
              </w:rPr>
              <w:t>2.2. Ma trận Chuẩn đầu ra - Mục tiêu</w:t>
            </w:r>
            <w:r w:rsidRPr="00DC1088">
              <w:rPr>
                <w:rStyle w:val="FootnoteReference"/>
                <w:b/>
                <w:bCs/>
                <w:i/>
                <w:iCs/>
                <w:sz w:val="26"/>
                <w:szCs w:val="26"/>
              </w:rPr>
              <w:footnoteReference w:id="1"/>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9"/>
              <w:gridCol w:w="846"/>
              <w:gridCol w:w="720"/>
              <w:gridCol w:w="540"/>
              <w:gridCol w:w="720"/>
              <w:gridCol w:w="630"/>
              <w:gridCol w:w="630"/>
              <w:gridCol w:w="630"/>
              <w:gridCol w:w="630"/>
            </w:tblGrid>
            <w:tr w:rsidR="0056203D" w:rsidRPr="00DC1088" w14:paraId="3D017523" w14:textId="77777777" w:rsidTr="00645195">
              <w:trPr>
                <w:jc w:val="center"/>
              </w:trPr>
              <w:tc>
                <w:tcPr>
                  <w:tcW w:w="1129" w:type="dxa"/>
                  <w:vMerge w:val="restart"/>
                </w:tcPr>
                <w:p w14:paraId="4C32ED60" w14:textId="77777777" w:rsidR="0056203D" w:rsidRPr="00DC1088" w:rsidRDefault="0056203D" w:rsidP="00974AAC">
                  <w:pPr>
                    <w:spacing w:line="288" w:lineRule="auto"/>
                    <w:jc w:val="center"/>
                    <w:rPr>
                      <w:b/>
                      <w:sz w:val="26"/>
                      <w:szCs w:val="26"/>
                    </w:rPr>
                  </w:pPr>
                  <w:r w:rsidRPr="00DC1088">
                    <w:rPr>
                      <w:b/>
                      <w:sz w:val="26"/>
                      <w:szCs w:val="26"/>
                    </w:rPr>
                    <w:t>Chuẩn đầu ra</w:t>
                  </w:r>
                </w:p>
              </w:tc>
              <w:tc>
                <w:tcPr>
                  <w:tcW w:w="5346" w:type="dxa"/>
                  <w:gridSpan w:val="8"/>
                </w:tcPr>
                <w:p w14:paraId="58C948FA" w14:textId="77777777" w:rsidR="0056203D" w:rsidRPr="00DC1088" w:rsidRDefault="0056203D" w:rsidP="00974AAC">
                  <w:pPr>
                    <w:spacing w:line="288" w:lineRule="auto"/>
                    <w:jc w:val="center"/>
                    <w:rPr>
                      <w:b/>
                      <w:sz w:val="26"/>
                      <w:szCs w:val="26"/>
                    </w:rPr>
                  </w:pPr>
                  <w:r w:rsidRPr="00DC1088">
                    <w:rPr>
                      <w:b/>
                      <w:sz w:val="26"/>
                      <w:szCs w:val="26"/>
                    </w:rPr>
                    <w:t>Mục tiêu cụ thể</w:t>
                  </w:r>
                </w:p>
              </w:tc>
            </w:tr>
            <w:tr w:rsidR="0056203D" w:rsidRPr="00DC1088" w14:paraId="2F9CBB86" w14:textId="77777777" w:rsidTr="00645195">
              <w:trPr>
                <w:jc w:val="center"/>
              </w:trPr>
              <w:tc>
                <w:tcPr>
                  <w:tcW w:w="1129" w:type="dxa"/>
                  <w:vMerge/>
                </w:tcPr>
                <w:p w14:paraId="7BF7A324" w14:textId="77777777" w:rsidR="0056203D" w:rsidRPr="00DC1088" w:rsidRDefault="0056203D" w:rsidP="00974AAC">
                  <w:pPr>
                    <w:spacing w:line="288" w:lineRule="auto"/>
                    <w:jc w:val="center"/>
                    <w:rPr>
                      <w:b/>
                      <w:sz w:val="26"/>
                      <w:szCs w:val="26"/>
                    </w:rPr>
                  </w:pPr>
                </w:p>
              </w:tc>
              <w:tc>
                <w:tcPr>
                  <w:tcW w:w="846" w:type="dxa"/>
                  <w:vAlign w:val="center"/>
                </w:tcPr>
                <w:p w14:paraId="663A9DB4" w14:textId="77777777" w:rsidR="0056203D" w:rsidRPr="00DC1088" w:rsidRDefault="0056203D" w:rsidP="00974AAC">
                  <w:pPr>
                    <w:spacing w:line="288" w:lineRule="auto"/>
                    <w:jc w:val="center"/>
                    <w:rPr>
                      <w:b/>
                      <w:bCs/>
                      <w:sz w:val="26"/>
                      <w:szCs w:val="26"/>
                    </w:rPr>
                  </w:pPr>
                  <w:r w:rsidRPr="00DC1088">
                    <w:rPr>
                      <w:b/>
                      <w:bCs/>
                      <w:sz w:val="26"/>
                      <w:szCs w:val="26"/>
                    </w:rPr>
                    <w:t>M1</w:t>
                  </w:r>
                </w:p>
              </w:tc>
              <w:tc>
                <w:tcPr>
                  <w:tcW w:w="720" w:type="dxa"/>
                  <w:vAlign w:val="center"/>
                </w:tcPr>
                <w:p w14:paraId="71C0E585" w14:textId="77777777" w:rsidR="0056203D" w:rsidRPr="00DC1088" w:rsidRDefault="0056203D" w:rsidP="00974AAC">
                  <w:pPr>
                    <w:spacing w:line="288" w:lineRule="auto"/>
                    <w:jc w:val="center"/>
                    <w:rPr>
                      <w:b/>
                      <w:bCs/>
                      <w:sz w:val="26"/>
                      <w:szCs w:val="26"/>
                    </w:rPr>
                  </w:pPr>
                  <w:r w:rsidRPr="00DC1088">
                    <w:rPr>
                      <w:b/>
                      <w:bCs/>
                      <w:sz w:val="26"/>
                      <w:szCs w:val="26"/>
                    </w:rPr>
                    <w:t>M2</w:t>
                  </w:r>
                </w:p>
              </w:tc>
              <w:tc>
                <w:tcPr>
                  <w:tcW w:w="540" w:type="dxa"/>
                  <w:vAlign w:val="center"/>
                </w:tcPr>
                <w:p w14:paraId="10320513" w14:textId="77777777" w:rsidR="0056203D" w:rsidRPr="00DC1088" w:rsidRDefault="0056203D" w:rsidP="00974AAC">
                  <w:pPr>
                    <w:spacing w:line="288" w:lineRule="auto"/>
                    <w:jc w:val="center"/>
                    <w:rPr>
                      <w:b/>
                      <w:bCs/>
                      <w:sz w:val="26"/>
                      <w:szCs w:val="26"/>
                    </w:rPr>
                  </w:pPr>
                  <w:r w:rsidRPr="00DC1088">
                    <w:rPr>
                      <w:b/>
                      <w:bCs/>
                      <w:sz w:val="26"/>
                      <w:szCs w:val="26"/>
                    </w:rPr>
                    <w:t>M3</w:t>
                  </w:r>
                </w:p>
              </w:tc>
              <w:tc>
                <w:tcPr>
                  <w:tcW w:w="720" w:type="dxa"/>
                  <w:vAlign w:val="center"/>
                </w:tcPr>
                <w:p w14:paraId="69F950CA" w14:textId="77777777" w:rsidR="0056203D" w:rsidRPr="00DC1088" w:rsidRDefault="0056203D" w:rsidP="00974AAC">
                  <w:pPr>
                    <w:spacing w:line="288" w:lineRule="auto"/>
                    <w:jc w:val="center"/>
                    <w:rPr>
                      <w:b/>
                      <w:bCs/>
                      <w:sz w:val="26"/>
                      <w:szCs w:val="26"/>
                    </w:rPr>
                  </w:pPr>
                  <w:r w:rsidRPr="00DC1088">
                    <w:rPr>
                      <w:b/>
                      <w:bCs/>
                      <w:sz w:val="26"/>
                      <w:szCs w:val="26"/>
                    </w:rPr>
                    <w:t>M4</w:t>
                  </w:r>
                </w:p>
              </w:tc>
              <w:tc>
                <w:tcPr>
                  <w:tcW w:w="630" w:type="dxa"/>
                  <w:vAlign w:val="center"/>
                </w:tcPr>
                <w:p w14:paraId="1C9D39A4" w14:textId="77777777" w:rsidR="0056203D" w:rsidRPr="00DC1088" w:rsidRDefault="0056203D" w:rsidP="00974AAC">
                  <w:pPr>
                    <w:spacing w:line="288" w:lineRule="auto"/>
                    <w:jc w:val="center"/>
                    <w:rPr>
                      <w:b/>
                      <w:bCs/>
                      <w:sz w:val="26"/>
                      <w:szCs w:val="26"/>
                    </w:rPr>
                  </w:pPr>
                  <w:r w:rsidRPr="00DC1088">
                    <w:rPr>
                      <w:b/>
                      <w:bCs/>
                      <w:sz w:val="26"/>
                      <w:szCs w:val="26"/>
                    </w:rPr>
                    <w:t>M5</w:t>
                  </w:r>
                </w:p>
              </w:tc>
              <w:tc>
                <w:tcPr>
                  <w:tcW w:w="630" w:type="dxa"/>
                </w:tcPr>
                <w:p w14:paraId="56B8FD67" w14:textId="77777777" w:rsidR="0056203D" w:rsidRPr="00DC1088" w:rsidRDefault="0056203D" w:rsidP="00974AAC">
                  <w:pPr>
                    <w:spacing w:line="288" w:lineRule="auto"/>
                    <w:jc w:val="center"/>
                    <w:rPr>
                      <w:b/>
                      <w:bCs/>
                      <w:sz w:val="26"/>
                      <w:szCs w:val="26"/>
                    </w:rPr>
                  </w:pPr>
                  <w:r w:rsidRPr="00DC1088">
                    <w:rPr>
                      <w:b/>
                      <w:bCs/>
                      <w:sz w:val="26"/>
                      <w:szCs w:val="26"/>
                    </w:rPr>
                    <w:t>M6</w:t>
                  </w:r>
                </w:p>
              </w:tc>
              <w:tc>
                <w:tcPr>
                  <w:tcW w:w="630" w:type="dxa"/>
                </w:tcPr>
                <w:p w14:paraId="11DE346F" w14:textId="77777777" w:rsidR="0056203D" w:rsidRPr="00DC1088" w:rsidRDefault="0056203D" w:rsidP="00974AAC">
                  <w:pPr>
                    <w:spacing w:line="288" w:lineRule="auto"/>
                    <w:jc w:val="center"/>
                    <w:rPr>
                      <w:b/>
                      <w:bCs/>
                      <w:sz w:val="26"/>
                      <w:szCs w:val="26"/>
                    </w:rPr>
                  </w:pPr>
                  <w:r w:rsidRPr="00DC1088">
                    <w:rPr>
                      <w:b/>
                      <w:bCs/>
                      <w:sz w:val="26"/>
                      <w:szCs w:val="26"/>
                    </w:rPr>
                    <w:t>M7</w:t>
                  </w:r>
                </w:p>
              </w:tc>
              <w:tc>
                <w:tcPr>
                  <w:tcW w:w="630" w:type="dxa"/>
                </w:tcPr>
                <w:p w14:paraId="148E3BE7" w14:textId="77777777" w:rsidR="0056203D" w:rsidRPr="00DC1088" w:rsidRDefault="0056203D" w:rsidP="00974AAC">
                  <w:pPr>
                    <w:spacing w:line="288" w:lineRule="auto"/>
                    <w:jc w:val="center"/>
                    <w:rPr>
                      <w:b/>
                      <w:bCs/>
                      <w:sz w:val="26"/>
                      <w:szCs w:val="26"/>
                    </w:rPr>
                  </w:pPr>
                  <w:r w:rsidRPr="00DC1088">
                    <w:rPr>
                      <w:b/>
                      <w:bCs/>
                      <w:sz w:val="26"/>
                      <w:szCs w:val="26"/>
                    </w:rPr>
                    <w:t>M8</w:t>
                  </w:r>
                </w:p>
              </w:tc>
            </w:tr>
            <w:tr w:rsidR="0056203D" w:rsidRPr="00DC1088" w14:paraId="249419E4" w14:textId="77777777" w:rsidTr="00645195">
              <w:trPr>
                <w:jc w:val="center"/>
              </w:trPr>
              <w:tc>
                <w:tcPr>
                  <w:tcW w:w="1129" w:type="dxa"/>
                </w:tcPr>
                <w:p w14:paraId="2AD2DCC5" w14:textId="77777777" w:rsidR="0056203D" w:rsidRPr="00DC1088" w:rsidRDefault="0056203D" w:rsidP="00822430">
                  <w:pPr>
                    <w:spacing w:line="288" w:lineRule="auto"/>
                    <w:jc w:val="both"/>
                    <w:rPr>
                      <w:bCs/>
                      <w:sz w:val="26"/>
                      <w:szCs w:val="26"/>
                    </w:rPr>
                  </w:pPr>
                  <w:r w:rsidRPr="00DC1088">
                    <w:rPr>
                      <w:bCs/>
                      <w:sz w:val="26"/>
                      <w:szCs w:val="26"/>
                    </w:rPr>
                    <w:t>C1</w:t>
                  </w:r>
                </w:p>
              </w:tc>
              <w:tc>
                <w:tcPr>
                  <w:tcW w:w="846" w:type="dxa"/>
                  <w:vAlign w:val="center"/>
                </w:tcPr>
                <w:p w14:paraId="766C4A47"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720" w:type="dxa"/>
                  <w:vAlign w:val="center"/>
                </w:tcPr>
                <w:p w14:paraId="336A8865" w14:textId="77777777" w:rsidR="0056203D" w:rsidRPr="00DC1088" w:rsidRDefault="0056203D" w:rsidP="00822430">
                  <w:pPr>
                    <w:spacing w:line="288" w:lineRule="auto"/>
                    <w:jc w:val="both"/>
                    <w:rPr>
                      <w:b/>
                      <w:sz w:val="26"/>
                      <w:szCs w:val="26"/>
                    </w:rPr>
                  </w:pPr>
                </w:p>
              </w:tc>
              <w:tc>
                <w:tcPr>
                  <w:tcW w:w="540" w:type="dxa"/>
                  <w:vAlign w:val="center"/>
                </w:tcPr>
                <w:p w14:paraId="18FF553F" w14:textId="77777777" w:rsidR="0056203D" w:rsidRPr="00DC1088" w:rsidRDefault="0056203D" w:rsidP="00822430">
                  <w:pPr>
                    <w:spacing w:line="288" w:lineRule="auto"/>
                    <w:jc w:val="both"/>
                    <w:rPr>
                      <w:b/>
                      <w:sz w:val="26"/>
                      <w:szCs w:val="26"/>
                    </w:rPr>
                  </w:pPr>
                </w:p>
              </w:tc>
              <w:tc>
                <w:tcPr>
                  <w:tcW w:w="720" w:type="dxa"/>
                  <w:vAlign w:val="center"/>
                </w:tcPr>
                <w:p w14:paraId="16762177" w14:textId="77777777" w:rsidR="0056203D" w:rsidRPr="00DC1088" w:rsidRDefault="0056203D" w:rsidP="00822430">
                  <w:pPr>
                    <w:spacing w:line="288" w:lineRule="auto"/>
                    <w:jc w:val="both"/>
                    <w:rPr>
                      <w:b/>
                      <w:sz w:val="26"/>
                      <w:szCs w:val="26"/>
                    </w:rPr>
                  </w:pPr>
                </w:p>
              </w:tc>
              <w:tc>
                <w:tcPr>
                  <w:tcW w:w="630" w:type="dxa"/>
                  <w:vAlign w:val="center"/>
                </w:tcPr>
                <w:p w14:paraId="4CEE81F6" w14:textId="77777777" w:rsidR="0056203D" w:rsidRPr="00DC1088" w:rsidRDefault="0056203D" w:rsidP="00822430">
                  <w:pPr>
                    <w:spacing w:line="288" w:lineRule="auto"/>
                    <w:jc w:val="both"/>
                    <w:rPr>
                      <w:b/>
                      <w:sz w:val="26"/>
                      <w:szCs w:val="26"/>
                    </w:rPr>
                  </w:pPr>
                </w:p>
              </w:tc>
              <w:tc>
                <w:tcPr>
                  <w:tcW w:w="630" w:type="dxa"/>
                  <w:vAlign w:val="center"/>
                </w:tcPr>
                <w:p w14:paraId="74FC88E4" w14:textId="77777777" w:rsidR="0056203D" w:rsidRPr="00DC1088" w:rsidRDefault="0056203D" w:rsidP="00822430">
                  <w:pPr>
                    <w:spacing w:line="288" w:lineRule="auto"/>
                    <w:jc w:val="both"/>
                    <w:rPr>
                      <w:b/>
                      <w:sz w:val="26"/>
                      <w:szCs w:val="26"/>
                    </w:rPr>
                  </w:pPr>
                </w:p>
              </w:tc>
              <w:tc>
                <w:tcPr>
                  <w:tcW w:w="630" w:type="dxa"/>
                  <w:vAlign w:val="center"/>
                </w:tcPr>
                <w:p w14:paraId="171C7A75" w14:textId="77777777" w:rsidR="0056203D" w:rsidRPr="00DC1088" w:rsidRDefault="0056203D" w:rsidP="00822430">
                  <w:pPr>
                    <w:spacing w:line="288" w:lineRule="auto"/>
                    <w:jc w:val="both"/>
                    <w:rPr>
                      <w:b/>
                      <w:sz w:val="26"/>
                      <w:szCs w:val="26"/>
                    </w:rPr>
                  </w:pPr>
                </w:p>
              </w:tc>
              <w:tc>
                <w:tcPr>
                  <w:tcW w:w="630" w:type="dxa"/>
                  <w:vAlign w:val="center"/>
                </w:tcPr>
                <w:p w14:paraId="3A929613" w14:textId="77777777" w:rsidR="0056203D" w:rsidRPr="00DC1088" w:rsidRDefault="0056203D" w:rsidP="00822430">
                  <w:pPr>
                    <w:spacing w:line="288" w:lineRule="auto"/>
                    <w:jc w:val="both"/>
                    <w:rPr>
                      <w:b/>
                      <w:sz w:val="26"/>
                      <w:szCs w:val="26"/>
                    </w:rPr>
                  </w:pPr>
                </w:p>
              </w:tc>
            </w:tr>
            <w:tr w:rsidR="0056203D" w:rsidRPr="00DC1088" w14:paraId="2DBFF514" w14:textId="77777777" w:rsidTr="00645195">
              <w:trPr>
                <w:jc w:val="center"/>
              </w:trPr>
              <w:tc>
                <w:tcPr>
                  <w:tcW w:w="1129" w:type="dxa"/>
                </w:tcPr>
                <w:p w14:paraId="60B20223" w14:textId="77777777" w:rsidR="0056203D" w:rsidRPr="00DC1088" w:rsidRDefault="0056203D" w:rsidP="00822430">
                  <w:pPr>
                    <w:spacing w:line="288" w:lineRule="auto"/>
                    <w:jc w:val="both"/>
                    <w:rPr>
                      <w:bCs/>
                      <w:sz w:val="26"/>
                      <w:szCs w:val="26"/>
                    </w:rPr>
                  </w:pPr>
                  <w:r w:rsidRPr="00DC1088">
                    <w:rPr>
                      <w:bCs/>
                      <w:sz w:val="26"/>
                      <w:szCs w:val="26"/>
                    </w:rPr>
                    <w:lastRenderedPageBreak/>
                    <w:t>C2</w:t>
                  </w:r>
                </w:p>
              </w:tc>
              <w:tc>
                <w:tcPr>
                  <w:tcW w:w="846" w:type="dxa"/>
                  <w:vAlign w:val="center"/>
                </w:tcPr>
                <w:p w14:paraId="2808EF67"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720" w:type="dxa"/>
                  <w:vAlign w:val="center"/>
                </w:tcPr>
                <w:p w14:paraId="79D51177" w14:textId="77777777" w:rsidR="0056203D" w:rsidRPr="00DC1088" w:rsidRDefault="0056203D" w:rsidP="00822430">
                  <w:pPr>
                    <w:spacing w:line="288" w:lineRule="auto"/>
                    <w:jc w:val="both"/>
                    <w:rPr>
                      <w:b/>
                      <w:sz w:val="26"/>
                      <w:szCs w:val="26"/>
                    </w:rPr>
                  </w:pPr>
                </w:p>
              </w:tc>
              <w:tc>
                <w:tcPr>
                  <w:tcW w:w="540" w:type="dxa"/>
                  <w:vAlign w:val="center"/>
                </w:tcPr>
                <w:p w14:paraId="7E0BF445" w14:textId="77777777" w:rsidR="0056203D" w:rsidRPr="00DC1088" w:rsidRDefault="0056203D" w:rsidP="00822430">
                  <w:pPr>
                    <w:spacing w:line="288" w:lineRule="auto"/>
                    <w:jc w:val="both"/>
                    <w:rPr>
                      <w:b/>
                      <w:sz w:val="26"/>
                      <w:szCs w:val="26"/>
                    </w:rPr>
                  </w:pPr>
                </w:p>
              </w:tc>
              <w:tc>
                <w:tcPr>
                  <w:tcW w:w="720" w:type="dxa"/>
                  <w:vAlign w:val="center"/>
                </w:tcPr>
                <w:p w14:paraId="2BA6E697" w14:textId="77777777" w:rsidR="0056203D" w:rsidRPr="00DC1088" w:rsidRDefault="0056203D" w:rsidP="00822430">
                  <w:pPr>
                    <w:spacing w:line="288" w:lineRule="auto"/>
                    <w:jc w:val="both"/>
                    <w:rPr>
                      <w:b/>
                      <w:sz w:val="26"/>
                      <w:szCs w:val="26"/>
                    </w:rPr>
                  </w:pPr>
                </w:p>
              </w:tc>
              <w:tc>
                <w:tcPr>
                  <w:tcW w:w="630" w:type="dxa"/>
                  <w:vAlign w:val="center"/>
                </w:tcPr>
                <w:p w14:paraId="3CE8FB82" w14:textId="77777777" w:rsidR="0056203D" w:rsidRPr="00DC1088" w:rsidRDefault="0056203D" w:rsidP="00822430">
                  <w:pPr>
                    <w:spacing w:line="288" w:lineRule="auto"/>
                    <w:jc w:val="both"/>
                    <w:rPr>
                      <w:b/>
                      <w:sz w:val="26"/>
                      <w:szCs w:val="26"/>
                    </w:rPr>
                  </w:pPr>
                </w:p>
              </w:tc>
              <w:tc>
                <w:tcPr>
                  <w:tcW w:w="630" w:type="dxa"/>
                  <w:vAlign w:val="center"/>
                </w:tcPr>
                <w:p w14:paraId="51057D19" w14:textId="77777777" w:rsidR="0056203D" w:rsidRPr="00DC1088" w:rsidRDefault="0056203D" w:rsidP="00822430">
                  <w:pPr>
                    <w:spacing w:line="288" w:lineRule="auto"/>
                    <w:jc w:val="both"/>
                    <w:rPr>
                      <w:b/>
                      <w:sz w:val="26"/>
                      <w:szCs w:val="26"/>
                    </w:rPr>
                  </w:pPr>
                </w:p>
              </w:tc>
              <w:tc>
                <w:tcPr>
                  <w:tcW w:w="630" w:type="dxa"/>
                  <w:vAlign w:val="center"/>
                </w:tcPr>
                <w:p w14:paraId="5A9CFDE0" w14:textId="77777777" w:rsidR="0056203D" w:rsidRPr="00DC1088" w:rsidRDefault="0056203D" w:rsidP="00822430">
                  <w:pPr>
                    <w:spacing w:line="288" w:lineRule="auto"/>
                    <w:jc w:val="both"/>
                    <w:rPr>
                      <w:b/>
                      <w:sz w:val="26"/>
                      <w:szCs w:val="26"/>
                    </w:rPr>
                  </w:pPr>
                </w:p>
              </w:tc>
              <w:tc>
                <w:tcPr>
                  <w:tcW w:w="630" w:type="dxa"/>
                  <w:vAlign w:val="center"/>
                </w:tcPr>
                <w:p w14:paraId="53C45364" w14:textId="77777777" w:rsidR="0056203D" w:rsidRPr="00DC1088" w:rsidRDefault="0056203D" w:rsidP="00822430">
                  <w:pPr>
                    <w:spacing w:line="288" w:lineRule="auto"/>
                    <w:jc w:val="both"/>
                    <w:rPr>
                      <w:b/>
                      <w:sz w:val="26"/>
                      <w:szCs w:val="26"/>
                    </w:rPr>
                  </w:pPr>
                </w:p>
              </w:tc>
            </w:tr>
            <w:tr w:rsidR="0056203D" w:rsidRPr="00DC1088" w14:paraId="43B915FB" w14:textId="77777777" w:rsidTr="00645195">
              <w:trPr>
                <w:jc w:val="center"/>
              </w:trPr>
              <w:tc>
                <w:tcPr>
                  <w:tcW w:w="1129" w:type="dxa"/>
                </w:tcPr>
                <w:p w14:paraId="3829BA43" w14:textId="77777777" w:rsidR="0056203D" w:rsidRPr="00DC1088" w:rsidRDefault="0056203D" w:rsidP="00822430">
                  <w:pPr>
                    <w:spacing w:line="288" w:lineRule="auto"/>
                    <w:jc w:val="both"/>
                    <w:rPr>
                      <w:bCs/>
                      <w:sz w:val="26"/>
                      <w:szCs w:val="26"/>
                    </w:rPr>
                  </w:pPr>
                  <w:r w:rsidRPr="00DC1088">
                    <w:rPr>
                      <w:bCs/>
                      <w:sz w:val="26"/>
                      <w:szCs w:val="26"/>
                    </w:rPr>
                    <w:t>C3</w:t>
                  </w:r>
                </w:p>
              </w:tc>
              <w:tc>
                <w:tcPr>
                  <w:tcW w:w="846" w:type="dxa"/>
                  <w:vAlign w:val="center"/>
                </w:tcPr>
                <w:p w14:paraId="33DB6672"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720" w:type="dxa"/>
                  <w:vAlign w:val="center"/>
                </w:tcPr>
                <w:p w14:paraId="02F5EF8C"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540" w:type="dxa"/>
                  <w:vAlign w:val="center"/>
                </w:tcPr>
                <w:p w14:paraId="2FF36FF4" w14:textId="77777777" w:rsidR="0056203D" w:rsidRPr="00DC1088" w:rsidRDefault="0056203D" w:rsidP="00822430">
                  <w:pPr>
                    <w:spacing w:line="288" w:lineRule="auto"/>
                    <w:jc w:val="both"/>
                    <w:rPr>
                      <w:b/>
                      <w:sz w:val="26"/>
                      <w:szCs w:val="26"/>
                    </w:rPr>
                  </w:pPr>
                </w:p>
              </w:tc>
              <w:tc>
                <w:tcPr>
                  <w:tcW w:w="720" w:type="dxa"/>
                  <w:vAlign w:val="center"/>
                </w:tcPr>
                <w:p w14:paraId="291AAFEC" w14:textId="77777777" w:rsidR="0056203D" w:rsidRPr="00DC1088" w:rsidRDefault="0056203D" w:rsidP="00822430">
                  <w:pPr>
                    <w:spacing w:line="288" w:lineRule="auto"/>
                    <w:jc w:val="both"/>
                    <w:rPr>
                      <w:b/>
                      <w:sz w:val="26"/>
                      <w:szCs w:val="26"/>
                    </w:rPr>
                  </w:pPr>
                </w:p>
              </w:tc>
              <w:tc>
                <w:tcPr>
                  <w:tcW w:w="630" w:type="dxa"/>
                  <w:vAlign w:val="center"/>
                </w:tcPr>
                <w:p w14:paraId="7FDBB7C3" w14:textId="77777777" w:rsidR="0056203D" w:rsidRPr="00DC1088" w:rsidRDefault="0056203D" w:rsidP="00822430">
                  <w:pPr>
                    <w:spacing w:line="288" w:lineRule="auto"/>
                    <w:jc w:val="both"/>
                    <w:rPr>
                      <w:b/>
                      <w:sz w:val="26"/>
                      <w:szCs w:val="26"/>
                    </w:rPr>
                  </w:pPr>
                </w:p>
              </w:tc>
              <w:tc>
                <w:tcPr>
                  <w:tcW w:w="630" w:type="dxa"/>
                  <w:vAlign w:val="center"/>
                </w:tcPr>
                <w:p w14:paraId="2B25BB89"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center"/>
                </w:tcPr>
                <w:p w14:paraId="61984ECF" w14:textId="77777777" w:rsidR="0056203D" w:rsidRPr="00DC1088" w:rsidRDefault="0056203D" w:rsidP="00822430">
                  <w:pPr>
                    <w:spacing w:line="288" w:lineRule="auto"/>
                    <w:jc w:val="both"/>
                    <w:rPr>
                      <w:b/>
                      <w:sz w:val="26"/>
                      <w:szCs w:val="26"/>
                    </w:rPr>
                  </w:pPr>
                </w:p>
              </w:tc>
              <w:tc>
                <w:tcPr>
                  <w:tcW w:w="630" w:type="dxa"/>
                  <w:vAlign w:val="center"/>
                </w:tcPr>
                <w:p w14:paraId="2B144573" w14:textId="77777777" w:rsidR="0056203D" w:rsidRPr="00DC1088" w:rsidRDefault="0056203D" w:rsidP="00822430">
                  <w:pPr>
                    <w:spacing w:line="288" w:lineRule="auto"/>
                    <w:jc w:val="both"/>
                    <w:rPr>
                      <w:b/>
                      <w:sz w:val="26"/>
                      <w:szCs w:val="26"/>
                    </w:rPr>
                  </w:pPr>
                </w:p>
              </w:tc>
            </w:tr>
            <w:tr w:rsidR="0056203D" w:rsidRPr="00DC1088" w14:paraId="3AAE6C96" w14:textId="77777777" w:rsidTr="00645195">
              <w:trPr>
                <w:jc w:val="center"/>
              </w:trPr>
              <w:tc>
                <w:tcPr>
                  <w:tcW w:w="1129" w:type="dxa"/>
                </w:tcPr>
                <w:p w14:paraId="2E8D29C8" w14:textId="77777777" w:rsidR="0056203D" w:rsidRPr="00DC1088" w:rsidRDefault="0056203D" w:rsidP="00822430">
                  <w:pPr>
                    <w:spacing w:line="288" w:lineRule="auto"/>
                    <w:jc w:val="both"/>
                    <w:rPr>
                      <w:bCs/>
                      <w:sz w:val="26"/>
                      <w:szCs w:val="26"/>
                    </w:rPr>
                  </w:pPr>
                  <w:r w:rsidRPr="00DC1088">
                    <w:rPr>
                      <w:bCs/>
                      <w:sz w:val="26"/>
                      <w:szCs w:val="26"/>
                    </w:rPr>
                    <w:t>C4</w:t>
                  </w:r>
                </w:p>
              </w:tc>
              <w:tc>
                <w:tcPr>
                  <w:tcW w:w="846" w:type="dxa"/>
                  <w:vAlign w:val="center"/>
                </w:tcPr>
                <w:p w14:paraId="7888B133" w14:textId="77777777" w:rsidR="0056203D" w:rsidRPr="00DC1088" w:rsidRDefault="0056203D" w:rsidP="00822430">
                  <w:pPr>
                    <w:spacing w:line="288" w:lineRule="auto"/>
                    <w:jc w:val="both"/>
                    <w:rPr>
                      <w:b/>
                      <w:sz w:val="26"/>
                      <w:szCs w:val="26"/>
                    </w:rPr>
                  </w:pPr>
                </w:p>
              </w:tc>
              <w:tc>
                <w:tcPr>
                  <w:tcW w:w="720" w:type="dxa"/>
                  <w:vAlign w:val="center"/>
                </w:tcPr>
                <w:p w14:paraId="2F02DFAC"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540" w:type="dxa"/>
                  <w:vAlign w:val="center"/>
                </w:tcPr>
                <w:p w14:paraId="1C4BA3ED"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720" w:type="dxa"/>
                  <w:vAlign w:val="center"/>
                </w:tcPr>
                <w:p w14:paraId="1CDC77CB" w14:textId="77777777" w:rsidR="0056203D" w:rsidRPr="00DC1088" w:rsidRDefault="0056203D" w:rsidP="00822430">
                  <w:pPr>
                    <w:spacing w:line="288" w:lineRule="auto"/>
                    <w:jc w:val="both"/>
                    <w:rPr>
                      <w:b/>
                      <w:sz w:val="26"/>
                      <w:szCs w:val="26"/>
                    </w:rPr>
                  </w:pPr>
                </w:p>
              </w:tc>
              <w:tc>
                <w:tcPr>
                  <w:tcW w:w="630" w:type="dxa"/>
                  <w:vAlign w:val="center"/>
                </w:tcPr>
                <w:p w14:paraId="50EC5F2B"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center"/>
                </w:tcPr>
                <w:p w14:paraId="170BC5D9" w14:textId="77777777" w:rsidR="0056203D" w:rsidRPr="00DC1088" w:rsidRDefault="0056203D" w:rsidP="00822430">
                  <w:pPr>
                    <w:spacing w:line="288" w:lineRule="auto"/>
                    <w:jc w:val="both"/>
                    <w:rPr>
                      <w:b/>
                      <w:sz w:val="26"/>
                      <w:szCs w:val="26"/>
                    </w:rPr>
                  </w:pPr>
                </w:p>
              </w:tc>
              <w:tc>
                <w:tcPr>
                  <w:tcW w:w="630" w:type="dxa"/>
                  <w:vAlign w:val="center"/>
                </w:tcPr>
                <w:p w14:paraId="39B1C56A"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center"/>
                </w:tcPr>
                <w:p w14:paraId="73EF3418"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r>
            <w:tr w:rsidR="0056203D" w:rsidRPr="00DC1088" w14:paraId="41D71295" w14:textId="77777777" w:rsidTr="00645195">
              <w:trPr>
                <w:jc w:val="center"/>
              </w:trPr>
              <w:tc>
                <w:tcPr>
                  <w:tcW w:w="1129" w:type="dxa"/>
                </w:tcPr>
                <w:p w14:paraId="508897AC" w14:textId="77777777" w:rsidR="0056203D" w:rsidRPr="00DC1088" w:rsidRDefault="0056203D" w:rsidP="00822430">
                  <w:pPr>
                    <w:spacing w:line="288" w:lineRule="auto"/>
                    <w:jc w:val="both"/>
                    <w:rPr>
                      <w:bCs/>
                      <w:sz w:val="26"/>
                      <w:szCs w:val="26"/>
                    </w:rPr>
                  </w:pPr>
                  <w:r w:rsidRPr="00DC1088">
                    <w:rPr>
                      <w:bCs/>
                      <w:sz w:val="26"/>
                      <w:szCs w:val="26"/>
                    </w:rPr>
                    <w:t>C5</w:t>
                  </w:r>
                </w:p>
              </w:tc>
              <w:tc>
                <w:tcPr>
                  <w:tcW w:w="846" w:type="dxa"/>
                </w:tcPr>
                <w:p w14:paraId="232F91E1" w14:textId="77777777" w:rsidR="0056203D" w:rsidRPr="00DC1088" w:rsidRDefault="0056203D" w:rsidP="00822430">
                  <w:pPr>
                    <w:spacing w:line="288" w:lineRule="auto"/>
                    <w:jc w:val="both"/>
                    <w:rPr>
                      <w:b/>
                      <w:sz w:val="26"/>
                      <w:szCs w:val="26"/>
                    </w:rPr>
                  </w:pPr>
                </w:p>
              </w:tc>
              <w:tc>
                <w:tcPr>
                  <w:tcW w:w="720" w:type="dxa"/>
                </w:tcPr>
                <w:p w14:paraId="72FC29E5"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540" w:type="dxa"/>
                </w:tcPr>
                <w:p w14:paraId="4EE02921"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720" w:type="dxa"/>
                  <w:vAlign w:val="center"/>
                </w:tcPr>
                <w:p w14:paraId="0896C968"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center"/>
                </w:tcPr>
                <w:p w14:paraId="1BB95C45"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center"/>
                </w:tcPr>
                <w:p w14:paraId="31159377"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center"/>
                </w:tcPr>
                <w:p w14:paraId="23C71240"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center"/>
                </w:tcPr>
                <w:p w14:paraId="2713E8CF"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r>
            <w:tr w:rsidR="0056203D" w:rsidRPr="00DC1088" w14:paraId="1E1EE144" w14:textId="77777777" w:rsidTr="00645195">
              <w:trPr>
                <w:jc w:val="center"/>
              </w:trPr>
              <w:tc>
                <w:tcPr>
                  <w:tcW w:w="1129" w:type="dxa"/>
                </w:tcPr>
                <w:p w14:paraId="72F0BF9C" w14:textId="77777777" w:rsidR="0056203D" w:rsidRPr="00DC1088" w:rsidRDefault="0056203D" w:rsidP="00822430">
                  <w:pPr>
                    <w:spacing w:line="288" w:lineRule="auto"/>
                    <w:jc w:val="both"/>
                    <w:rPr>
                      <w:bCs/>
                      <w:sz w:val="26"/>
                      <w:szCs w:val="26"/>
                    </w:rPr>
                  </w:pPr>
                  <w:r w:rsidRPr="00DC1088">
                    <w:rPr>
                      <w:bCs/>
                      <w:sz w:val="26"/>
                      <w:szCs w:val="26"/>
                    </w:rPr>
                    <w:t>C6</w:t>
                  </w:r>
                </w:p>
              </w:tc>
              <w:tc>
                <w:tcPr>
                  <w:tcW w:w="846" w:type="dxa"/>
                  <w:vAlign w:val="center"/>
                </w:tcPr>
                <w:p w14:paraId="18F3A994" w14:textId="77777777" w:rsidR="0056203D" w:rsidRPr="00DC1088" w:rsidRDefault="0056203D" w:rsidP="00822430">
                  <w:pPr>
                    <w:spacing w:line="288" w:lineRule="auto"/>
                    <w:jc w:val="both"/>
                    <w:rPr>
                      <w:b/>
                      <w:sz w:val="26"/>
                      <w:szCs w:val="26"/>
                    </w:rPr>
                  </w:pPr>
                </w:p>
              </w:tc>
              <w:tc>
                <w:tcPr>
                  <w:tcW w:w="720" w:type="dxa"/>
                  <w:vAlign w:val="center"/>
                </w:tcPr>
                <w:p w14:paraId="56BD4770" w14:textId="77777777" w:rsidR="0056203D" w:rsidRPr="00DC1088" w:rsidRDefault="0056203D" w:rsidP="00822430">
                  <w:pPr>
                    <w:spacing w:line="288" w:lineRule="auto"/>
                    <w:jc w:val="both"/>
                    <w:rPr>
                      <w:b/>
                      <w:sz w:val="26"/>
                      <w:szCs w:val="26"/>
                    </w:rPr>
                  </w:pPr>
                </w:p>
              </w:tc>
              <w:tc>
                <w:tcPr>
                  <w:tcW w:w="540" w:type="dxa"/>
                  <w:vAlign w:val="center"/>
                </w:tcPr>
                <w:p w14:paraId="366A8821"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720" w:type="dxa"/>
                  <w:vAlign w:val="bottom"/>
                </w:tcPr>
                <w:p w14:paraId="2FF517CE"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689F0E0E"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38EB0F38"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2CB3B2E8"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04E346C7"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r>
            <w:tr w:rsidR="0056203D" w:rsidRPr="00DC1088" w14:paraId="5626651F" w14:textId="77777777" w:rsidTr="00645195">
              <w:trPr>
                <w:jc w:val="center"/>
              </w:trPr>
              <w:tc>
                <w:tcPr>
                  <w:tcW w:w="1129" w:type="dxa"/>
                </w:tcPr>
                <w:p w14:paraId="21B49E2F" w14:textId="77777777" w:rsidR="0056203D" w:rsidRPr="00DC1088" w:rsidRDefault="0056203D" w:rsidP="00822430">
                  <w:pPr>
                    <w:spacing w:line="288" w:lineRule="auto"/>
                    <w:jc w:val="both"/>
                    <w:rPr>
                      <w:b/>
                      <w:sz w:val="26"/>
                      <w:szCs w:val="26"/>
                    </w:rPr>
                  </w:pPr>
                  <w:r w:rsidRPr="00DC1088">
                    <w:rPr>
                      <w:bCs/>
                      <w:sz w:val="26"/>
                      <w:szCs w:val="26"/>
                    </w:rPr>
                    <w:t>C7</w:t>
                  </w:r>
                </w:p>
              </w:tc>
              <w:tc>
                <w:tcPr>
                  <w:tcW w:w="846" w:type="dxa"/>
                  <w:vAlign w:val="center"/>
                </w:tcPr>
                <w:p w14:paraId="2925388F" w14:textId="77777777" w:rsidR="0056203D" w:rsidRPr="00DC1088" w:rsidRDefault="0056203D" w:rsidP="00822430">
                  <w:pPr>
                    <w:spacing w:line="288" w:lineRule="auto"/>
                    <w:jc w:val="both"/>
                    <w:rPr>
                      <w:b/>
                      <w:sz w:val="26"/>
                      <w:szCs w:val="26"/>
                    </w:rPr>
                  </w:pPr>
                </w:p>
              </w:tc>
              <w:tc>
                <w:tcPr>
                  <w:tcW w:w="720" w:type="dxa"/>
                  <w:vAlign w:val="center"/>
                </w:tcPr>
                <w:p w14:paraId="13F7845E" w14:textId="77777777" w:rsidR="0056203D" w:rsidRPr="00DC1088" w:rsidRDefault="0056203D" w:rsidP="00822430">
                  <w:pPr>
                    <w:spacing w:line="288" w:lineRule="auto"/>
                    <w:jc w:val="both"/>
                    <w:rPr>
                      <w:b/>
                      <w:sz w:val="26"/>
                      <w:szCs w:val="26"/>
                    </w:rPr>
                  </w:pPr>
                </w:p>
              </w:tc>
              <w:tc>
                <w:tcPr>
                  <w:tcW w:w="540" w:type="dxa"/>
                  <w:vAlign w:val="center"/>
                </w:tcPr>
                <w:p w14:paraId="199DC964"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720" w:type="dxa"/>
                  <w:vAlign w:val="bottom"/>
                </w:tcPr>
                <w:p w14:paraId="5543C07E"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233C8056"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63141F8F"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160B9342"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551D0A71"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r>
            <w:tr w:rsidR="0056203D" w:rsidRPr="00DC1088" w14:paraId="411032EC" w14:textId="77777777" w:rsidTr="00645195">
              <w:trPr>
                <w:jc w:val="center"/>
              </w:trPr>
              <w:tc>
                <w:tcPr>
                  <w:tcW w:w="1129" w:type="dxa"/>
                </w:tcPr>
                <w:p w14:paraId="1A022876" w14:textId="77777777" w:rsidR="0056203D" w:rsidRPr="00DC1088" w:rsidRDefault="0056203D" w:rsidP="00822430">
                  <w:pPr>
                    <w:spacing w:line="288" w:lineRule="auto"/>
                    <w:jc w:val="both"/>
                    <w:rPr>
                      <w:b/>
                      <w:sz w:val="26"/>
                      <w:szCs w:val="26"/>
                    </w:rPr>
                  </w:pPr>
                  <w:r w:rsidRPr="00DC1088">
                    <w:rPr>
                      <w:bCs/>
                      <w:sz w:val="26"/>
                      <w:szCs w:val="26"/>
                    </w:rPr>
                    <w:t>C8</w:t>
                  </w:r>
                </w:p>
              </w:tc>
              <w:tc>
                <w:tcPr>
                  <w:tcW w:w="846" w:type="dxa"/>
                  <w:vAlign w:val="center"/>
                </w:tcPr>
                <w:p w14:paraId="5FD6F44F" w14:textId="77777777" w:rsidR="0056203D" w:rsidRPr="00DC1088" w:rsidRDefault="0056203D" w:rsidP="00822430">
                  <w:pPr>
                    <w:spacing w:line="288" w:lineRule="auto"/>
                    <w:jc w:val="both"/>
                    <w:rPr>
                      <w:b/>
                      <w:sz w:val="26"/>
                      <w:szCs w:val="26"/>
                    </w:rPr>
                  </w:pPr>
                </w:p>
              </w:tc>
              <w:tc>
                <w:tcPr>
                  <w:tcW w:w="720" w:type="dxa"/>
                  <w:vAlign w:val="center"/>
                </w:tcPr>
                <w:p w14:paraId="54675270"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540" w:type="dxa"/>
                  <w:vAlign w:val="center"/>
                </w:tcPr>
                <w:p w14:paraId="1AD2876E"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720" w:type="dxa"/>
                  <w:vAlign w:val="bottom"/>
                </w:tcPr>
                <w:p w14:paraId="19A23A4A"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7FA2EC9D"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285C4B08"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77B73F74" w14:textId="77777777" w:rsidR="0056203D" w:rsidRPr="00DC1088" w:rsidRDefault="0056203D" w:rsidP="00822430">
                  <w:pPr>
                    <w:spacing w:line="288" w:lineRule="auto"/>
                    <w:jc w:val="both"/>
                    <w:rPr>
                      <w:b/>
                      <w:sz w:val="26"/>
                      <w:szCs w:val="26"/>
                    </w:rPr>
                  </w:pPr>
                </w:p>
              </w:tc>
              <w:tc>
                <w:tcPr>
                  <w:tcW w:w="630" w:type="dxa"/>
                  <w:vAlign w:val="bottom"/>
                </w:tcPr>
                <w:p w14:paraId="4C0A4545" w14:textId="77777777" w:rsidR="0056203D" w:rsidRPr="00DC1088" w:rsidRDefault="0056203D" w:rsidP="00822430">
                  <w:pPr>
                    <w:spacing w:line="288" w:lineRule="auto"/>
                    <w:jc w:val="both"/>
                    <w:rPr>
                      <w:b/>
                      <w:sz w:val="26"/>
                      <w:szCs w:val="26"/>
                    </w:rPr>
                  </w:pPr>
                </w:p>
              </w:tc>
            </w:tr>
            <w:tr w:rsidR="0056203D" w:rsidRPr="00DC1088" w14:paraId="1CE644AC" w14:textId="77777777" w:rsidTr="00645195">
              <w:trPr>
                <w:jc w:val="center"/>
              </w:trPr>
              <w:tc>
                <w:tcPr>
                  <w:tcW w:w="1129" w:type="dxa"/>
                </w:tcPr>
                <w:p w14:paraId="257E4CD2" w14:textId="77777777" w:rsidR="0056203D" w:rsidRPr="00DC1088" w:rsidRDefault="0056203D" w:rsidP="00822430">
                  <w:pPr>
                    <w:spacing w:line="288" w:lineRule="auto"/>
                    <w:jc w:val="both"/>
                    <w:rPr>
                      <w:sz w:val="26"/>
                      <w:szCs w:val="26"/>
                    </w:rPr>
                  </w:pPr>
                  <w:r w:rsidRPr="00DC1088">
                    <w:rPr>
                      <w:sz w:val="26"/>
                      <w:szCs w:val="26"/>
                    </w:rPr>
                    <w:t>C9</w:t>
                  </w:r>
                </w:p>
              </w:tc>
              <w:tc>
                <w:tcPr>
                  <w:tcW w:w="846" w:type="dxa"/>
                  <w:vAlign w:val="center"/>
                </w:tcPr>
                <w:p w14:paraId="7955D9E5" w14:textId="77777777" w:rsidR="0056203D" w:rsidRPr="00DC1088" w:rsidRDefault="0056203D" w:rsidP="00822430">
                  <w:pPr>
                    <w:spacing w:line="288" w:lineRule="auto"/>
                    <w:jc w:val="both"/>
                    <w:rPr>
                      <w:b/>
                      <w:sz w:val="26"/>
                      <w:szCs w:val="26"/>
                    </w:rPr>
                  </w:pPr>
                </w:p>
              </w:tc>
              <w:tc>
                <w:tcPr>
                  <w:tcW w:w="720" w:type="dxa"/>
                  <w:vAlign w:val="center"/>
                </w:tcPr>
                <w:p w14:paraId="6D951C93" w14:textId="77777777" w:rsidR="0056203D" w:rsidRPr="00DC1088" w:rsidRDefault="0056203D" w:rsidP="00822430">
                  <w:pPr>
                    <w:spacing w:line="288" w:lineRule="auto"/>
                    <w:jc w:val="both"/>
                    <w:rPr>
                      <w:b/>
                      <w:sz w:val="26"/>
                      <w:szCs w:val="26"/>
                    </w:rPr>
                  </w:pPr>
                </w:p>
              </w:tc>
              <w:tc>
                <w:tcPr>
                  <w:tcW w:w="540" w:type="dxa"/>
                  <w:vAlign w:val="center"/>
                </w:tcPr>
                <w:p w14:paraId="0C76334F"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720" w:type="dxa"/>
                  <w:vAlign w:val="bottom"/>
                </w:tcPr>
                <w:p w14:paraId="2D9B1393" w14:textId="77777777" w:rsidR="0056203D" w:rsidRPr="00DC1088" w:rsidRDefault="0056203D" w:rsidP="00822430">
                  <w:pPr>
                    <w:spacing w:line="288" w:lineRule="auto"/>
                    <w:jc w:val="both"/>
                    <w:rPr>
                      <w:b/>
                      <w:sz w:val="26"/>
                      <w:szCs w:val="26"/>
                    </w:rPr>
                  </w:pPr>
                </w:p>
              </w:tc>
              <w:tc>
                <w:tcPr>
                  <w:tcW w:w="630" w:type="dxa"/>
                  <w:vAlign w:val="bottom"/>
                </w:tcPr>
                <w:p w14:paraId="314AB8E2"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1AA37EB6" w14:textId="24846008" w:rsidR="0056203D" w:rsidRPr="00DC1088" w:rsidRDefault="00FE75E1"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0D40BFF9"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08115B3F"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r>
            <w:tr w:rsidR="0056203D" w:rsidRPr="00DC1088" w14:paraId="135CF37A" w14:textId="77777777" w:rsidTr="00645195">
              <w:trPr>
                <w:jc w:val="center"/>
              </w:trPr>
              <w:tc>
                <w:tcPr>
                  <w:tcW w:w="1129" w:type="dxa"/>
                </w:tcPr>
                <w:p w14:paraId="48E54A95" w14:textId="77777777" w:rsidR="0056203D" w:rsidRPr="00DC1088" w:rsidRDefault="0056203D" w:rsidP="00822430">
                  <w:pPr>
                    <w:spacing w:line="288" w:lineRule="auto"/>
                    <w:jc w:val="both"/>
                    <w:rPr>
                      <w:sz w:val="26"/>
                      <w:szCs w:val="26"/>
                    </w:rPr>
                  </w:pPr>
                  <w:r w:rsidRPr="00DC1088">
                    <w:rPr>
                      <w:sz w:val="26"/>
                      <w:szCs w:val="26"/>
                    </w:rPr>
                    <w:t>C10</w:t>
                  </w:r>
                </w:p>
              </w:tc>
              <w:tc>
                <w:tcPr>
                  <w:tcW w:w="846" w:type="dxa"/>
                  <w:vAlign w:val="center"/>
                </w:tcPr>
                <w:p w14:paraId="1F6B16A4" w14:textId="77777777" w:rsidR="0056203D" w:rsidRPr="00DC1088" w:rsidRDefault="0056203D" w:rsidP="00822430">
                  <w:pPr>
                    <w:spacing w:line="288" w:lineRule="auto"/>
                    <w:jc w:val="both"/>
                    <w:rPr>
                      <w:b/>
                      <w:sz w:val="26"/>
                      <w:szCs w:val="26"/>
                    </w:rPr>
                  </w:pPr>
                </w:p>
              </w:tc>
              <w:tc>
                <w:tcPr>
                  <w:tcW w:w="720" w:type="dxa"/>
                  <w:vAlign w:val="center"/>
                </w:tcPr>
                <w:p w14:paraId="6A504341"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540" w:type="dxa"/>
                  <w:vAlign w:val="center"/>
                </w:tcPr>
                <w:p w14:paraId="2430FEDD" w14:textId="77777777" w:rsidR="0056203D" w:rsidRPr="00DC1088" w:rsidRDefault="0056203D" w:rsidP="00822430">
                  <w:pPr>
                    <w:spacing w:line="288" w:lineRule="auto"/>
                    <w:jc w:val="both"/>
                    <w:rPr>
                      <w:b/>
                      <w:sz w:val="26"/>
                      <w:szCs w:val="26"/>
                    </w:rPr>
                  </w:pPr>
                </w:p>
              </w:tc>
              <w:tc>
                <w:tcPr>
                  <w:tcW w:w="720" w:type="dxa"/>
                  <w:vAlign w:val="bottom"/>
                </w:tcPr>
                <w:p w14:paraId="06AE2D7E"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63140001"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11512046"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704FE535"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441922E8"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r>
            <w:tr w:rsidR="0056203D" w:rsidRPr="00DC1088" w14:paraId="4B813194" w14:textId="77777777" w:rsidTr="00645195">
              <w:trPr>
                <w:jc w:val="center"/>
              </w:trPr>
              <w:tc>
                <w:tcPr>
                  <w:tcW w:w="1129" w:type="dxa"/>
                </w:tcPr>
                <w:p w14:paraId="6FF556F3" w14:textId="77777777" w:rsidR="0056203D" w:rsidRPr="00DC1088" w:rsidRDefault="0056203D" w:rsidP="00822430">
                  <w:pPr>
                    <w:spacing w:line="288" w:lineRule="auto"/>
                    <w:jc w:val="both"/>
                    <w:rPr>
                      <w:sz w:val="26"/>
                      <w:szCs w:val="26"/>
                    </w:rPr>
                  </w:pPr>
                  <w:r w:rsidRPr="00DC1088">
                    <w:rPr>
                      <w:sz w:val="26"/>
                      <w:szCs w:val="26"/>
                    </w:rPr>
                    <w:t>C11</w:t>
                  </w:r>
                </w:p>
              </w:tc>
              <w:tc>
                <w:tcPr>
                  <w:tcW w:w="846" w:type="dxa"/>
                  <w:vAlign w:val="center"/>
                </w:tcPr>
                <w:p w14:paraId="32159AFE" w14:textId="77777777" w:rsidR="0056203D" w:rsidRPr="00DC1088" w:rsidRDefault="0056203D" w:rsidP="00822430">
                  <w:pPr>
                    <w:spacing w:line="288" w:lineRule="auto"/>
                    <w:jc w:val="both"/>
                    <w:rPr>
                      <w:b/>
                      <w:sz w:val="26"/>
                      <w:szCs w:val="26"/>
                    </w:rPr>
                  </w:pPr>
                </w:p>
              </w:tc>
              <w:tc>
                <w:tcPr>
                  <w:tcW w:w="720" w:type="dxa"/>
                  <w:vAlign w:val="center"/>
                </w:tcPr>
                <w:p w14:paraId="01E7DFB7" w14:textId="77777777" w:rsidR="0056203D" w:rsidRPr="00DC1088" w:rsidRDefault="0056203D" w:rsidP="00822430">
                  <w:pPr>
                    <w:spacing w:line="288" w:lineRule="auto"/>
                    <w:jc w:val="both"/>
                    <w:rPr>
                      <w:b/>
                      <w:sz w:val="26"/>
                      <w:szCs w:val="26"/>
                    </w:rPr>
                  </w:pPr>
                </w:p>
              </w:tc>
              <w:tc>
                <w:tcPr>
                  <w:tcW w:w="540" w:type="dxa"/>
                  <w:vAlign w:val="center"/>
                </w:tcPr>
                <w:p w14:paraId="377E1000"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720" w:type="dxa"/>
                  <w:vAlign w:val="bottom"/>
                </w:tcPr>
                <w:p w14:paraId="7A38A365" w14:textId="77777777" w:rsidR="0056203D" w:rsidRPr="00DC1088" w:rsidRDefault="0056203D" w:rsidP="00822430">
                  <w:pPr>
                    <w:spacing w:line="288" w:lineRule="auto"/>
                    <w:jc w:val="both"/>
                    <w:rPr>
                      <w:b/>
                      <w:sz w:val="26"/>
                      <w:szCs w:val="26"/>
                    </w:rPr>
                  </w:pPr>
                </w:p>
              </w:tc>
              <w:tc>
                <w:tcPr>
                  <w:tcW w:w="630" w:type="dxa"/>
                  <w:vAlign w:val="bottom"/>
                </w:tcPr>
                <w:p w14:paraId="69E150E6" w14:textId="77777777" w:rsidR="0056203D" w:rsidRPr="00DC1088" w:rsidRDefault="0056203D" w:rsidP="00822430">
                  <w:pPr>
                    <w:spacing w:line="288" w:lineRule="auto"/>
                    <w:jc w:val="both"/>
                    <w:rPr>
                      <w:b/>
                      <w:sz w:val="26"/>
                      <w:szCs w:val="26"/>
                    </w:rPr>
                  </w:pPr>
                </w:p>
              </w:tc>
              <w:tc>
                <w:tcPr>
                  <w:tcW w:w="630" w:type="dxa"/>
                  <w:vAlign w:val="bottom"/>
                </w:tcPr>
                <w:p w14:paraId="03E98776"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30FE6FAB" w14:textId="77777777" w:rsidR="0056203D" w:rsidRPr="00DC1088" w:rsidRDefault="0056203D" w:rsidP="00822430">
                  <w:pPr>
                    <w:spacing w:line="288" w:lineRule="auto"/>
                    <w:jc w:val="both"/>
                    <w:rPr>
                      <w:b/>
                      <w:sz w:val="26"/>
                      <w:szCs w:val="26"/>
                    </w:rPr>
                  </w:pPr>
                </w:p>
              </w:tc>
              <w:tc>
                <w:tcPr>
                  <w:tcW w:w="630" w:type="dxa"/>
                  <w:vAlign w:val="bottom"/>
                </w:tcPr>
                <w:p w14:paraId="2C0EB6A2"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r>
            <w:tr w:rsidR="0056203D" w:rsidRPr="00DC1088" w14:paraId="77262C5B" w14:textId="77777777" w:rsidTr="00645195">
              <w:trPr>
                <w:jc w:val="center"/>
              </w:trPr>
              <w:tc>
                <w:tcPr>
                  <w:tcW w:w="1129" w:type="dxa"/>
                </w:tcPr>
                <w:p w14:paraId="3657D49B" w14:textId="77777777" w:rsidR="0056203D" w:rsidRPr="00DC1088" w:rsidRDefault="0056203D" w:rsidP="00822430">
                  <w:pPr>
                    <w:spacing w:line="288" w:lineRule="auto"/>
                    <w:jc w:val="both"/>
                    <w:rPr>
                      <w:sz w:val="26"/>
                      <w:szCs w:val="26"/>
                    </w:rPr>
                  </w:pPr>
                  <w:r w:rsidRPr="00DC1088">
                    <w:rPr>
                      <w:sz w:val="26"/>
                      <w:szCs w:val="26"/>
                    </w:rPr>
                    <w:t>C12</w:t>
                  </w:r>
                </w:p>
              </w:tc>
              <w:tc>
                <w:tcPr>
                  <w:tcW w:w="846" w:type="dxa"/>
                  <w:vAlign w:val="center"/>
                </w:tcPr>
                <w:p w14:paraId="62840FFB" w14:textId="77777777" w:rsidR="0056203D" w:rsidRPr="00DC1088" w:rsidRDefault="0056203D" w:rsidP="00822430">
                  <w:pPr>
                    <w:spacing w:line="288" w:lineRule="auto"/>
                    <w:jc w:val="both"/>
                    <w:rPr>
                      <w:b/>
                      <w:sz w:val="26"/>
                      <w:szCs w:val="26"/>
                    </w:rPr>
                  </w:pPr>
                </w:p>
              </w:tc>
              <w:tc>
                <w:tcPr>
                  <w:tcW w:w="720" w:type="dxa"/>
                  <w:vAlign w:val="center"/>
                </w:tcPr>
                <w:p w14:paraId="7F65E992"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540" w:type="dxa"/>
                  <w:vAlign w:val="center"/>
                </w:tcPr>
                <w:p w14:paraId="03BE7AA2"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720" w:type="dxa"/>
                  <w:vAlign w:val="bottom"/>
                </w:tcPr>
                <w:p w14:paraId="3D733E3E"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09279C81" w14:textId="77777777" w:rsidR="0056203D" w:rsidRPr="00DC1088" w:rsidRDefault="0056203D" w:rsidP="00822430">
                  <w:pPr>
                    <w:spacing w:line="288" w:lineRule="auto"/>
                    <w:jc w:val="both"/>
                    <w:rPr>
                      <w:b/>
                      <w:sz w:val="26"/>
                      <w:szCs w:val="26"/>
                    </w:rPr>
                  </w:pPr>
                </w:p>
              </w:tc>
              <w:tc>
                <w:tcPr>
                  <w:tcW w:w="630" w:type="dxa"/>
                  <w:vAlign w:val="bottom"/>
                </w:tcPr>
                <w:p w14:paraId="4FABBB62"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0A407320" w14:textId="77777777" w:rsidR="0056203D" w:rsidRPr="00DC1088" w:rsidRDefault="0056203D" w:rsidP="00822430">
                  <w:pPr>
                    <w:spacing w:line="288" w:lineRule="auto"/>
                    <w:jc w:val="both"/>
                    <w:rPr>
                      <w:b/>
                      <w:sz w:val="26"/>
                      <w:szCs w:val="26"/>
                    </w:rPr>
                  </w:pPr>
                </w:p>
              </w:tc>
              <w:tc>
                <w:tcPr>
                  <w:tcW w:w="630" w:type="dxa"/>
                  <w:vAlign w:val="bottom"/>
                </w:tcPr>
                <w:p w14:paraId="658D41E7"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r>
            <w:tr w:rsidR="0056203D" w:rsidRPr="00DC1088" w14:paraId="43F5EDC0" w14:textId="77777777" w:rsidTr="00645195">
              <w:trPr>
                <w:jc w:val="center"/>
              </w:trPr>
              <w:tc>
                <w:tcPr>
                  <w:tcW w:w="1129" w:type="dxa"/>
                </w:tcPr>
                <w:p w14:paraId="0E809F6A" w14:textId="77777777" w:rsidR="0056203D" w:rsidRPr="00DC1088" w:rsidRDefault="0056203D" w:rsidP="00822430">
                  <w:pPr>
                    <w:spacing w:line="288" w:lineRule="auto"/>
                    <w:jc w:val="both"/>
                    <w:rPr>
                      <w:sz w:val="26"/>
                      <w:szCs w:val="26"/>
                    </w:rPr>
                  </w:pPr>
                  <w:r w:rsidRPr="00DC1088">
                    <w:rPr>
                      <w:sz w:val="26"/>
                      <w:szCs w:val="26"/>
                    </w:rPr>
                    <w:t>C13</w:t>
                  </w:r>
                </w:p>
              </w:tc>
              <w:tc>
                <w:tcPr>
                  <w:tcW w:w="846" w:type="dxa"/>
                  <w:vAlign w:val="center"/>
                </w:tcPr>
                <w:p w14:paraId="77705ED3" w14:textId="77777777" w:rsidR="0056203D" w:rsidRPr="00DC1088" w:rsidRDefault="0056203D" w:rsidP="00822430">
                  <w:pPr>
                    <w:spacing w:line="288" w:lineRule="auto"/>
                    <w:jc w:val="both"/>
                    <w:rPr>
                      <w:b/>
                      <w:sz w:val="26"/>
                      <w:szCs w:val="26"/>
                    </w:rPr>
                  </w:pPr>
                </w:p>
              </w:tc>
              <w:tc>
                <w:tcPr>
                  <w:tcW w:w="720" w:type="dxa"/>
                  <w:vAlign w:val="center"/>
                </w:tcPr>
                <w:p w14:paraId="2CF2C322" w14:textId="77777777" w:rsidR="0056203D" w:rsidRPr="00DC1088" w:rsidRDefault="0056203D" w:rsidP="00822430">
                  <w:pPr>
                    <w:spacing w:line="288" w:lineRule="auto"/>
                    <w:jc w:val="both"/>
                    <w:rPr>
                      <w:b/>
                      <w:sz w:val="26"/>
                      <w:szCs w:val="26"/>
                    </w:rPr>
                  </w:pPr>
                </w:p>
              </w:tc>
              <w:tc>
                <w:tcPr>
                  <w:tcW w:w="540" w:type="dxa"/>
                  <w:vAlign w:val="center"/>
                </w:tcPr>
                <w:p w14:paraId="7834BA34" w14:textId="77777777" w:rsidR="0056203D" w:rsidRPr="00DC1088" w:rsidRDefault="0056203D" w:rsidP="00822430">
                  <w:pPr>
                    <w:spacing w:line="288" w:lineRule="auto"/>
                    <w:jc w:val="both"/>
                    <w:rPr>
                      <w:b/>
                      <w:sz w:val="26"/>
                      <w:szCs w:val="26"/>
                    </w:rPr>
                  </w:pPr>
                </w:p>
              </w:tc>
              <w:tc>
                <w:tcPr>
                  <w:tcW w:w="720" w:type="dxa"/>
                  <w:vAlign w:val="bottom"/>
                </w:tcPr>
                <w:p w14:paraId="19D84857" w14:textId="77777777" w:rsidR="0056203D" w:rsidRPr="00DC1088" w:rsidRDefault="0056203D" w:rsidP="00822430">
                  <w:pPr>
                    <w:spacing w:line="288" w:lineRule="auto"/>
                    <w:jc w:val="both"/>
                    <w:rPr>
                      <w:b/>
                      <w:sz w:val="26"/>
                      <w:szCs w:val="26"/>
                    </w:rPr>
                  </w:pPr>
                </w:p>
              </w:tc>
              <w:tc>
                <w:tcPr>
                  <w:tcW w:w="630" w:type="dxa"/>
                  <w:vAlign w:val="bottom"/>
                </w:tcPr>
                <w:p w14:paraId="195BF75E" w14:textId="77777777" w:rsidR="0056203D" w:rsidRPr="00DC1088" w:rsidRDefault="0056203D" w:rsidP="00822430">
                  <w:pPr>
                    <w:spacing w:line="288" w:lineRule="auto"/>
                    <w:jc w:val="both"/>
                    <w:rPr>
                      <w:b/>
                      <w:sz w:val="26"/>
                      <w:szCs w:val="26"/>
                    </w:rPr>
                  </w:pPr>
                </w:p>
              </w:tc>
              <w:tc>
                <w:tcPr>
                  <w:tcW w:w="630" w:type="dxa"/>
                  <w:vAlign w:val="bottom"/>
                </w:tcPr>
                <w:p w14:paraId="782D88BE"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05E3D8B0"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10FC8E90"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r>
            <w:tr w:rsidR="0056203D" w:rsidRPr="00DC1088" w14:paraId="51AB0F12" w14:textId="77777777" w:rsidTr="00645195">
              <w:trPr>
                <w:jc w:val="center"/>
              </w:trPr>
              <w:tc>
                <w:tcPr>
                  <w:tcW w:w="1129" w:type="dxa"/>
                </w:tcPr>
                <w:p w14:paraId="4CAEA482" w14:textId="77777777" w:rsidR="0056203D" w:rsidRPr="00DC1088" w:rsidRDefault="0056203D" w:rsidP="00822430">
                  <w:pPr>
                    <w:spacing w:line="288" w:lineRule="auto"/>
                    <w:jc w:val="both"/>
                    <w:rPr>
                      <w:sz w:val="26"/>
                      <w:szCs w:val="26"/>
                    </w:rPr>
                  </w:pPr>
                  <w:r w:rsidRPr="00DC1088">
                    <w:rPr>
                      <w:sz w:val="26"/>
                      <w:szCs w:val="26"/>
                    </w:rPr>
                    <w:t>C14</w:t>
                  </w:r>
                </w:p>
              </w:tc>
              <w:tc>
                <w:tcPr>
                  <w:tcW w:w="846" w:type="dxa"/>
                  <w:vAlign w:val="center"/>
                </w:tcPr>
                <w:p w14:paraId="62E9ED2F" w14:textId="77777777" w:rsidR="0056203D" w:rsidRPr="00DC1088" w:rsidRDefault="0056203D" w:rsidP="00822430">
                  <w:pPr>
                    <w:spacing w:line="288" w:lineRule="auto"/>
                    <w:jc w:val="both"/>
                    <w:rPr>
                      <w:b/>
                      <w:sz w:val="26"/>
                      <w:szCs w:val="26"/>
                    </w:rPr>
                  </w:pPr>
                </w:p>
              </w:tc>
              <w:tc>
                <w:tcPr>
                  <w:tcW w:w="720" w:type="dxa"/>
                  <w:vAlign w:val="center"/>
                </w:tcPr>
                <w:p w14:paraId="433D1BBC"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540" w:type="dxa"/>
                  <w:vAlign w:val="center"/>
                </w:tcPr>
                <w:p w14:paraId="1A5DD836"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720" w:type="dxa"/>
                  <w:vAlign w:val="bottom"/>
                </w:tcPr>
                <w:p w14:paraId="1D3C4C16"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2D3FB1DF" w14:textId="77777777" w:rsidR="0056203D" w:rsidRPr="00DC1088" w:rsidRDefault="0056203D" w:rsidP="00822430">
                  <w:pPr>
                    <w:spacing w:line="288" w:lineRule="auto"/>
                    <w:jc w:val="both"/>
                    <w:rPr>
                      <w:b/>
                      <w:sz w:val="26"/>
                      <w:szCs w:val="26"/>
                    </w:rPr>
                  </w:pPr>
                </w:p>
              </w:tc>
              <w:tc>
                <w:tcPr>
                  <w:tcW w:w="630" w:type="dxa"/>
                  <w:vAlign w:val="bottom"/>
                </w:tcPr>
                <w:p w14:paraId="7F979598"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c>
                <w:tcPr>
                  <w:tcW w:w="630" w:type="dxa"/>
                  <w:vAlign w:val="bottom"/>
                </w:tcPr>
                <w:p w14:paraId="7552E366" w14:textId="77777777" w:rsidR="0056203D" w:rsidRPr="00DC1088" w:rsidRDefault="0056203D" w:rsidP="00822430">
                  <w:pPr>
                    <w:spacing w:line="288" w:lineRule="auto"/>
                    <w:jc w:val="both"/>
                    <w:rPr>
                      <w:b/>
                      <w:sz w:val="26"/>
                      <w:szCs w:val="26"/>
                    </w:rPr>
                  </w:pPr>
                </w:p>
              </w:tc>
              <w:tc>
                <w:tcPr>
                  <w:tcW w:w="630" w:type="dxa"/>
                  <w:vAlign w:val="bottom"/>
                </w:tcPr>
                <w:p w14:paraId="07EAB193" w14:textId="77777777" w:rsidR="0056203D" w:rsidRPr="00DC1088" w:rsidRDefault="0056203D" w:rsidP="00822430">
                  <w:pPr>
                    <w:spacing w:line="288" w:lineRule="auto"/>
                    <w:jc w:val="both"/>
                    <w:rPr>
                      <w:b/>
                      <w:sz w:val="26"/>
                      <w:szCs w:val="26"/>
                    </w:rPr>
                  </w:pPr>
                  <w:r w:rsidRPr="00DC1088">
                    <w:rPr>
                      <w:rFonts w:eastAsia="Times New Roman"/>
                      <w:b/>
                      <w:color w:val="000000"/>
                      <w:sz w:val="26"/>
                      <w:szCs w:val="26"/>
                    </w:rPr>
                    <w:t>X</w:t>
                  </w:r>
                </w:p>
              </w:tc>
            </w:tr>
          </w:tbl>
          <w:p w14:paraId="12B295A6" w14:textId="215A9D1C" w:rsidR="0056203D" w:rsidRPr="00DC1088" w:rsidRDefault="0056203D" w:rsidP="00822430">
            <w:pPr>
              <w:spacing w:line="360" w:lineRule="exact"/>
              <w:jc w:val="both"/>
              <w:rPr>
                <w:sz w:val="26"/>
                <w:szCs w:val="26"/>
              </w:rPr>
            </w:pPr>
          </w:p>
        </w:tc>
      </w:tr>
    </w:tbl>
    <w:p w14:paraId="1E9B01E3" w14:textId="77777777" w:rsidR="0056203D" w:rsidRPr="00DC1088" w:rsidRDefault="0056203D" w:rsidP="00822430">
      <w:pPr>
        <w:spacing w:line="288" w:lineRule="auto"/>
        <w:jc w:val="both"/>
        <w:rPr>
          <w:b/>
          <w:bCs/>
          <w:sz w:val="26"/>
          <w:szCs w:val="26"/>
          <w:highlight w:val="white"/>
        </w:rPr>
      </w:pPr>
    </w:p>
    <w:p w14:paraId="2B97E5ED" w14:textId="59A729D3" w:rsidR="00262D6A" w:rsidRPr="00DC1088" w:rsidRDefault="00262D6A" w:rsidP="00822430">
      <w:pPr>
        <w:spacing w:before="240" w:after="120" w:line="360" w:lineRule="exact"/>
        <w:jc w:val="both"/>
        <w:rPr>
          <w:b/>
          <w:bCs/>
          <w:sz w:val="26"/>
          <w:szCs w:val="26"/>
        </w:rPr>
      </w:pPr>
      <w:r w:rsidRPr="00DC1088">
        <w:rPr>
          <w:b/>
          <w:bCs/>
          <w:sz w:val="26"/>
          <w:szCs w:val="26"/>
        </w:rPr>
        <w:t>3. Khối lượng kiến thức toàn khóa</w:t>
      </w:r>
      <w:r w:rsidR="00EB3E14" w:rsidRPr="00DC1088">
        <w:rPr>
          <w:b/>
          <w:bCs/>
          <w:sz w:val="26"/>
          <w:szCs w:val="26"/>
        </w:rPr>
        <w:t>:</w:t>
      </w:r>
      <w:r w:rsidR="001F5875" w:rsidRPr="00DC1088">
        <w:rPr>
          <w:b/>
          <w:bCs/>
          <w:sz w:val="26"/>
          <w:szCs w:val="26"/>
        </w:rPr>
        <w:t xml:space="preserve"> 60 tín chỉ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6"/>
        <w:gridCol w:w="1278"/>
      </w:tblGrid>
      <w:tr w:rsidR="00B70116" w:rsidRPr="00DC1088" w14:paraId="5ACC5120" w14:textId="77777777" w:rsidTr="00EC08DE">
        <w:trPr>
          <w:jc w:val="center"/>
        </w:trPr>
        <w:tc>
          <w:tcPr>
            <w:tcW w:w="704" w:type="dxa"/>
          </w:tcPr>
          <w:p w14:paraId="6D1C6738" w14:textId="590B66C3" w:rsidR="00B70116" w:rsidRPr="00DC1088" w:rsidRDefault="007175C2" w:rsidP="00822430">
            <w:pPr>
              <w:jc w:val="both"/>
              <w:rPr>
                <w:b/>
                <w:bCs/>
                <w:sz w:val="26"/>
                <w:szCs w:val="26"/>
              </w:rPr>
            </w:pPr>
            <w:r w:rsidRPr="00DC1088">
              <w:rPr>
                <w:b/>
                <w:bCs/>
                <w:sz w:val="26"/>
                <w:szCs w:val="26"/>
              </w:rPr>
              <w:t>TT</w:t>
            </w:r>
          </w:p>
        </w:tc>
        <w:tc>
          <w:tcPr>
            <w:tcW w:w="5526" w:type="dxa"/>
          </w:tcPr>
          <w:p w14:paraId="75B0BE3C" w14:textId="7FA120D1" w:rsidR="00B70116" w:rsidRPr="00DC1088" w:rsidRDefault="007175C2" w:rsidP="00822430">
            <w:pPr>
              <w:jc w:val="both"/>
              <w:rPr>
                <w:b/>
                <w:bCs/>
                <w:sz w:val="26"/>
                <w:szCs w:val="26"/>
              </w:rPr>
            </w:pPr>
            <w:r w:rsidRPr="00DC1088">
              <w:rPr>
                <w:b/>
                <w:bCs/>
                <w:sz w:val="26"/>
                <w:szCs w:val="26"/>
              </w:rPr>
              <w:t xml:space="preserve">Các khối </w:t>
            </w:r>
            <w:r w:rsidR="008037B3" w:rsidRPr="00DC1088">
              <w:rPr>
                <w:b/>
                <w:bCs/>
                <w:sz w:val="26"/>
                <w:szCs w:val="26"/>
              </w:rPr>
              <w:t>kiến thức</w:t>
            </w:r>
          </w:p>
        </w:tc>
        <w:tc>
          <w:tcPr>
            <w:tcW w:w="1278" w:type="dxa"/>
          </w:tcPr>
          <w:p w14:paraId="187EFD69" w14:textId="6E6B6D91" w:rsidR="00B70116" w:rsidRPr="00DC1088" w:rsidRDefault="007175C2" w:rsidP="00974AAC">
            <w:pPr>
              <w:jc w:val="center"/>
              <w:rPr>
                <w:b/>
                <w:bCs/>
                <w:sz w:val="26"/>
                <w:szCs w:val="26"/>
              </w:rPr>
            </w:pPr>
            <w:r w:rsidRPr="00DC1088">
              <w:rPr>
                <w:b/>
                <w:bCs/>
                <w:sz w:val="26"/>
                <w:szCs w:val="26"/>
              </w:rPr>
              <w:t>Số tín chỉ</w:t>
            </w:r>
          </w:p>
        </w:tc>
      </w:tr>
      <w:tr w:rsidR="00B70116" w:rsidRPr="00DC1088" w14:paraId="2D5F607B" w14:textId="77777777" w:rsidTr="003C467B">
        <w:trPr>
          <w:trHeight w:val="340"/>
          <w:jc w:val="center"/>
        </w:trPr>
        <w:tc>
          <w:tcPr>
            <w:tcW w:w="704" w:type="dxa"/>
          </w:tcPr>
          <w:p w14:paraId="6B512A5D" w14:textId="2A573648" w:rsidR="00B70116" w:rsidRPr="00DC1088" w:rsidRDefault="007175C2" w:rsidP="00822430">
            <w:pPr>
              <w:spacing w:line="360" w:lineRule="exact"/>
              <w:jc w:val="both"/>
              <w:rPr>
                <w:b/>
                <w:bCs/>
                <w:sz w:val="26"/>
                <w:szCs w:val="26"/>
              </w:rPr>
            </w:pPr>
            <w:r w:rsidRPr="00DC1088">
              <w:rPr>
                <w:b/>
                <w:bCs/>
                <w:sz w:val="26"/>
                <w:szCs w:val="26"/>
              </w:rPr>
              <w:t>I</w:t>
            </w:r>
          </w:p>
        </w:tc>
        <w:tc>
          <w:tcPr>
            <w:tcW w:w="5526" w:type="dxa"/>
          </w:tcPr>
          <w:p w14:paraId="23D327A6" w14:textId="60804DDE" w:rsidR="00B70116" w:rsidRPr="00DC1088" w:rsidRDefault="00C75A38" w:rsidP="00822430">
            <w:pPr>
              <w:spacing w:line="360" w:lineRule="exact"/>
              <w:jc w:val="both"/>
              <w:rPr>
                <w:b/>
                <w:bCs/>
                <w:sz w:val="26"/>
                <w:szCs w:val="26"/>
              </w:rPr>
            </w:pPr>
            <w:r w:rsidRPr="00DC1088">
              <w:rPr>
                <w:b/>
                <w:bCs/>
                <w:sz w:val="26"/>
                <w:szCs w:val="26"/>
              </w:rPr>
              <w:t>Khối kiên thức chuyên ngành</w:t>
            </w:r>
          </w:p>
        </w:tc>
        <w:tc>
          <w:tcPr>
            <w:tcW w:w="1278" w:type="dxa"/>
          </w:tcPr>
          <w:p w14:paraId="76A4DA80" w14:textId="7BEEB129" w:rsidR="00B70116" w:rsidRPr="00DC1088" w:rsidRDefault="001F5875" w:rsidP="00974AAC">
            <w:pPr>
              <w:spacing w:line="360" w:lineRule="exact"/>
              <w:jc w:val="center"/>
              <w:rPr>
                <w:b/>
                <w:bCs/>
                <w:sz w:val="26"/>
                <w:szCs w:val="26"/>
              </w:rPr>
            </w:pPr>
            <w:r w:rsidRPr="00DC1088">
              <w:rPr>
                <w:b/>
                <w:bCs/>
                <w:sz w:val="26"/>
                <w:szCs w:val="26"/>
              </w:rPr>
              <w:t>39</w:t>
            </w:r>
          </w:p>
        </w:tc>
      </w:tr>
      <w:tr w:rsidR="00B70116" w:rsidRPr="00DC1088" w14:paraId="47B8278B" w14:textId="77777777" w:rsidTr="003C467B">
        <w:trPr>
          <w:trHeight w:val="340"/>
          <w:jc w:val="center"/>
        </w:trPr>
        <w:tc>
          <w:tcPr>
            <w:tcW w:w="704" w:type="dxa"/>
          </w:tcPr>
          <w:p w14:paraId="3F050B73" w14:textId="130D6113" w:rsidR="00B70116" w:rsidRPr="00DC1088" w:rsidRDefault="00C75A38" w:rsidP="00822430">
            <w:pPr>
              <w:spacing w:line="360" w:lineRule="exact"/>
              <w:jc w:val="both"/>
              <w:rPr>
                <w:bCs/>
                <w:sz w:val="26"/>
                <w:szCs w:val="26"/>
              </w:rPr>
            </w:pPr>
            <w:r w:rsidRPr="00DC1088">
              <w:rPr>
                <w:bCs/>
                <w:sz w:val="26"/>
                <w:szCs w:val="26"/>
              </w:rPr>
              <w:t>I.1</w:t>
            </w:r>
          </w:p>
        </w:tc>
        <w:tc>
          <w:tcPr>
            <w:tcW w:w="5526" w:type="dxa"/>
          </w:tcPr>
          <w:p w14:paraId="3F952088" w14:textId="43E0489F" w:rsidR="00B70116" w:rsidRPr="00DC1088" w:rsidRDefault="00C75A38" w:rsidP="00822430">
            <w:pPr>
              <w:spacing w:line="360" w:lineRule="exact"/>
              <w:jc w:val="both"/>
              <w:rPr>
                <w:bCs/>
                <w:sz w:val="26"/>
                <w:szCs w:val="26"/>
              </w:rPr>
            </w:pPr>
            <w:r w:rsidRPr="00DC1088">
              <w:rPr>
                <w:bCs/>
                <w:sz w:val="26"/>
                <w:szCs w:val="26"/>
              </w:rPr>
              <w:t>K</w:t>
            </w:r>
            <w:r w:rsidR="003753DB" w:rsidRPr="00DC1088">
              <w:rPr>
                <w:bCs/>
                <w:sz w:val="26"/>
                <w:szCs w:val="26"/>
              </w:rPr>
              <w:t>hối</w:t>
            </w:r>
            <w:r w:rsidRPr="00DC1088">
              <w:rPr>
                <w:bCs/>
                <w:sz w:val="26"/>
                <w:szCs w:val="26"/>
              </w:rPr>
              <w:t xml:space="preserve"> kiến thưc nhóm ngành</w:t>
            </w:r>
          </w:p>
        </w:tc>
        <w:tc>
          <w:tcPr>
            <w:tcW w:w="1278" w:type="dxa"/>
          </w:tcPr>
          <w:p w14:paraId="570DCE82" w14:textId="359C98A0" w:rsidR="00B70116" w:rsidRPr="00DC1088" w:rsidRDefault="00C75A38" w:rsidP="00974AAC">
            <w:pPr>
              <w:spacing w:line="360" w:lineRule="exact"/>
              <w:jc w:val="center"/>
              <w:rPr>
                <w:bCs/>
                <w:sz w:val="26"/>
                <w:szCs w:val="26"/>
              </w:rPr>
            </w:pPr>
            <w:r w:rsidRPr="00DC1088">
              <w:rPr>
                <w:bCs/>
                <w:sz w:val="26"/>
                <w:szCs w:val="26"/>
              </w:rPr>
              <w:t>4</w:t>
            </w:r>
          </w:p>
        </w:tc>
      </w:tr>
      <w:tr w:rsidR="00B70116" w:rsidRPr="00DC1088" w14:paraId="122183FA" w14:textId="77777777" w:rsidTr="003C467B">
        <w:trPr>
          <w:trHeight w:val="340"/>
          <w:jc w:val="center"/>
        </w:trPr>
        <w:tc>
          <w:tcPr>
            <w:tcW w:w="704" w:type="dxa"/>
          </w:tcPr>
          <w:p w14:paraId="7ED1E2EC" w14:textId="47258579" w:rsidR="00B70116" w:rsidRPr="00DC1088" w:rsidRDefault="003753DB" w:rsidP="00822430">
            <w:pPr>
              <w:spacing w:line="360" w:lineRule="exact"/>
              <w:jc w:val="both"/>
              <w:rPr>
                <w:bCs/>
                <w:sz w:val="26"/>
                <w:szCs w:val="26"/>
              </w:rPr>
            </w:pPr>
            <w:r w:rsidRPr="00DC1088">
              <w:rPr>
                <w:bCs/>
                <w:sz w:val="26"/>
                <w:szCs w:val="26"/>
              </w:rPr>
              <w:t>I.2.</w:t>
            </w:r>
          </w:p>
        </w:tc>
        <w:tc>
          <w:tcPr>
            <w:tcW w:w="5526" w:type="dxa"/>
          </w:tcPr>
          <w:p w14:paraId="54FB795C" w14:textId="0DD17CA7" w:rsidR="00B70116" w:rsidRPr="00DC1088" w:rsidRDefault="003753DB" w:rsidP="00822430">
            <w:pPr>
              <w:spacing w:line="360" w:lineRule="exact"/>
              <w:jc w:val="both"/>
              <w:rPr>
                <w:sz w:val="26"/>
                <w:szCs w:val="26"/>
              </w:rPr>
            </w:pPr>
            <w:r w:rsidRPr="00DC1088">
              <w:rPr>
                <w:sz w:val="26"/>
                <w:szCs w:val="26"/>
              </w:rPr>
              <w:t>Khối kiến thức chuyên ngành</w:t>
            </w:r>
          </w:p>
        </w:tc>
        <w:tc>
          <w:tcPr>
            <w:tcW w:w="1278" w:type="dxa"/>
          </w:tcPr>
          <w:p w14:paraId="4E6BA18D" w14:textId="17973F82" w:rsidR="00B70116" w:rsidRPr="00DC1088" w:rsidRDefault="001F5875" w:rsidP="00974AAC">
            <w:pPr>
              <w:spacing w:line="360" w:lineRule="exact"/>
              <w:jc w:val="center"/>
              <w:rPr>
                <w:bCs/>
                <w:sz w:val="26"/>
                <w:szCs w:val="26"/>
              </w:rPr>
            </w:pPr>
            <w:r w:rsidRPr="00DC1088">
              <w:rPr>
                <w:bCs/>
                <w:sz w:val="26"/>
                <w:szCs w:val="26"/>
              </w:rPr>
              <w:t>35</w:t>
            </w:r>
          </w:p>
        </w:tc>
      </w:tr>
      <w:tr w:rsidR="00B70116" w:rsidRPr="00DC1088" w14:paraId="0CDB876F" w14:textId="77777777" w:rsidTr="003C467B">
        <w:trPr>
          <w:trHeight w:val="340"/>
          <w:jc w:val="center"/>
        </w:trPr>
        <w:tc>
          <w:tcPr>
            <w:tcW w:w="704" w:type="dxa"/>
          </w:tcPr>
          <w:p w14:paraId="2AD0DAEC" w14:textId="183C4C78" w:rsidR="00B70116" w:rsidRPr="00DC1088" w:rsidRDefault="003753DB" w:rsidP="00822430">
            <w:pPr>
              <w:spacing w:line="360" w:lineRule="exact"/>
              <w:jc w:val="both"/>
              <w:rPr>
                <w:b/>
                <w:bCs/>
                <w:sz w:val="26"/>
                <w:szCs w:val="26"/>
              </w:rPr>
            </w:pPr>
            <w:r w:rsidRPr="00DC1088">
              <w:rPr>
                <w:b/>
                <w:bCs/>
                <w:sz w:val="26"/>
                <w:szCs w:val="26"/>
              </w:rPr>
              <w:t>II</w:t>
            </w:r>
          </w:p>
        </w:tc>
        <w:tc>
          <w:tcPr>
            <w:tcW w:w="5526" w:type="dxa"/>
          </w:tcPr>
          <w:p w14:paraId="296B660E" w14:textId="4F6BA487" w:rsidR="00B70116" w:rsidRPr="00DC1088" w:rsidRDefault="003753DB" w:rsidP="00822430">
            <w:pPr>
              <w:spacing w:line="360" w:lineRule="exact"/>
              <w:jc w:val="both"/>
              <w:rPr>
                <w:b/>
                <w:sz w:val="26"/>
                <w:szCs w:val="26"/>
              </w:rPr>
            </w:pPr>
            <w:r w:rsidRPr="00DC1088">
              <w:rPr>
                <w:b/>
                <w:sz w:val="26"/>
                <w:szCs w:val="26"/>
              </w:rPr>
              <w:t>Khối kiến thức nghiệp vụ</w:t>
            </w:r>
          </w:p>
        </w:tc>
        <w:tc>
          <w:tcPr>
            <w:tcW w:w="1278" w:type="dxa"/>
          </w:tcPr>
          <w:p w14:paraId="1836E428" w14:textId="650956AD" w:rsidR="00B70116" w:rsidRPr="00DC1088" w:rsidRDefault="003753DB" w:rsidP="00974AAC">
            <w:pPr>
              <w:spacing w:line="360" w:lineRule="exact"/>
              <w:jc w:val="center"/>
              <w:rPr>
                <w:b/>
                <w:bCs/>
                <w:sz w:val="26"/>
                <w:szCs w:val="26"/>
              </w:rPr>
            </w:pPr>
            <w:r w:rsidRPr="00DC1088">
              <w:rPr>
                <w:b/>
                <w:bCs/>
                <w:sz w:val="26"/>
                <w:szCs w:val="26"/>
              </w:rPr>
              <w:t>17</w:t>
            </w:r>
          </w:p>
        </w:tc>
      </w:tr>
      <w:tr w:rsidR="00B70116" w:rsidRPr="00DC1088" w14:paraId="61A78057" w14:textId="77777777" w:rsidTr="003C467B">
        <w:trPr>
          <w:trHeight w:val="340"/>
          <w:jc w:val="center"/>
        </w:trPr>
        <w:tc>
          <w:tcPr>
            <w:tcW w:w="704" w:type="dxa"/>
          </w:tcPr>
          <w:p w14:paraId="5CE769F1" w14:textId="77777777" w:rsidR="00B70116" w:rsidRPr="00DC1088" w:rsidRDefault="00B70116" w:rsidP="00822430">
            <w:pPr>
              <w:spacing w:line="360" w:lineRule="exact"/>
              <w:jc w:val="both"/>
              <w:rPr>
                <w:b/>
                <w:bCs/>
                <w:sz w:val="26"/>
                <w:szCs w:val="26"/>
              </w:rPr>
            </w:pPr>
          </w:p>
        </w:tc>
        <w:tc>
          <w:tcPr>
            <w:tcW w:w="5526" w:type="dxa"/>
          </w:tcPr>
          <w:p w14:paraId="34D81A5E" w14:textId="7040D155" w:rsidR="00B70116" w:rsidRPr="00DC1088" w:rsidRDefault="008037B3" w:rsidP="00822430">
            <w:pPr>
              <w:spacing w:line="360" w:lineRule="exact"/>
              <w:jc w:val="both"/>
              <w:rPr>
                <w:i/>
                <w:iCs/>
                <w:sz w:val="26"/>
                <w:szCs w:val="26"/>
              </w:rPr>
            </w:pPr>
            <w:r w:rsidRPr="00DC1088">
              <w:rPr>
                <w:i/>
                <w:iCs/>
                <w:sz w:val="26"/>
                <w:szCs w:val="26"/>
              </w:rPr>
              <w:t xml:space="preserve">        </w:t>
            </w:r>
            <w:r w:rsidR="00585A9F" w:rsidRPr="00DC1088">
              <w:rPr>
                <w:i/>
                <w:iCs/>
                <w:sz w:val="26"/>
                <w:szCs w:val="26"/>
              </w:rPr>
              <w:t xml:space="preserve">    </w:t>
            </w:r>
            <w:r w:rsidRPr="00DC1088">
              <w:rPr>
                <w:i/>
                <w:iCs/>
                <w:sz w:val="26"/>
                <w:szCs w:val="26"/>
              </w:rPr>
              <w:t>- Bắt buộc</w:t>
            </w:r>
          </w:p>
        </w:tc>
        <w:tc>
          <w:tcPr>
            <w:tcW w:w="1278" w:type="dxa"/>
          </w:tcPr>
          <w:p w14:paraId="61785D7D" w14:textId="652240B9" w:rsidR="00B70116" w:rsidRPr="00DC1088" w:rsidRDefault="003753DB" w:rsidP="00974AAC">
            <w:pPr>
              <w:spacing w:line="360" w:lineRule="exact"/>
              <w:jc w:val="center"/>
              <w:rPr>
                <w:bCs/>
                <w:sz w:val="26"/>
                <w:szCs w:val="26"/>
              </w:rPr>
            </w:pPr>
            <w:r w:rsidRPr="00DC1088">
              <w:rPr>
                <w:bCs/>
                <w:sz w:val="26"/>
                <w:szCs w:val="26"/>
              </w:rPr>
              <w:t>13</w:t>
            </w:r>
          </w:p>
        </w:tc>
      </w:tr>
      <w:tr w:rsidR="00B70116" w:rsidRPr="00DC1088" w14:paraId="60C2C9D7" w14:textId="77777777" w:rsidTr="003C467B">
        <w:trPr>
          <w:trHeight w:val="340"/>
          <w:jc w:val="center"/>
        </w:trPr>
        <w:tc>
          <w:tcPr>
            <w:tcW w:w="704" w:type="dxa"/>
          </w:tcPr>
          <w:p w14:paraId="71F37413" w14:textId="77777777" w:rsidR="00B70116" w:rsidRPr="00DC1088" w:rsidRDefault="00B70116" w:rsidP="00822430">
            <w:pPr>
              <w:spacing w:line="360" w:lineRule="exact"/>
              <w:jc w:val="both"/>
              <w:rPr>
                <w:b/>
                <w:bCs/>
                <w:sz w:val="26"/>
                <w:szCs w:val="26"/>
              </w:rPr>
            </w:pPr>
          </w:p>
        </w:tc>
        <w:tc>
          <w:tcPr>
            <w:tcW w:w="5526" w:type="dxa"/>
          </w:tcPr>
          <w:p w14:paraId="23B90161" w14:textId="0C89E595" w:rsidR="00B70116" w:rsidRPr="00DC1088" w:rsidRDefault="008037B3" w:rsidP="00822430">
            <w:pPr>
              <w:spacing w:line="360" w:lineRule="exact"/>
              <w:jc w:val="both"/>
              <w:rPr>
                <w:i/>
                <w:iCs/>
                <w:sz w:val="26"/>
                <w:szCs w:val="26"/>
              </w:rPr>
            </w:pPr>
            <w:r w:rsidRPr="00DC1088">
              <w:rPr>
                <w:i/>
                <w:iCs/>
                <w:sz w:val="26"/>
                <w:szCs w:val="26"/>
              </w:rPr>
              <w:t xml:space="preserve">       </w:t>
            </w:r>
            <w:r w:rsidR="00585A9F" w:rsidRPr="00DC1088">
              <w:rPr>
                <w:i/>
                <w:iCs/>
                <w:sz w:val="26"/>
                <w:szCs w:val="26"/>
              </w:rPr>
              <w:t xml:space="preserve">     </w:t>
            </w:r>
            <w:r w:rsidRPr="00DC1088">
              <w:rPr>
                <w:i/>
                <w:iCs/>
                <w:sz w:val="26"/>
                <w:szCs w:val="26"/>
              </w:rPr>
              <w:t>- Tự chọn</w:t>
            </w:r>
          </w:p>
        </w:tc>
        <w:tc>
          <w:tcPr>
            <w:tcW w:w="1278" w:type="dxa"/>
          </w:tcPr>
          <w:p w14:paraId="0B769F1D" w14:textId="45EDCEF3" w:rsidR="00B70116" w:rsidRPr="00DC1088" w:rsidRDefault="003753DB" w:rsidP="00974AAC">
            <w:pPr>
              <w:spacing w:line="360" w:lineRule="exact"/>
              <w:jc w:val="center"/>
              <w:rPr>
                <w:bCs/>
                <w:sz w:val="26"/>
                <w:szCs w:val="26"/>
              </w:rPr>
            </w:pPr>
            <w:r w:rsidRPr="00DC1088">
              <w:rPr>
                <w:bCs/>
                <w:sz w:val="26"/>
                <w:szCs w:val="26"/>
              </w:rPr>
              <w:t>4</w:t>
            </w:r>
          </w:p>
        </w:tc>
      </w:tr>
      <w:tr w:rsidR="00B70116" w:rsidRPr="00DC1088" w14:paraId="612F78C2" w14:textId="77777777" w:rsidTr="003C467B">
        <w:trPr>
          <w:trHeight w:val="340"/>
          <w:jc w:val="center"/>
        </w:trPr>
        <w:tc>
          <w:tcPr>
            <w:tcW w:w="704" w:type="dxa"/>
          </w:tcPr>
          <w:p w14:paraId="2BC620B0" w14:textId="7738AFFD" w:rsidR="00B70116" w:rsidRPr="00DC1088" w:rsidRDefault="00A70488" w:rsidP="00822430">
            <w:pPr>
              <w:spacing w:line="360" w:lineRule="exact"/>
              <w:jc w:val="both"/>
              <w:rPr>
                <w:b/>
                <w:bCs/>
                <w:sz w:val="26"/>
                <w:szCs w:val="26"/>
              </w:rPr>
            </w:pPr>
            <w:r w:rsidRPr="00DC1088">
              <w:rPr>
                <w:b/>
                <w:bCs/>
                <w:sz w:val="26"/>
                <w:szCs w:val="26"/>
              </w:rPr>
              <w:t>III</w:t>
            </w:r>
          </w:p>
        </w:tc>
        <w:tc>
          <w:tcPr>
            <w:tcW w:w="5526" w:type="dxa"/>
          </w:tcPr>
          <w:p w14:paraId="6AE0C2C5" w14:textId="1D73A7F4" w:rsidR="00B70116" w:rsidRPr="00DC1088" w:rsidRDefault="00A70488" w:rsidP="00822430">
            <w:pPr>
              <w:spacing w:line="360" w:lineRule="exact"/>
              <w:jc w:val="both"/>
              <w:rPr>
                <w:sz w:val="26"/>
                <w:szCs w:val="26"/>
              </w:rPr>
            </w:pPr>
            <w:r w:rsidRPr="00DC1088">
              <w:rPr>
                <w:sz w:val="26"/>
                <w:szCs w:val="26"/>
              </w:rPr>
              <w:t>Khóa luận tốt nghiệp hoặc thay thế KLTN</w:t>
            </w:r>
          </w:p>
        </w:tc>
        <w:tc>
          <w:tcPr>
            <w:tcW w:w="1278" w:type="dxa"/>
          </w:tcPr>
          <w:p w14:paraId="4B9D00AB" w14:textId="1633B865" w:rsidR="00B70116" w:rsidRPr="00DC1088" w:rsidRDefault="002B0B6F" w:rsidP="00974AAC">
            <w:pPr>
              <w:spacing w:line="360" w:lineRule="exact"/>
              <w:jc w:val="center"/>
              <w:rPr>
                <w:b/>
                <w:bCs/>
                <w:sz w:val="26"/>
                <w:szCs w:val="26"/>
              </w:rPr>
            </w:pPr>
            <w:r w:rsidRPr="00DC1088">
              <w:rPr>
                <w:b/>
                <w:bCs/>
                <w:sz w:val="26"/>
                <w:szCs w:val="26"/>
              </w:rPr>
              <w:t>4</w:t>
            </w:r>
          </w:p>
        </w:tc>
      </w:tr>
      <w:tr w:rsidR="00585A9F" w:rsidRPr="00DC1088" w14:paraId="41A4DFC7" w14:textId="77777777" w:rsidTr="003C467B">
        <w:trPr>
          <w:trHeight w:val="340"/>
          <w:jc w:val="center"/>
        </w:trPr>
        <w:tc>
          <w:tcPr>
            <w:tcW w:w="704" w:type="dxa"/>
          </w:tcPr>
          <w:p w14:paraId="47E7A5AE" w14:textId="77777777" w:rsidR="00585A9F" w:rsidRPr="00DC1088" w:rsidRDefault="00585A9F" w:rsidP="00822430">
            <w:pPr>
              <w:spacing w:line="360" w:lineRule="exact"/>
              <w:jc w:val="both"/>
              <w:rPr>
                <w:b/>
                <w:bCs/>
                <w:sz w:val="26"/>
                <w:szCs w:val="26"/>
              </w:rPr>
            </w:pPr>
          </w:p>
        </w:tc>
        <w:tc>
          <w:tcPr>
            <w:tcW w:w="5526" w:type="dxa"/>
          </w:tcPr>
          <w:p w14:paraId="1CCBED56" w14:textId="15882787" w:rsidR="00585A9F" w:rsidRPr="00DC1088" w:rsidRDefault="00585A9F" w:rsidP="00822430">
            <w:pPr>
              <w:spacing w:line="360" w:lineRule="exact"/>
              <w:jc w:val="both"/>
              <w:rPr>
                <w:b/>
                <w:bCs/>
                <w:sz w:val="26"/>
                <w:szCs w:val="26"/>
              </w:rPr>
            </w:pPr>
            <w:r w:rsidRPr="00DC1088">
              <w:rPr>
                <w:b/>
                <w:bCs/>
                <w:sz w:val="26"/>
                <w:szCs w:val="26"/>
              </w:rPr>
              <w:t>TỔNG</w:t>
            </w:r>
          </w:p>
        </w:tc>
        <w:tc>
          <w:tcPr>
            <w:tcW w:w="1278" w:type="dxa"/>
          </w:tcPr>
          <w:p w14:paraId="565CD003" w14:textId="79590860" w:rsidR="00585A9F" w:rsidRPr="00DC1088" w:rsidRDefault="001F5875" w:rsidP="00974AAC">
            <w:pPr>
              <w:spacing w:line="360" w:lineRule="exact"/>
              <w:jc w:val="center"/>
              <w:rPr>
                <w:b/>
                <w:bCs/>
                <w:sz w:val="26"/>
                <w:szCs w:val="26"/>
              </w:rPr>
            </w:pPr>
            <w:r w:rsidRPr="00DC1088">
              <w:rPr>
                <w:b/>
                <w:bCs/>
                <w:sz w:val="26"/>
                <w:szCs w:val="26"/>
              </w:rPr>
              <w:t>60</w:t>
            </w:r>
          </w:p>
        </w:tc>
      </w:tr>
    </w:tbl>
    <w:p w14:paraId="44ABBEF3" w14:textId="77777777" w:rsidR="00886CF8" w:rsidRPr="00DC1088" w:rsidRDefault="00886CF8" w:rsidP="00822430">
      <w:pPr>
        <w:spacing w:line="312" w:lineRule="auto"/>
        <w:jc w:val="both"/>
        <w:rPr>
          <w:b/>
          <w:bCs/>
          <w:sz w:val="26"/>
          <w:szCs w:val="26"/>
        </w:rPr>
      </w:pPr>
    </w:p>
    <w:p w14:paraId="3DFD321D" w14:textId="2659234B" w:rsidR="00262D6A" w:rsidRPr="00DC1088" w:rsidRDefault="00262D6A" w:rsidP="00822430">
      <w:pPr>
        <w:spacing w:line="312" w:lineRule="auto"/>
        <w:jc w:val="both"/>
        <w:rPr>
          <w:b/>
          <w:bCs/>
          <w:sz w:val="26"/>
          <w:szCs w:val="26"/>
        </w:rPr>
      </w:pPr>
      <w:r w:rsidRPr="00DC1088">
        <w:rPr>
          <w:b/>
          <w:bCs/>
          <w:sz w:val="26"/>
          <w:szCs w:val="26"/>
        </w:rPr>
        <w:t>4. Đối tượng tuyển sinh</w:t>
      </w:r>
    </w:p>
    <w:p w14:paraId="3ED6FDA3" w14:textId="4567B9A0" w:rsidR="000010F4" w:rsidRPr="00DC1088" w:rsidRDefault="000010F4" w:rsidP="00822430">
      <w:pPr>
        <w:widowControl w:val="0"/>
        <w:autoSpaceDE w:val="0"/>
        <w:autoSpaceDN w:val="0"/>
        <w:adjustRightInd w:val="0"/>
        <w:spacing w:line="312" w:lineRule="auto"/>
        <w:jc w:val="both"/>
        <w:rPr>
          <w:b/>
          <w:bCs/>
          <w:color w:val="000000"/>
          <w:sz w:val="26"/>
          <w:szCs w:val="26"/>
        </w:rPr>
      </w:pPr>
      <w:r w:rsidRPr="00DC1088">
        <w:rPr>
          <w:b/>
          <w:bCs/>
          <w:color w:val="000000"/>
          <w:sz w:val="26"/>
          <w:szCs w:val="26"/>
        </w:rPr>
        <w:t>* Đối tượng tuyển sinh</w:t>
      </w:r>
    </w:p>
    <w:p w14:paraId="590B4284" w14:textId="4AA8FAF6" w:rsidR="004D67D2" w:rsidRPr="00DC1088" w:rsidRDefault="009E4410" w:rsidP="00822430">
      <w:pPr>
        <w:widowControl w:val="0"/>
        <w:autoSpaceDE w:val="0"/>
        <w:autoSpaceDN w:val="0"/>
        <w:adjustRightInd w:val="0"/>
        <w:spacing w:line="312" w:lineRule="auto"/>
        <w:jc w:val="both"/>
        <w:rPr>
          <w:iCs/>
          <w:sz w:val="26"/>
          <w:szCs w:val="26"/>
        </w:rPr>
      </w:pPr>
      <w:r w:rsidRPr="00DC1088">
        <w:rPr>
          <w:iCs/>
          <w:sz w:val="26"/>
          <w:szCs w:val="26"/>
        </w:rPr>
        <w:t xml:space="preserve">- Ngành đúng: </w:t>
      </w:r>
      <w:r w:rsidR="002B0B6F" w:rsidRPr="00DC1088">
        <w:rPr>
          <w:iCs/>
          <w:sz w:val="26"/>
          <w:szCs w:val="26"/>
        </w:rPr>
        <w:t>Học viê</w:t>
      </w:r>
      <w:r w:rsidRPr="00DC1088">
        <w:rPr>
          <w:iCs/>
          <w:sz w:val="26"/>
          <w:szCs w:val="26"/>
        </w:rPr>
        <w:t>n đã</w:t>
      </w:r>
      <w:r w:rsidR="002B0B6F" w:rsidRPr="00DC1088">
        <w:rPr>
          <w:iCs/>
          <w:sz w:val="26"/>
          <w:szCs w:val="26"/>
        </w:rPr>
        <w:t xml:space="preserve"> có bằng cao đẳng</w:t>
      </w:r>
      <w:r w:rsidRPr="00DC1088">
        <w:rPr>
          <w:iCs/>
          <w:sz w:val="26"/>
          <w:szCs w:val="26"/>
        </w:rPr>
        <w:t xml:space="preserve"> S</w:t>
      </w:r>
      <w:r w:rsidR="00FE75E1" w:rsidRPr="00DC1088">
        <w:rPr>
          <w:iCs/>
          <w:sz w:val="26"/>
          <w:szCs w:val="26"/>
        </w:rPr>
        <w:t>ư phạm</w:t>
      </w:r>
      <w:r w:rsidRPr="00DC1088">
        <w:rPr>
          <w:iCs/>
          <w:sz w:val="26"/>
          <w:szCs w:val="26"/>
        </w:rPr>
        <w:t xml:space="preserve"> ngành Sinh học;</w:t>
      </w:r>
    </w:p>
    <w:p w14:paraId="753671D3" w14:textId="6FC818A2" w:rsidR="009E4410" w:rsidRPr="00DC1088" w:rsidRDefault="009E4410" w:rsidP="00822430">
      <w:pPr>
        <w:spacing w:line="312" w:lineRule="auto"/>
        <w:jc w:val="both"/>
        <w:rPr>
          <w:iCs/>
          <w:sz w:val="26"/>
          <w:szCs w:val="26"/>
        </w:rPr>
      </w:pPr>
      <w:r w:rsidRPr="00DC1088">
        <w:rPr>
          <w:iCs/>
          <w:sz w:val="26"/>
          <w:szCs w:val="26"/>
        </w:rPr>
        <w:t xml:space="preserve">- Ngành gần: Học viên đã </w:t>
      </w:r>
      <w:r w:rsidR="002F1158" w:rsidRPr="00DC1088">
        <w:rPr>
          <w:iCs/>
          <w:sz w:val="26"/>
          <w:szCs w:val="26"/>
        </w:rPr>
        <w:t xml:space="preserve">có </w:t>
      </w:r>
      <w:r w:rsidRPr="00DC1088">
        <w:rPr>
          <w:iCs/>
          <w:sz w:val="26"/>
          <w:szCs w:val="26"/>
        </w:rPr>
        <w:t>bằng cao đẳng S</w:t>
      </w:r>
      <w:r w:rsidR="00FE75E1" w:rsidRPr="00DC1088">
        <w:rPr>
          <w:iCs/>
          <w:sz w:val="26"/>
          <w:szCs w:val="26"/>
        </w:rPr>
        <w:t>ư phạm</w:t>
      </w:r>
      <w:r w:rsidRPr="00DC1088">
        <w:rPr>
          <w:iCs/>
          <w:sz w:val="26"/>
          <w:szCs w:val="26"/>
        </w:rPr>
        <w:t xml:space="preserve"> các ngành: Sinh – KTNN; Sinh – Hóa; Sinh</w:t>
      </w:r>
      <w:r w:rsidR="00747AF2" w:rsidRPr="00DC1088">
        <w:rPr>
          <w:iCs/>
          <w:sz w:val="26"/>
          <w:szCs w:val="26"/>
        </w:rPr>
        <w:t xml:space="preserve"> -</w:t>
      </w:r>
      <w:r w:rsidRPr="00DC1088">
        <w:rPr>
          <w:iCs/>
          <w:sz w:val="26"/>
          <w:szCs w:val="26"/>
        </w:rPr>
        <w:t xml:space="preserve"> </w:t>
      </w:r>
      <w:r w:rsidR="00747AF2" w:rsidRPr="00DC1088">
        <w:rPr>
          <w:iCs/>
          <w:sz w:val="26"/>
          <w:szCs w:val="26"/>
        </w:rPr>
        <w:t>T</w:t>
      </w:r>
      <w:r w:rsidRPr="00DC1088">
        <w:rPr>
          <w:iCs/>
          <w:sz w:val="26"/>
          <w:szCs w:val="26"/>
        </w:rPr>
        <w:t>hể; Hóa – Sinh; Sinh – Địa</w:t>
      </w:r>
      <w:proofErr w:type="gramStart"/>
      <w:r w:rsidR="00747AF2" w:rsidRPr="00DC1088">
        <w:rPr>
          <w:iCs/>
          <w:sz w:val="26"/>
          <w:szCs w:val="26"/>
        </w:rPr>
        <w:t>,…</w:t>
      </w:r>
      <w:proofErr w:type="gramEnd"/>
      <w:r w:rsidR="000F69FA" w:rsidRPr="00DC1088">
        <w:rPr>
          <w:iCs/>
          <w:sz w:val="26"/>
          <w:szCs w:val="26"/>
        </w:rPr>
        <w:t xml:space="preserve"> Các ngành gần học viên có thể phải học bổ sung một số học phần tùy </w:t>
      </w:r>
      <w:proofErr w:type="gramStart"/>
      <w:r w:rsidR="000F69FA" w:rsidRPr="00DC1088">
        <w:rPr>
          <w:iCs/>
          <w:sz w:val="26"/>
          <w:szCs w:val="26"/>
        </w:rPr>
        <w:t>theo</w:t>
      </w:r>
      <w:proofErr w:type="gramEnd"/>
      <w:r w:rsidR="000F69FA" w:rsidRPr="00DC1088">
        <w:rPr>
          <w:iCs/>
          <w:sz w:val="26"/>
          <w:szCs w:val="26"/>
        </w:rPr>
        <w:t xml:space="preserve"> bảng điểm của học viên so với các môn cao đẳng ngành S</w:t>
      </w:r>
      <w:r w:rsidR="00FE75E1" w:rsidRPr="00DC1088">
        <w:rPr>
          <w:iCs/>
          <w:sz w:val="26"/>
          <w:szCs w:val="26"/>
        </w:rPr>
        <w:t>ư phạm</w:t>
      </w:r>
      <w:r w:rsidR="000F69FA" w:rsidRPr="00DC1088">
        <w:rPr>
          <w:iCs/>
          <w:sz w:val="26"/>
          <w:szCs w:val="26"/>
        </w:rPr>
        <w:t xml:space="preserve"> Sinh họ</w:t>
      </w:r>
      <w:r w:rsidR="002F1158" w:rsidRPr="00DC1088">
        <w:rPr>
          <w:iCs/>
          <w:sz w:val="26"/>
          <w:szCs w:val="26"/>
        </w:rPr>
        <w:t>c theo đề nghị của Hội đồ</w:t>
      </w:r>
      <w:r w:rsidR="00713B64" w:rsidRPr="00DC1088">
        <w:rPr>
          <w:iCs/>
          <w:sz w:val="26"/>
          <w:szCs w:val="26"/>
        </w:rPr>
        <w:t>ng K</w:t>
      </w:r>
      <w:r w:rsidR="002F1158" w:rsidRPr="00DC1088">
        <w:rPr>
          <w:iCs/>
          <w:sz w:val="26"/>
          <w:szCs w:val="26"/>
        </w:rPr>
        <w:t xml:space="preserve">hoa và được sự đồng ý của phòng Đào tạo và Ban </w:t>
      </w:r>
      <w:r w:rsidR="00FE75E1" w:rsidRPr="00DC1088">
        <w:rPr>
          <w:iCs/>
          <w:sz w:val="26"/>
          <w:szCs w:val="26"/>
        </w:rPr>
        <w:t>G</w:t>
      </w:r>
      <w:r w:rsidR="002F1158" w:rsidRPr="00DC1088">
        <w:rPr>
          <w:iCs/>
          <w:sz w:val="26"/>
          <w:szCs w:val="26"/>
        </w:rPr>
        <w:t>iám hiệu</w:t>
      </w:r>
      <w:r w:rsidR="0029540C" w:rsidRPr="00DC1088">
        <w:rPr>
          <w:iCs/>
          <w:sz w:val="26"/>
          <w:szCs w:val="26"/>
        </w:rPr>
        <w:t>.</w:t>
      </w:r>
    </w:p>
    <w:p w14:paraId="5C6050D8" w14:textId="68E2B26F" w:rsidR="000010F4" w:rsidRPr="00DC1088" w:rsidRDefault="000010F4" w:rsidP="00822430">
      <w:pPr>
        <w:spacing w:line="312" w:lineRule="auto"/>
        <w:jc w:val="both"/>
        <w:rPr>
          <w:b/>
          <w:iCs/>
          <w:sz w:val="26"/>
          <w:szCs w:val="26"/>
        </w:rPr>
      </w:pPr>
      <w:r w:rsidRPr="00DC1088">
        <w:rPr>
          <w:b/>
          <w:iCs/>
          <w:sz w:val="26"/>
          <w:szCs w:val="26"/>
        </w:rPr>
        <w:t>* Hồ sơ và thủ tục đăng ký dự thi</w:t>
      </w:r>
    </w:p>
    <w:p w14:paraId="63C4CB49" w14:textId="25061C70" w:rsidR="003F1A7E" w:rsidRPr="00DC1088" w:rsidRDefault="003F1A7E" w:rsidP="00822430">
      <w:pPr>
        <w:spacing w:line="312" w:lineRule="auto"/>
        <w:ind w:firstLine="720"/>
        <w:jc w:val="both"/>
        <w:rPr>
          <w:color w:val="000000"/>
          <w:sz w:val="26"/>
          <w:szCs w:val="26"/>
        </w:rPr>
      </w:pPr>
      <w:r w:rsidRPr="00DC1088">
        <w:rPr>
          <w:color w:val="000000"/>
          <w:sz w:val="26"/>
          <w:szCs w:val="26"/>
        </w:rPr>
        <w:t>1. Hồ sơ đăng ký dự thi (ĐKDT) gồm có:</w:t>
      </w:r>
      <w:r w:rsidR="00713B64" w:rsidRPr="00DC1088">
        <w:rPr>
          <w:color w:val="000000"/>
          <w:sz w:val="26"/>
          <w:szCs w:val="26"/>
        </w:rPr>
        <w:t xml:space="preserve"> (Theo qu</w:t>
      </w:r>
      <w:r w:rsidR="002665D6" w:rsidRPr="00DC1088">
        <w:rPr>
          <w:color w:val="000000"/>
          <w:sz w:val="26"/>
          <w:szCs w:val="26"/>
        </w:rPr>
        <w:t>y</w:t>
      </w:r>
      <w:r w:rsidR="00713B64" w:rsidRPr="00DC1088">
        <w:rPr>
          <w:color w:val="000000"/>
          <w:sz w:val="26"/>
          <w:szCs w:val="26"/>
        </w:rPr>
        <w:t xml:space="preserve"> định của Trường Đại học Sư phạm Hà Nội 2)</w:t>
      </w:r>
    </w:p>
    <w:p w14:paraId="0FB7AAA1" w14:textId="77777777" w:rsidR="003F1A7E" w:rsidRPr="00DC1088" w:rsidRDefault="003F1A7E" w:rsidP="00822430">
      <w:pPr>
        <w:spacing w:line="312" w:lineRule="auto"/>
        <w:ind w:firstLine="720"/>
        <w:jc w:val="both"/>
        <w:rPr>
          <w:color w:val="000000"/>
          <w:sz w:val="26"/>
          <w:szCs w:val="26"/>
        </w:rPr>
      </w:pPr>
      <w:r w:rsidRPr="00DC1088">
        <w:rPr>
          <w:color w:val="000000"/>
          <w:sz w:val="26"/>
          <w:szCs w:val="26"/>
        </w:rPr>
        <w:t>2. Thủ tục đăng ký dự thi:</w:t>
      </w:r>
    </w:p>
    <w:p w14:paraId="1419A6AD" w14:textId="77777777" w:rsidR="003F1A7E" w:rsidRPr="00DC1088" w:rsidRDefault="003F1A7E" w:rsidP="00822430">
      <w:pPr>
        <w:spacing w:line="312" w:lineRule="auto"/>
        <w:ind w:firstLine="720"/>
        <w:jc w:val="both"/>
        <w:rPr>
          <w:color w:val="000000"/>
          <w:sz w:val="26"/>
          <w:szCs w:val="26"/>
        </w:rPr>
      </w:pPr>
      <w:r w:rsidRPr="00DC1088">
        <w:rPr>
          <w:color w:val="000000"/>
          <w:sz w:val="26"/>
          <w:szCs w:val="26"/>
        </w:rPr>
        <w:lastRenderedPageBreak/>
        <w:t xml:space="preserve">Thí sinh nộp hồ sơ và lệ phí đăng ký dự thi cho trường (qua các điểm </w:t>
      </w:r>
      <w:proofErr w:type="gramStart"/>
      <w:r w:rsidRPr="00DC1088">
        <w:rPr>
          <w:color w:val="000000"/>
          <w:sz w:val="26"/>
          <w:szCs w:val="26"/>
        </w:rPr>
        <w:t>thu</w:t>
      </w:r>
      <w:proofErr w:type="gramEnd"/>
      <w:r w:rsidRPr="00DC1088">
        <w:rPr>
          <w:color w:val="000000"/>
          <w:sz w:val="26"/>
          <w:szCs w:val="26"/>
        </w:rPr>
        <w:t xml:space="preserve"> nhận hồ sơ hoặc các cơ sở đào tạo được Trường ĐHSP Hà Nội 2 ủy quyền) chậm nhất 15 ngày trước ngày thi.</w:t>
      </w:r>
    </w:p>
    <w:p w14:paraId="5AB7BFC0" w14:textId="529BCB2B" w:rsidR="00262D6A" w:rsidRPr="00DC1088" w:rsidRDefault="00262D6A" w:rsidP="00822430">
      <w:pPr>
        <w:spacing w:line="312" w:lineRule="auto"/>
        <w:jc w:val="both"/>
        <w:rPr>
          <w:b/>
          <w:bCs/>
          <w:sz w:val="26"/>
          <w:szCs w:val="26"/>
        </w:rPr>
      </w:pPr>
      <w:r w:rsidRPr="00DC1088">
        <w:rPr>
          <w:b/>
          <w:bCs/>
          <w:sz w:val="26"/>
          <w:szCs w:val="26"/>
        </w:rPr>
        <w:t>5. Quy trình đào tạo, điều kiện tốt nghiệp</w:t>
      </w:r>
    </w:p>
    <w:p w14:paraId="3DCE17A6" w14:textId="50D0E097" w:rsidR="001F40C1" w:rsidRPr="00DC1088" w:rsidRDefault="001F40C1" w:rsidP="00822430">
      <w:pPr>
        <w:spacing w:line="312" w:lineRule="auto"/>
        <w:jc w:val="both"/>
        <w:rPr>
          <w:b/>
          <w:bCs/>
          <w:sz w:val="26"/>
          <w:szCs w:val="26"/>
        </w:rPr>
      </w:pPr>
      <w:r w:rsidRPr="00DC1088">
        <w:rPr>
          <w:b/>
          <w:bCs/>
          <w:sz w:val="26"/>
          <w:szCs w:val="26"/>
        </w:rPr>
        <w:t>5.1. Qu</w:t>
      </w:r>
      <w:r w:rsidR="002665D6" w:rsidRPr="00DC1088">
        <w:rPr>
          <w:b/>
          <w:bCs/>
          <w:sz w:val="26"/>
          <w:szCs w:val="26"/>
        </w:rPr>
        <w:t>y</w:t>
      </w:r>
      <w:r w:rsidRPr="00DC1088">
        <w:rPr>
          <w:b/>
          <w:bCs/>
          <w:sz w:val="26"/>
          <w:szCs w:val="26"/>
        </w:rPr>
        <w:t xml:space="preserve"> trình đào tạo</w:t>
      </w:r>
    </w:p>
    <w:p w14:paraId="7ADFDD0E" w14:textId="2A4675E5" w:rsidR="001F40C1" w:rsidRPr="00DC1088" w:rsidRDefault="001F40C1" w:rsidP="00822430">
      <w:pPr>
        <w:spacing w:line="312" w:lineRule="auto"/>
        <w:ind w:firstLine="720"/>
        <w:jc w:val="both"/>
        <w:rPr>
          <w:sz w:val="26"/>
          <w:szCs w:val="26"/>
        </w:rPr>
      </w:pPr>
      <w:r w:rsidRPr="00DC1088">
        <w:rPr>
          <w:sz w:val="26"/>
          <w:szCs w:val="26"/>
        </w:rPr>
        <w:t>- Chương trình đào tạo (sau đây gọi tắt là chương trình) được xây dựng theo hướng tiếp cận năng lực người học đảm bảo đạt chuẩn về khối lượng kiến thức tối thiểu, yêu cầu về năng lực mà người học đạt được sau khi tốt nghiệp đối với mỗi trình độ đào tạo của giáo dục đại học theo thông tư 07/2015/TT-BGDĐT của Bộ Giáo dục và Đào tạo.</w:t>
      </w:r>
    </w:p>
    <w:p w14:paraId="7930601D" w14:textId="71654346" w:rsidR="001F40C1" w:rsidRPr="00DC1088" w:rsidRDefault="001F40C1" w:rsidP="00822430">
      <w:pPr>
        <w:spacing w:line="312" w:lineRule="auto"/>
        <w:ind w:firstLine="720"/>
        <w:jc w:val="both"/>
        <w:rPr>
          <w:sz w:val="26"/>
          <w:szCs w:val="26"/>
        </w:rPr>
      </w:pPr>
      <w:r w:rsidRPr="00DC1088">
        <w:rPr>
          <w:sz w:val="26"/>
          <w:szCs w:val="26"/>
        </w:rPr>
        <w:t xml:space="preserve">- Mỗi chương trình gắn với một ngành đào tạo được cấu trúc từ các học phần thuộc hai khối kiến thức là giáo dục đại cương và giáo dục chuyên nghiệp, được Hội đồng Khoa học và Đào tạo thông qua và được Hiệu trưởng ký quyết định ban hành. </w:t>
      </w:r>
    </w:p>
    <w:p w14:paraId="78D194D0" w14:textId="3D5513DB" w:rsidR="001F40C1" w:rsidRPr="00DC1088" w:rsidRDefault="001F40C1" w:rsidP="00822430">
      <w:pPr>
        <w:spacing w:line="312" w:lineRule="auto"/>
        <w:ind w:firstLine="720"/>
        <w:jc w:val="both"/>
        <w:rPr>
          <w:sz w:val="26"/>
          <w:szCs w:val="26"/>
        </w:rPr>
      </w:pPr>
      <w:r w:rsidRPr="00DC1088">
        <w:rPr>
          <w:sz w:val="26"/>
          <w:szCs w:val="26"/>
        </w:rPr>
        <w:t>- Trên cơ sở chương trình khung do Bộ Giáo dục và Đào tạo ban hành, Nhà trường xây dựng chương trình đào tạo</w:t>
      </w:r>
      <w:r w:rsidR="00D37444" w:rsidRPr="00DC1088">
        <w:rPr>
          <w:sz w:val="26"/>
          <w:szCs w:val="26"/>
        </w:rPr>
        <w:t xml:space="preserve"> trình độ đại học ngành Sư phạm Sinh học</w:t>
      </w:r>
      <w:r w:rsidRPr="00DC1088">
        <w:rPr>
          <w:sz w:val="26"/>
          <w:szCs w:val="26"/>
        </w:rPr>
        <w:t xml:space="preserve"> </w:t>
      </w:r>
      <w:r w:rsidR="00793612" w:rsidRPr="00DC1088">
        <w:rPr>
          <w:sz w:val="26"/>
          <w:szCs w:val="26"/>
        </w:rPr>
        <w:t xml:space="preserve">hình thức VLVH, có </w:t>
      </w:r>
      <w:r w:rsidRPr="00DC1088">
        <w:rPr>
          <w:sz w:val="26"/>
          <w:szCs w:val="26"/>
        </w:rPr>
        <w:t xml:space="preserve">khối lượng kiến thức </w:t>
      </w:r>
      <w:r w:rsidR="00D37444" w:rsidRPr="00DC1088">
        <w:rPr>
          <w:sz w:val="26"/>
          <w:szCs w:val="26"/>
        </w:rPr>
        <w:t>gồm 60 tín chỉ được chia thành các học phần bắt buộc và học phần tự chọn.</w:t>
      </w:r>
    </w:p>
    <w:p w14:paraId="1B46F7DC" w14:textId="7E8D6A8E" w:rsidR="001F40C1" w:rsidRPr="00DC1088" w:rsidRDefault="00D37444" w:rsidP="00822430">
      <w:pPr>
        <w:spacing w:line="312" w:lineRule="auto"/>
        <w:ind w:firstLine="720"/>
        <w:jc w:val="both"/>
        <w:rPr>
          <w:sz w:val="26"/>
          <w:szCs w:val="26"/>
        </w:rPr>
      </w:pPr>
      <w:r w:rsidRPr="00DC1088">
        <w:rPr>
          <w:sz w:val="26"/>
          <w:szCs w:val="26"/>
        </w:rPr>
        <w:t xml:space="preserve">- </w:t>
      </w:r>
      <w:r w:rsidR="001F40C1" w:rsidRPr="00DC1088">
        <w:rPr>
          <w:sz w:val="26"/>
          <w:szCs w:val="26"/>
        </w:rPr>
        <w:t xml:space="preserve">Đề cương chi tiết của từng học phần phải thể hiện rõ số lượng tín chỉ, điều kiện tiên quyết (nếu có), nội dung lý thuyết và </w:t>
      </w:r>
      <w:r w:rsidR="00DA3FDE" w:rsidRPr="00DC1088">
        <w:rPr>
          <w:sz w:val="26"/>
          <w:szCs w:val="26"/>
        </w:rPr>
        <w:t>thảo luận/bài tập;</w:t>
      </w:r>
      <w:r w:rsidR="001F40C1" w:rsidRPr="00DC1088">
        <w:rPr>
          <w:sz w:val="26"/>
          <w:szCs w:val="26"/>
        </w:rPr>
        <w:t xml:space="preserve"> cách thức đánh giá học phầ</w:t>
      </w:r>
      <w:r w:rsidR="00DA3FDE" w:rsidRPr="00DC1088">
        <w:rPr>
          <w:sz w:val="26"/>
          <w:szCs w:val="26"/>
        </w:rPr>
        <w:t xml:space="preserve">n; </w:t>
      </w:r>
      <w:r w:rsidR="001F40C1" w:rsidRPr="00DC1088">
        <w:rPr>
          <w:sz w:val="26"/>
          <w:szCs w:val="26"/>
        </w:rPr>
        <w:t>giáo trình, tài liệu tham khảo phục vụ học phần.</w:t>
      </w:r>
    </w:p>
    <w:p w14:paraId="5415B12F" w14:textId="1E18C56F" w:rsidR="00585607" w:rsidRPr="00DC1088" w:rsidRDefault="00F65731" w:rsidP="00822430">
      <w:pPr>
        <w:spacing w:line="312" w:lineRule="auto"/>
        <w:ind w:firstLine="720"/>
        <w:jc w:val="both"/>
        <w:rPr>
          <w:color w:val="000000"/>
          <w:sz w:val="26"/>
          <w:szCs w:val="26"/>
        </w:rPr>
      </w:pPr>
      <w:r w:rsidRPr="00DC1088">
        <w:rPr>
          <w:iCs/>
          <w:sz w:val="26"/>
          <w:szCs w:val="26"/>
        </w:rPr>
        <w:t xml:space="preserve">- Trường ĐHSP Hà Nội 2 tổ chức đào tạo </w:t>
      </w:r>
      <w:proofErr w:type="gramStart"/>
      <w:r w:rsidRPr="00DC1088">
        <w:rPr>
          <w:iCs/>
          <w:sz w:val="26"/>
          <w:szCs w:val="26"/>
        </w:rPr>
        <w:t>theo</w:t>
      </w:r>
      <w:proofErr w:type="gramEnd"/>
      <w:r w:rsidRPr="00DC1088">
        <w:rPr>
          <w:iCs/>
          <w:sz w:val="26"/>
          <w:szCs w:val="26"/>
        </w:rPr>
        <w:t xml:space="preserve"> khoa học, năm học và học kì. </w:t>
      </w:r>
      <w:proofErr w:type="gramStart"/>
      <w:r w:rsidRPr="00DC1088">
        <w:rPr>
          <w:iCs/>
          <w:sz w:val="26"/>
          <w:szCs w:val="26"/>
        </w:rPr>
        <w:t>Thời gian thiết kế cho một khoa học là 2 năm.</w:t>
      </w:r>
      <w:proofErr w:type="gramEnd"/>
      <w:r w:rsidR="00585607" w:rsidRPr="00DC1088">
        <w:rPr>
          <w:iCs/>
          <w:sz w:val="26"/>
          <w:szCs w:val="26"/>
        </w:rPr>
        <w:t xml:space="preserve"> </w:t>
      </w:r>
      <w:r w:rsidR="00585607" w:rsidRPr="00DC1088">
        <w:rPr>
          <w:color w:val="000000"/>
          <w:sz w:val="26"/>
          <w:szCs w:val="26"/>
        </w:rPr>
        <w:t xml:space="preserve">Sinh viên được kéo dài thời gian đào tạo không quá </w:t>
      </w:r>
      <w:r w:rsidR="00B1656B" w:rsidRPr="00DC1088">
        <w:rPr>
          <w:color w:val="000000"/>
          <w:sz w:val="26"/>
          <w:szCs w:val="26"/>
        </w:rPr>
        <w:t>4</w:t>
      </w:r>
      <w:proofErr w:type="gramStart"/>
      <w:r w:rsidR="00585607" w:rsidRPr="00DC1088">
        <w:rPr>
          <w:color w:val="000000"/>
          <w:sz w:val="26"/>
          <w:szCs w:val="26"/>
        </w:rPr>
        <w:t>,0</w:t>
      </w:r>
      <w:proofErr w:type="gramEnd"/>
      <w:r w:rsidR="00585607" w:rsidRPr="00DC1088">
        <w:rPr>
          <w:color w:val="000000"/>
          <w:sz w:val="26"/>
          <w:szCs w:val="26"/>
        </w:rPr>
        <w:t xml:space="preserve"> năm kể cả thời gian nghỉ học tạm thời (đối với đối tượng liên thông từ cao đẳng).</w:t>
      </w:r>
    </w:p>
    <w:p w14:paraId="77B4C7F8" w14:textId="77777777" w:rsidR="00520292" w:rsidRPr="00DC1088" w:rsidRDefault="00520292" w:rsidP="00822430">
      <w:pPr>
        <w:spacing w:line="312" w:lineRule="auto"/>
        <w:ind w:firstLine="720"/>
        <w:jc w:val="both"/>
        <w:rPr>
          <w:sz w:val="26"/>
          <w:szCs w:val="26"/>
        </w:rPr>
      </w:pPr>
      <w:r w:rsidRPr="00DC1088">
        <w:rPr>
          <w:color w:val="000000"/>
          <w:sz w:val="26"/>
          <w:szCs w:val="26"/>
        </w:rPr>
        <w:t xml:space="preserve">- </w:t>
      </w:r>
      <w:r w:rsidRPr="00DC1088">
        <w:rPr>
          <w:sz w:val="26"/>
          <w:szCs w:val="26"/>
        </w:rPr>
        <w:t xml:space="preserve">Thí sinh trúng tuyển qua kỳ thi tuyển sinh được nhà trường sắp xếp vào học </w:t>
      </w:r>
      <w:proofErr w:type="gramStart"/>
      <w:r w:rsidRPr="00DC1088">
        <w:rPr>
          <w:sz w:val="26"/>
          <w:szCs w:val="26"/>
        </w:rPr>
        <w:t>theo</w:t>
      </w:r>
      <w:proofErr w:type="gramEnd"/>
      <w:r w:rsidRPr="00DC1088">
        <w:rPr>
          <w:sz w:val="26"/>
          <w:szCs w:val="26"/>
        </w:rPr>
        <w:t xml:space="preserve"> đúng ngành đào tạo đã trúng tuyển.</w:t>
      </w:r>
    </w:p>
    <w:p w14:paraId="4BB5DD37" w14:textId="6A53635F" w:rsidR="00B1656B" w:rsidRPr="00DC1088" w:rsidRDefault="00B1656B" w:rsidP="00822430">
      <w:pPr>
        <w:spacing w:line="312" w:lineRule="auto"/>
        <w:ind w:firstLine="720"/>
        <w:jc w:val="both"/>
        <w:rPr>
          <w:color w:val="000000"/>
          <w:sz w:val="26"/>
          <w:szCs w:val="26"/>
        </w:rPr>
      </w:pPr>
      <w:r w:rsidRPr="00DC1088">
        <w:rPr>
          <w:color w:val="000000"/>
          <w:sz w:val="26"/>
          <w:szCs w:val="26"/>
        </w:rPr>
        <w:t>- Căn cứ vào khối lượng và nội dung kiến thức quy định cho chương trình đào tạ</w:t>
      </w:r>
      <w:r w:rsidR="004C08BE" w:rsidRPr="00DC1088">
        <w:rPr>
          <w:color w:val="000000"/>
          <w:sz w:val="26"/>
          <w:szCs w:val="26"/>
        </w:rPr>
        <w:t>o,</w:t>
      </w:r>
      <w:r w:rsidRPr="00DC1088">
        <w:rPr>
          <w:color w:val="000000"/>
          <w:sz w:val="26"/>
          <w:szCs w:val="26"/>
        </w:rPr>
        <w:t xml:space="preserve"> </w:t>
      </w:r>
      <w:r w:rsidR="004C08BE" w:rsidRPr="00DC1088">
        <w:rPr>
          <w:color w:val="000000"/>
          <w:sz w:val="26"/>
          <w:szCs w:val="26"/>
        </w:rPr>
        <w:t>K</w:t>
      </w:r>
      <w:r w:rsidRPr="00DC1088">
        <w:rPr>
          <w:color w:val="000000"/>
          <w:sz w:val="26"/>
          <w:szCs w:val="26"/>
        </w:rPr>
        <w:t>hoa có chuyên ngành đào tạo có trách nhiệm xây dựng kế hoạch giảng dạy (thời khóa biể</w:t>
      </w:r>
      <w:r w:rsidR="006A5811" w:rsidRPr="00DC1088">
        <w:rPr>
          <w:color w:val="000000"/>
          <w:sz w:val="26"/>
          <w:szCs w:val="26"/>
        </w:rPr>
        <w:t>u</w:t>
      </w:r>
      <w:r w:rsidRPr="00DC1088">
        <w:rPr>
          <w:color w:val="000000"/>
          <w:sz w:val="26"/>
          <w:szCs w:val="26"/>
        </w:rPr>
        <w:t xml:space="preserve">), phân công giảng viên lên lớp </w:t>
      </w:r>
      <w:proofErr w:type="gramStart"/>
      <w:r w:rsidRPr="00DC1088">
        <w:rPr>
          <w:color w:val="000000"/>
          <w:sz w:val="26"/>
          <w:szCs w:val="26"/>
        </w:rPr>
        <w:t>theo</w:t>
      </w:r>
      <w:proofErr w:type="gramEnd"/>
      <w:r w:rsidRPr="00DC1088">
        <w:rPr>
          <w:color w:val="000000"/>
          <w:sz w:val="26"/>
          <w:szCs w:val="26"/>
        </w:rPr>
        <w:t xml:space="preserve"> từng đợt và chịu trách nhiệm về tiến độ thực hiện quy định của khóa đào tạo đó. </w:t>
      </w:r>
    </w:p>
    <w:p w14:paraId="7B746A0A" w14:textId="3A4E2C09" w:rsidR="004710C3" w:rsidRPr="00DC1088" w:rsidRDefault="004710C3" w:rsidP="00822430">
      <w:pPr>
        <w:spacing w:line="312" w:lineRule="auto"/>
        <w:ind w:firstLine="720"/>
        <w:jc w:val="both"/>
        <w:rPr>
          <w:b/>
          <w:color w:val="000000"/>
          <w:sz w:val="26"/>
          <w:szCs w:val="26"/>
        </w:rPr>
      </w:pPr>
      <w:r w:rsidRPr="00DC1088">
        <w:rPr>
          <w:sz w:val="26"/>
          <w:szCs w:val="26"/>
        </w:rPr>
        <w:t xml:space="preserve">- </w:t>
      </w:r>
      <w:r w:rsidRPr="00DC1088">
        <w:rPr>
          <w:color w:val="000000"/>
          <w:sz w:val="26"/>
          <w:szCs w:val="26"/>
        </w:rPr>
        <w:t>Khóa luận tốt nghiệp, học phần</w:t>
      </w:r>
      <w:r w:rsidR="005B5F4C" w:rsidRPr="00DC1088">
        <w:rPr>
          <w:sz w:val="26"/>
          <w:szCs w:val="26"/>
        </w:rPr>
        <w:t xml:space="preserve"> </w:t>
      </w:r>
      <w:r w:rsidR="006478C0" w:rsidRPr="00DC1088">
        <w:rPr>
          <w:color w:val="000000"/>
          <w:sz w:val="26"/>
          <w:szCs w:val="26"/>
        </w:rPr>
        <w:t>chuyên ngành thay thế:</w:t>
      </w:r>
      <w:r w:rsidR="006478C0" w:rsidRPr="00DC1088">
        <w:rPr>
          <w:b/>
          <w:color w:val="000000"/>
          <w:sz w:val="26"/>
          <w:szCs w:val="26"/>
        </w:rPr>
        <w:t xml:space="preserve"> </w:t>
      </w:r>
      <w:r w:rsidR="006478C0" w:rsidRPr="00DC1088">
        <w:rPr>
          <w:sz w:val="26"/>
          <w:szCs w:val="26"/>
        </w:rPr>
        <w:t xml:space="preserve">Nhà trường quy định sinh viên đào tạo liên thông từ trình độ </w:t>
      </w:r>
      <w:r w:rsidRPr="00DC1088">
        <w:rPr>
          <w:sz w:val="26"/>
          <w:szCs w:val="26"/>
        </w:rPr>
        <w:t xml:space="preserve">cao đẳng lên trình độ đại học, hình thức </w:t>
      </w:r>
      <w:r w:rsidR="00520292" w:rsidRPr="00DC1088">
        <w:rPr>
          <w:sz w:val="26"/>
          <w:szCs w:val="26"/>
        </w:rPr>
        <w:t>VLVH</w:t>
      </w:r>
      <w:r w:rsidRPr="00DC1088">
        <w:rPr>
          <w:sz w:val="26"/>
          <w:szCs w:val="26"/>
        </w:rPr>
        <w:t xml:space="preserve"> không làm khóa luận tốt nghiệp. Căn cứ vào chương trình đào tạo, Ban chủ nhiệm khoa có ngành đào tạo thống nhất, </w:t>
      </w:r>
      <w:proofErr w:type="gramStart"/>
      <w:r w:rsidRPr="00DC1088">
        <w:rPr>
          <w:sz w:val="26"/>
          <w:szCs w:val="26"/>
        </w:rPr>
        <w:t>cử</w:t>
      </w:r>
      <w:proofErr w:type="gramEnd"/>
      <w:r w:rsidRPr="00DC1088">
        <w:rPr>
          <w:sz w:val="26"/>
          <w:szCs w:val="26"/>
        </w:rPr>
        <w:t xml:space="preserve"> giảng viên lên lớp giảng dạy cho sinh viên học bổ sung 02 học phần chuyên ngành thay thế khóa luận tốt nghiệp sao cho tổng số tín chỉ của các học phần chuyên ngành cần tích lũy là 04 tín chỉ.</w:t>
      </w:r>
    </w:p>
    <w:p w14:paraId="3BA9FEF0" w14:textId="792BF789" w:rsidR="004710C3" w:rsidRPr="00DC1088" w:rsidRDefault="006478C0" w:rsidP="00822430">
      <w:pPr>
        <w:spacing w:line="312" w:lineRule="auto"/>
        <w:jc w:val="both"/>
        <w:rPr>
          <w:b/>
          <w:sz w:val="26"/>
          <w:szCs w:val="26"/>
        </w:rPr>
      </w:pPr>
      <w:r w:rsidRPr="00DC1088">
        <w:rPr>
          <w:b/>
          <w:sz w:val="26"/>
          <w:szCs w:val="26"/>
        </w:rPr>
        <w:t>5.2. Điều kiện tốt nghiệp</w:t>
      </w:r>
    </w:p>
    <w:p w14:paraId="08D6BB95" w14:textId="77777777" w:rsidR="0008395E" w:rsidRPr="00DC1088" w:rsidRDefault="0008395E" w:rsidP="00822430">
      <w:pPr>
        <w:spacing w:line="312" w:lineRule="auto"/>
        <w:jc w:val="both"/>
        <w:rPr>
          <w:color w:val="000000"/>
          <w:sz w:val="26"/>
          <w:szCs w:val="26"/>
        </w:rPr>
      </w:pPr>
      <w:r w:rsidRPr="00DC1088">
        <w:rPr>
          <w:color w:val="000000"/>
          <w:sz w:val="26"/>
          <w:szCs w:val="26"/>
        </w:rPr>
        <w:t>1. Sinh viên được Nhà trường xét và công nhận tốt nghiệp khi có đủ các điều kiện sau:</w:t>
      </w:r>
    </w:p>
    <w:p w14:paraId="30E6FE19" w14:textId="77777777" w:rsidR="0008395E" w:rsidRPr="00DC1088" w:rsidRDefault="0008395E" w:rsidP="00822430">
      <w:pPr>
        <w:spacing w:line="312" w:lineRule="auto"/>
        <w:jc w:val="both"/>
        <w:rPr>
          <w:color w:val="000000"/>
          <w:sz w:val="26"/>
          <w:szCs w:val="26"/>
        </w:rPr>
      </w:pPr>
      <w:r w:rsidRPr="00DC1088">
        <w:rPr>
          <w:color w:val="000000"/>
          <w:sz w:val="26"/>
          <w:szCs w:val="26"/>
        </w:rPr>
        <w:lastRenderedPageBreak/>
        <w:tab/>
        <w:t>a. Cho đến thời điểm xét tốt nghiệp không bị truy cứu trách nhiệm hình sự hoặc không đang trong thời gian bị kỷ luật ở mức đình chỉ học tập;</w:t>
      </w:r>
    </w:p>
    <w:p w14:paraId="28AEDD0D" w14:textId="77777777" w:rsidR="0008395E" w:rsidRPr="00DC1088" w:rsidRDefault="0008395E" w:rsidP="00822430">
      <w:pPr>
        <w:spacing w:line="312" w:lineRule="auto"/>
        <w:jc w:val="both"/>
        <w:rPr>
          <w:color w:val="000000"/>
          <w:sz w:val="26"/>
          <w:szCs w:val="26"/>
        </w:rPr>
      </w:pPr>
      <w:r w:rsidRPr="00DC1088">
        <w:rPr>
          <w:color w:val="000000"/>
          <w:sz w:val="26"/>
          <w:szCs w:val="26"/>
        </w:rPr>
        <w:tab/>
      </w:r>
      <w:proofErr w:type="gramStart"/>
      <w:r w:rsidRPr="00DC1088">
        <w:rPr>
          <w:color w:val="000000"/>
          <w:sz w:val="26"/>
          <w:szCs w:val="26"/>
        </w:rPr>
        <w:t>b</w:t>
      </w:r>
      <w:proofErr w:type="gramEnd"/>
      <w:r w:rsidRPr="00DC1088">
        <w:rPr>
          <w:color w:val="000000"/>
          <w:sz w:val="26"/>
          <w:szCs w:val="26"/>
        </w:rPr>
        <w:t>. Đã tích lũy đủ số học phần và khối lượng quy định cho chương trình đào tạo;</w:t>
      </w:r>
    </w:p>
    <w:p w14:paraId="5762F8A3" w14:textId="77777777" w:rsidR="0008395E" w:rsidRPr="00DC1088" w:rsidRDefault="0008395E" w:rsidP="00822430">
      <w:pPr>
        <w:spacing w:line="312" w:lineRule="auto"/>
        <w:jc w:val="both"/>
        <w:rPr>
          <w:color w:val="000000"/>
          <w:sz w:val="26"/>
          <w:szCs w:val="26"/>
        </w:rPr>
      </w:pPr>
      <w:r w:rsidRPr="00DC1088">
        <w:rPr>
          <w:color w:val="000000"/>
          <w:sz w:val="26"/>
          <w:szCs w:val="26"/>
        </w:rPr>
        <w:tab/>
      </w:r>
      <w:proofErr w:type="gramStart"/>
      <w:r w:rsidRPr="00DC1088">
        <w:rPr>
          <w:color w:val="000000"/>
          <w:sz w:val="26"/>
          <w:szCs w:val="26"/>
        </w:rPr>
        <w:t>c</w:t>
      </w:r>
      <w:proofErr w:type="gramEnd"/>
      <w:r w:rsidRPr="00DC1088">
        <w:rPr>
          <w:color w:val="000000"/>
          <w:sz w:val="26"/>
          <w:szCs w:val="26"/>
        </w:rPr>
        <w:t>. Điểm trung bình chung tích lũy của toàn khóa học phải đạt từ 2,00 trở lên;</w:t>
      </w:r>
    </w:p>
    <w:p w14:paraId="0AE978E8" w14:textId="77777777" w:rsidR="0008395E" w:rsidRPr="00DC1088" w:rsidRDefault="0008395E" w:rsidP="00822430">
      <w:pPr>
        <w:spacing w:line="312" w:lineRule="auto"/>
        <w:jc w:val="both"/>
        <w:rPr>
          <w:color w:val="000000"/>
          <w:sz w:val="26"/>
          <w:szCs w:val="26"/>
        </w:rPr>
      </w:pPr>
      <w:r w:rsidRPr="00DC1088">
        <w:rPr>
          <w:color w:val="000000"/>
          <w:sz w:val="26"/>
          <w:szCs w:val="26"/>
        </w:rPr>
        <w:tab/>
        <w:t>d. Có đơn gửi Nhà trường (qua Phòng Đào tạo) đề nghị được xét tốt nghiệp trong trường hợp đủ điều kiện tốt nghiệp sớm hoặc muộn so với thời gian thiết kế của khóa học.</w:t>
      </w:r>
    </w:p>
    <w:p w14:paraId="00943926" w14:textId="15415ADE" w:rsidR="0008395E" w:rsidRPr="00DC1088" w:rsidRDefault="0008395E" w:rsidP="00822430">
      <w:pPr>
        <w:spacing w:line="312" w:lineRule="auto"/>
        <w:jc w:val="both"/>
        <w:rPr>
          <w:color w:val="000000"/>
          <w:sz w:val="26"/>
          <w:szCs w:val="26"/>
        </w:rPr>
      </w:pPr>
      <w:r w:rsidRPr="00DC1088">
        <w:rPr>
          <w:color w:val="000000"/>
          <w:sz w:val="26"/>
          <w:szCs w:val="26"/>
        </w:rPr>
        <w:t>2. Hội đồng xét tốt nghiệp</w:t>
      </w:r>
      <w:r w:rsidR="00520292" w:rsidRPr="00DC1088">
        <w:rPr>
          <w:color w:val="000000"/>
          <w:sz w:val="26"/>
          <w:szCs w:val="26"/>
        </w:rPr>
        <w:t>:</w:t>
      </w:r>
    </w:p>
    <w:p w14:paraId="51611CD4" w14:textId="77777777" w:rsidR="0008395E" w:rsidRPr="00DC1088" w:rsidRDefault="0008395E" w:rsidP="00822430">
      <w:pPr>
        <w:spacing w:line="312" w:lineRule="auto"/>
        <w:jc w:val="both"/>
        <w:rPr>
          <w:color w:val="000000"/>
          <w:sz w:val="26"/>
          <w:szCs w:val="26"/>
        </w:rPr>
      </w:pPr>
      <w:r w:rsidRPr="00DC1088">
        <w:rPr>
          <w:color w:val="000000"/>
          <w:sz w:val="26"/>
          <w:szCs w:val="26"/>
        </w:rPr>
        <w:tab/>
        <w:t>a. Hội đồng xét tốt nghiệp do Hiệu trưởng hoặc Phó Hiệu trưởng được Hiệu trưởng ủy quyền làm chủ tịch; Trưởng phòng Đào tạo làm ủy viên thư ký, các ủy viên là trưởng các đơn vị có liên quan, khoa có ngành đào tạo;</w:t>
      </w:r>
    </w:p>
    <w:p w14:paraId="159BC96F" w14:textId="0D05D1E4" w:rsidR="0008395E" w:rsidRPr="00DC1088" w:rsidRDefault="0008395E" w:rsidP="00822430">
      <w:pPr>
        <w:spacing w:line="312" w:lineRule="auto"/>
        <w:jc w:val="both"/>
        <w:rPr>
          <w:sz w:val="26"/>
          <w:szCs w:val="26"/>
        </w:rPr>
      </w:pPr>
      <w:r w:rsidRPr="00DC1088">
        <w:rPr>
          <w:color w:val="000000"/>
          <w:sz w:val="26"/>
          <w:szCs w:val="26"/>
        </w:rPr>
        <w:tab/>
        <w:t>b. Hội đồng xét tốt nghiệp căn cứ các điều kiện công nhận tốt nghiệp quy định</w:t>
      </w:r>
      <w:r w:rsidRPr="00DC1088">
        <w:rPr>
          <w:sz w:val="26"/>
          <w:szCs w:val="26"/>
        </w:rPr>
        <w:t xml:space="preserve"> để lập danh sách những sinh viên đủ điều kiện tốt nghiệp;</w:t>
      </w:r>
    </w:p>
    <w:p w14:paraId="148B7328" w14:textId="77777777" w:rsidR="0008395E" w:rsidRPr="00DC1088" w:rsidRDefault="0008395E" w:rsidP="00822430">
      <w:pPr>
        <w:spacing w:line="312" w:lineRule="auto"/>
        <w:jc w:val="both"/>
        <w:rPr>
          <w:color w:val="000000"/>
          <w:sz w:val="26"/>
          <w:szCs w:val="26"/>
        </w:rPr>
      </w:pPr>
      <w:r w:rsidRPr="00DC1088">
        <w:rPr>
          <w:color w:val="000000"/>
          <w:sz w:val="26"/>
          <w:szCs w:val="26"/>
        </w:rPr>
        <w:tab/>
        <w:t>c. Căn cứ đề nghị của Hội đồng xét tốt nghiệp, Hiệu trưởng ký quyết định công nhận tốt nghiệp cho những sinh viên đủ điều kiện tốt nghiệp</w:t>
      </w:r>
    </w:p>
    <w:p w14:paraId="38387695" w14:textId="77777777" w:rsidR="00875400" w:rsidRPr="00DC1088" w:rsidRDefault="00875400" w:rsidP="00822430">
      <w:pPr>
        <w:spacing w:line="288" w:lineRule="auto"/>
        <w:jc w:val="both"/>
        <w:rPr>
          <w:b/>
          <w:bCs/>
          <w:sz w:val="26"/>
          <w:szCs w:val="26"/>
          <w:lang w:val="vi-VN"/>
        </w:rPr>
      </w:pPr>
      <w:r w:rsidRPr="00DC1088">
        <w:rPr>
          <w:b/>
          <w:bCs/>
          <w:sz w:val="26"/>
          <w:szCs w:val="26"/>
          <w:lang w:val="vi-VN"/>
        </w:rPr>
        <w:t>6. Cách thức đánh giá</w:t>
      </w:r>
      <w:r w:rsidRPr="00DC1088">
        <w:rPr>
          <w:rStyle w:val="FootnoteReference"/>
          <w:b/>
          <w:bCs/>
          <w:sz w:val="26"/>
          <w:szCs w:val="26"/>
        </w:rPr>
        <w:footnoteReference w:id="2"/>
      </w:r>
    </w:p>
    <w:p w14:paraId="6929F51D" w14:textId="77777777" w:rsidR="00875400" w:rsidRPr="00DC1088" w:rsidRDefault="00875400" w:rsidP="00822430">
      <w:pPr>
        <w:spacing w:line="288" w:lineRule="auto"/>
        <w:jc w:val="both"/>
        <w:rPr>
          <w:bCs/>
          <w:iCs/>
          <w:sz w:val="26"/>
          <w:szCs w:val="26"/>
          <w:lang w:val="pt-BR"/>
        </w:rPr>
      </w:pPr>
      <w:r w:rsidRPr="00DC1088">
        <w:rPr>
          <w:bCs/>
          <w:iCs/>
          <w:sz w:val="26"/>
          <w:szCs w:val="26"/>
          <w:lang w:val="pt-BR"/>
        </w:rPr>
        <w:t>6.1. Chiến lược đánh giá</w:t>
      </w:r>
    </w:p>
    <w:p w14:paraId="09AD5937" w14:textId="77777777" w:rsidR="00875400" w:rsidRPr="00DC1088" w:rsidRDefault="00875400" w:rsidP="00822430">
      <w:pPr>
        <w:spacing w:line="288" w:lineRule="auto"/>
        <w:ind w:firstLine="720"/>
        <w:jc w:val="both"/>
        <w:rPr>
          <w:sz w:val="26"/>
          <w:szCs w:val="26"/>
          <w:lang w:val="pt-BR"/>
        </w:rPr>
      </w:pPr>
      <w:r w:rsidRPr="00DC1088">
        <w:rPr>
          <w:sz w:val="26"/>
          <w:szCs w:val="26"/>
          <w:lang w:val="pt-BR"/>
        </w:rPr>
        <w:t>Hoạt động đánh giá được thiết kế theo tiếp cận năng lực, kết hợp hợp lý giữa đánh giá kết quả học tập, đánh giá vì học tập và đánh giá như học tập, nhằm:</w:t>
      </w:r>
    </w:p>
    <w:p w14:paraId="5A445A3C" w14:textId="77777777" w:rsidR="00875400" w:rsidRPr="00DC1088" w:rsidRDefault="00875400" w:rsidP="00822430">
      <w:pPr>
        <w:pStyle w:val="TableParagraph"/>
        <w:spacing w:line="288" w:lineRule="auto"/>
        <w:ind w:left="9" w:firstLine="711"/>
        <w:jc w:val="both"/>
        <w:rPr>
          <w:rFonts w:eastAsia="Calibri"/>
          <w:sz w:val="26"/>
          <w:szCs w:val="26"/>
          <w:lang w:val="pt-BR" w:bidi="ar-SA"/>
        </w:rPr>
      </w:pPr>
      <w:r w:rsidRPr="00DC1088">
        <w:rPr>
          <w:sz w:val="26"/>
          <w:szCs w:val="26"/>
          <w:lang w:val="pt-BR"/>
        </w:rPr>
        <w:t xml:space="preserve">- </w:t>
      </w:r>
      <w:r w:rsidRPr="00DC1088">
        <w:rPr>
          <w:rFonts w:eastAsia="Calibri"/>
          <w:sz w:val="26"/>
          <w:szCs w:val="26"/>
          <w:lang w:val="pt-BR" w:bidi="ar-SA"/>
        </w:rPr>
        <w:t>Phản ánh chính xác, công bằng, minh bạch năng lực của người học theo mục tiêu đào tạo và chuẩn đầu ra, qua đó xác thực hiệu quả của chương trình đào tạo.</w:t>
      </w:r>
    </w:p>
    <w:p w14:paraId="0B46A60A" w14:textId="77777777" w:rsidR="00875400" w:rsidRPr="00DC1088" w:rsidRDefault="00875400" w:rsidP="00822430">
      <w:pPr>
        <w:pStyle w:val="TableParagraph"/>
        <w:spacing w:line="288" w:lineRule="auto"/>
        <w:ind w:left="9" w:firstLine="711"/>
        <w:jc w:val="both"/>
        <w:rPr>
          <w:rFonts w:eastAsia="Calibri"/>
          <w:sz w:val="26"/>
          <w:szCs w:val="26"/>
          <w:lang w:val="pt-BR" w:bidi="ar-SA"/>
        </w:rPr>
      </w:pPr>
      <w:r w:rsidRPr="00DC1088">
        <w:rPr>
          <w:rFonts w:eastAsia="Calibri"/>
          <w:sz w:val="26"/>
          <w:szCs w:val="26"/>
          <w:lang w:val="pt-BR" w:bidi="ar-SA"/>
        </w:rPr>
        <w:t>- Hỗ trợ và thúc đẩy cải thiện việc học tập của người học, cải tiến phương pháp giảng dạy của giảng viên và nâng cao chất lượng chương trình đào tạo.</w:t>
      </w:r>
    </w:p>
    <w:p w14:paraId="305C72E0" w14:textId="77777777" w:rsidR="00875400" w:rsidRPr="00DC1088" w:rsidRDefault="00875400" w:rsidP="00822430">
      <w:pPr>
        <w:spacing w:line="288" w:lineRule="auto"/>
        <w:jc w:val="both"/>
        <w:rPr>
          <w:bCs/>
          <w:iCs/>
          <w:sz w:val="26"/>
          <w:szCs w:val="26"/>
          <w:lang w:val="pt-BR"/>
        </w:rPr>
      </w:pPr>
      <w:r w:rsidRPr="00DC1088">
        <w:rPr>
          <w:bCs/>
          <w:iCs/>
          <w:sz w:val="26"/>
          <w:szCs w:val="26"/>
          <w:lang w:val="pt-BR"/>
        </w:rPr>
        <w:t>6.2. Đánh giá kết quả học tập</w:t>
      </w:r>
    </w:p>
    <w:p w14:paraId="65AFB96A" w14:textId="77777777" w:rsidR="00875400" w:rsidRPr="00DC1088" w:rsidRDefault="00875400" w:rsidP="00822430">
      <w:pPr>
        <w:spacing w:line="288" w:lineRule="auto"/>
        <w:ind w:firstLine="720"/>
        <w:jc w:val="both"/>
        <w:rPr>
          <w:b/>
          <w:bCs/>
          <w:i/>
          <w:iCs/>
          <w:sz w:val="26"/>
          <w:szCs w:val="26"/>
          <w:lang w:val="pt-BR"/>
        </w:rPr>
      </w:pPr>
      <w:r w:rsidRPr="00DC1088">
        <w:rPr>
          <w:sz w:val="26"/>
          <w:szCs w:val="26"/>
          <w:lang w:val="pt-BR"/>
        </w:rPr>
        <w:t>Đánh giá kết quả học tập tuân thủ</w:t>
      </w:r>
      <w:r w:rsidRPr="00DC1088">
        <w:rPr>
          <w:sz w:val="26"/>
          <w:szCs w:val="26"/>
          <w:lang w:val="vi-VN"/>
        </w:rPr>
        <w:t xml:space="preserve"> Quy định </w:t>
      </w:r>
      <w:r w:rsidRPr="00DC1088">
        <w:rPr>
          <w:sz w:val="26"/>
          <w:szCs w:val="26"/>
          <w:lang w:val="pt-BR"/>
        </w:rPr>
        <w:t xml:space="preserve">đào tạo </w:t>
      </w:r>
      <w:r w:rsidRPr="00DC1088">
        <w:rPr>
          <w:sz w:val="26"/>
          <w:szCs w:val="26"/>
          <w:lang w:val="vi-VN"/>
        </w:rPr>
        <w:t>hiện hành của Trường ĐHSP Hà Nội 2</w:t>
      </w:r>
      <w:r w:rsidRPr="00DC1088">
        <w:rPr>
          <w:sz w:val="26"/>
          <w:szCs w:val="26"/>
          <w:lang w:val="pt-BR"/>
        </w:rPr>
        <w:t>. Cụ thể:</w:t>
      </w:r>
    </w:p>
    <w:p w14:paraId="216900A2" w14:textId="77777777" w:rsidR="00875400" w:rsidRPr="00DC1088" w:rsidRDefault="00875400" w:rsidP="00822430">
      <w:pPr>
        <w:spacing w:line="288" w:lineRule="auto"/>
        <w:jc w:val="both"/>
        <w:rPr>
          <w:i/>
          <w:iCs/>
          <w:sz w:val="26"/>
          <w:szCs w:val="26"/>
          <w:lang w:val="pt-BR"/>
        </w:rPr>
      </w:pPr>
      <w:r w:rsidRPr="00DC1088">
        <w:rPr>
          <w:i/>
          <w:iCs/>
          <w:sz w:val="26"/>
          <w:szCs w:val="26"/>
          <w:lang w:val="pt-BR"/>
        </w:rPr>
        <w:t>6.2.1. Đánh giá học phần</w:t>
      </w:r>
    </w:p>
    <w:p w14:paraId="544A1A9F" w14:textId="77777777" w:rsidR="00875400" w:rsidRPr="00DC1088" w:rsidRDefault="00875400" w:rsidP="00822430">
      <w:pPr>
        <w:spacing w:line="288" w:lineRule="auto"/>
        <w:ind w:firstLine="720"/>
        <w:jc w:val="both"/>
        <w:rPr>
          <w:sz w:val="26"/>
          <w:szCs w:val="26"/>
          <w:lang w:val="pt-BR"/>
        </w:rPr>
      </w:pPr>
      <w:r w:rsidRPr="00DC1088">
        <w:rPr>
          <w:sz w:val="26"/>
          <w:szCs w:val="26"/>
          <w:lang w:val="pt-BR"/>
        </w:rPr>
        <w:t xml:space="preserve">Kết quả học tập học phần được đánh giá qua các hình thức phù hợp để đo lường mức độ đạt được chuẩn đầu ra của học phần, được thể hiện bởi một điểm tổng hợp đánh giá học phần. </w:t>
      </w:r>
      <w:r w:rsidRPr="00DC1088">
        <w:rPr>
          <w:rFonts w:eastAsia="TimesNewRomanPSMT"/>
          <w:sz w:val="26"/>
          <w:szCs w:val="26"/>
          <w:lang w:val="pt-BR"/>
        </w:rPr>
        <w:t>Điểm tổng hợp đánh giá học phần</w:t>
      </w:r>
      <w:r w:rsidRPr="00DC1088">
        <w:rPr>
          <w:sz w:val="26"/>
          <w:szCs w:val="26"/>
          <w:lang w:val="pt-BR"/>
        </w:rPr>
        <w:t xml:space="preserve"> được tính dựa trên các điểm thành phần. Các hình thức đánh giá và trọng số mỗi điểm thành phần thể hiện rõ trong đề cương chi tiết của học phần. T</w:t>
      </w:r>
      <w:r w:rsidRPr="00DC1088">
        <w:rPr>
          <w:sz w:val="26"/>
          <w:szCs w:val="26"/>
          <w:lang w:val="vi-VN"/>
        </w:rPr>
        <w:t xml:space="preserve">hang </w:t>
      </w:r>
      <w:r w:rsidRPr="00DC1088">
        <w:rPr>
          <w:sz w:val="26"/>
          <w:szCs w:val="26"/>
          <w:lang w:val="pt-BR"/>
        </w:rPr>
        <w:t xml:space="preserve">10 </w:t>
      </w:r>
      <w:r w:rsidRPr="00DC1088">
        <w:rPr>
          <w:sz w:val="26"/>
          <w:szCs w:val="26"/>
          <w:lang w:val="vi-VN"/>
        </w:rPr>
        <w:t xml:space="preserve">điểm </w:t>
      </w:r>
      <w:r w:rsidRPr="00DC1088">
        <w:rPr>
          <w:sz w:val="26"/>
          <w:szCs w:val="26"/>
          <w:lang w:val="pt-BR"/>
        </w:rPr>
        <w:t xml:space="preserve">được sử dụng cho tất cả các hình thức </w:t>
      </w:r>
      <w:r w:rsidRPr="00DC1088">
        <w:rPr>
          <w:sz w:val="26"/>
          <w:szCs w:val="26"/>
          <w:lang w:val="vi-VN"/>
        </w:rPr>
        <w:t>đánh giá</w:t>
      </w:r>
      <w:r w:rsidRPr="00DC1088">
        <w:rPr>
          <w:sz w:val="26"/>
          <w:szCs w:val="26"/>
          <w:lang w:val="pt-BR"/>
        </w:rPr>
        <w:t xml:space="preserve"> kết quả học tập trong học phần.</w:t>
      </w:r>
    </w:p>
    <w:p w14:paraId="39EC2273" w14:textId="77777777" w:rsidR="00875400" w:rsidRPr="00DC1088" w:rsidRDefault="00875400" w:rsidP="00822430">
      <w:pPr>
        <w:spacing w:line="288" w:lineRule="auto"/>
        <w:jc w:val="both"/>
        <w:rPr>
          <w:i/>
          <w:iCs/>
          <w:sz w:val="26"/>
          <w:szCs w:val="26"/>
          <w:lang w:val="pt-BR"/>
        </w:rPr>
      </w:pPr>
      <w:r w:rsidRPr="00DC1088">
        <w:rPr>
          <w:i/>
          <w:iCs/>
          <w:sz w:val="26"/>
          <w:szCs w:val="26"/>
          <w:lang w:val="pt-BR"/>
        </w:rPr>
        <w:t xml:space="preserve">6.2.2. </w:t>
      </w:r>
      <w:r w:rsidRPr="00DC1088">
        <w:rPr>
          <w:i/>
          <w:iCs/>
          <w:sz w:val="26"/>
          <w:szCs w:val="26"/>
          <w:lang w:val="sv-SE"/>
        </w:rPr>
        <w:t>Đánh giá sau từng học kỳ</w:t>
      </w:r>
    </w:p>
    <w:p w14:paraId="32F263B4" w14:textId="77777777" w:rsidR="00875400" w:rsidRPr="00DC1088" w:rsidRDefault="00875400" w:rsidP="00822430">
      <w:pPr>
        <w:spacing w:line="288" w:lineRule="auto"/>
        <w:ind w:firstLine="720"/>
        <w:jc w:val="both"/>
        <w:rPr>
          <w:sz w:val="26"/>
          <w:szCs w:val="26"/>
          <w:lang w:val="pt-BR"/>
        </w:rPr>
      </w:pPr>
      <w:r w:rsidRPr="00DC1088">
        <w:rPr>
          <w:sz w:val="26"/>
          <w:szCs w:val="26"/>
          <w:lang w:val="pt-BR"/>
        </w:rPr>
        <w:t>Kết quả học tập được đánh giá sau từng học kỳ qua các chỉ tiêu sau:</w:t>
      </w:r>
    </w:p>
    <w:p w14:paraId="17E7C6A3" w14:textId="77777777" w:rsidR="00875400" w:rsidRPr="00DC1088" w:rsidRDefault="00875400" w:rsidP="00822430">
      <w:pPr>
        <w:spacing w:line="288" w:lineRule="auto"/>
        <w:ind w:firstLine="720"/>
        <w:jc w:val="both"/>
        <w:rPr>
          <w:sz w:val="26"/>
          <w:szCs w:val="26"/>
          <w:lang w:val="pt-BR"/>
        </w:rPr>
      </w:pPr>
      <w:r w:rsidRPr="00DC1088">
        <w:rPr>
          <w:sz w:val="26"/>
          <w:szCs w:val="26"/>
          <w:lang w:val="pt-BR"/>
        </w:rPr>
        <w:t xml:space="preserve">1) Khối lượng học tập đăng ký: tính bằng số tín chỉ của các học phần mà sinh viên đăng ký học vào đầu mỗi học kỳ đã được Nhà trường chấp nhận. </w:t>
      </w:r>
    </w:p>
    <w:p w14:paraId="31BC1150" w14:textId="77777777" w:rsidR="00875400" w:rsidRPr="00DC1088" w:rsidRDefault="00875400" w:rsidP="00822430">
      <w:pPr>
        <w:spacing w:line="288" w:lineRule="auto"/>
        <w:ind w:firstLine="720"/>
        <w:jc w:val="both"/>
        <w:rPr>
          <w:sz w:val="26"/>
          <w:szCs w:val="26"/>
          <w:lang w:val="pt-BR"/>
        </w:rPr>
      </w:pPr>
      <w:r w:rsidRPr="00DC1088">
        <w:rPr>
          <w:sz w:val="26"/>
          <w:szCs w:val="26"/>
          <w:lang w:val="pt-BR"/>
        </w:rPr>
        <w:lastRenderedPageBreak/>
        <w:t>2) Điểm trung bình chung học kỳ: là điểm trung bình có trọng số của các học phần mà sinh viên đăng ký học trong học kỳ đó, với trọng số là số tín chỉ tương ứng của từng học phần.</w:t>
      </w:r>
    </w:p>
    <w:p w14:paraId="16F10973" w14:textId="77777777" w:rsidR="00875400" w:rsidRPr="00DC1088" w:rsidRDefault="00875400" w:rsidP="00822430">
      <w:pPr>
        <w:spacing w:line="288" w:lineRule="auto"/>
        <w:ind w:firstLine="720"/>
        <w:jc w:val="both"/>
        <w:rPr>
          <w:sz w:val="26"/>
          <w:szCs w:val="26"/>
          <w:lang w:val="pt-BR"/>
        </w:rPr>
      </w:pPr>
      <w:r w:rsidRPr="00DC1088">
        <w:rPr>
          <w:sz w:val="26"/>
          <w:szCs w:val="26"/>
          <w:lang w:val="pt-BR"/>
        </w:rPr>
        <w:t>3) Khối lượng kiến thức tích lũy: tính bằng tổng số tín chỉ của những học phần đã được đánh giá tính từ đầu khóa học.</w:t>
      </w:r>
    </w:p>
    <w:p w14:paraId="38043D05" w14:textId="77777777" w:rsidR="00875400" w:rsidRPr="00DC1088" w:rsidRDefault="00875400" w:rsidP="00822430">
      <w:pPr>
        <w:spacing w:line="288" w:lineRule="auto"/>
        <w:ind w:firstLine="720"/>
        <w:jc w:val="both"/>
        <w:rPr>
          <w:sz w:val="26"/>
          <w:szCs w:val="26"/>
          <w:lang w:val="pt-BR"/>
        </w:rPr>
      </w:pPr>
      <w:r w:rsidRPr="00DC1088">
        <w:rPr>
          <w:sz w:val="26"/>
          <w:szCs w:val="26"/>
          <w:lang w:val="pt-BR"/>
        </w:rPr>
        <w:t>4) Điểm trung bình chung tích lũy: là điểm trung bình chung của các học phần mà sinh viên đã tích lũy được, tính từ đầu khóa học cho tới thời điểm xét.</w:t>
      </w:r>
    </w:p>
    <w:p w14:paraId="4AE20159" w14:textId="73337052" w:rsidR="00262D6A" w:rsidRPr="00DC1088" w:rsidRDefault="00262D6A" w:rsidP="00822430">
      <w:pPr>
        <w:tabs>
          <w:tab w:val="left" w:pos="5739"/>
        </w:tabs>
        <w:spacing w:line="312" w:lineRule="auto"/>
        <w:jc w:val="both"/>
        <w:rPr>
          <w:b/>
          <w:bCs/>
          <w:sz w:val="26"/>
          <w:szCs w:val="26"/>
          <w:lang w:val="vi-VN"/>
        </w:rPr>
      </w:pPr>
      <w:r w:rsidRPr="00DC1088">
        <w:rPr>
          <w:b/>
          <w:bCs/>
          <w:sz w:val="26"/>
          <w:szCs w:val="26"/>
          <w:lang w:val="vi-VN"/>
        </w:rPr>
        <w:t>7. Nội dung chương trình</w:t>
      </w:r>
    </w:p>
    <w:p w14:paraId="2EC26E26" w14:textId="1F10C616" w:rsidR="004D7AA1" w:rsidRPr="00DC1088" w:rsidRDefault="004D7AA1" w:rsidP="00822430">
      <w:pPr>
        <w:tabs>
          <w:tab w:val="left" w:pos="5739"/>
        </w:tabs>
        <w:spacing w:line="312" w:lineRule="auto"/>
        <w:jc w:val="both"/>
        <w:rPr>
          <w:b/>
          <w:bCs/>
          <w:i/>
          <w:iCs/>
          <w:sz w:val="26"/>
          <w:szCs w:val="26"/>
          <w:lang w:eastAsia="vi-VN" w:bidi="vi-VN"/>
        </w:rPr>
      </w:pPr>
      <w:r w:rsidRPr="00DC1088">
        <w:rPr>
          <w:b/>
          <w:bCs/>
          <w:i/>
          <w:iCs/>
          <w:sz w:val="26"/>
          <w:szCs w:val="26"/>
          <w:lang w:eastAsia="vi-VN" w:bidi="vi-VN"/>
        </w:rPr>
        <w:t>7.1. Khung chương trình</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3778"/>
        <w:gridCol w:w="1281"/>
        <w:gridCol w:w="562"/>
        <w:gridCol w:w="663"/>
        <w:gridCol w:w="663"/>
        <w:gridCol w:w="663"/>
        <w:gridCol w:w="702"/>
        <w:gridCol w:w="679"/>
      </w:tblGrid>
      <w:tr w:rsidR="000B2E0D" w:rsidRPr="00DC1088" w14:paraId="1D8BE106" w14:textId="77777777" w:rsidTr="007668AB">
        <w:trPr>
          <w:trHeight w:val="20"/>
          <w:jc w:val="center"/>
        </w:trPr>
        <w:tc>
          <w:tcPr>
            <w:tcW w:w="895" w:type="dxa"/>
            <w:vMerge w:val="restart"/>
            <w:shd w:val="clear" w:color="auto" w:fill="auto"/>
            <w:vAlign w:val="center"/>
          </w:tcPr>
          <w:p w14:paraId="50DA6690" w14:textId="77777777" w:rsidR="002B302D" w:rsidRPr="00DC1088" w:rsidRDefault="002B302D" w:rsidP="00822430">
            <w:pPr>
              <w:tabs>
                <w:tab w:val="left" w:pos="5739"/>
              </w:tabs>
              <w:spacing w:line="312" w:lineRule="auto"/>
              <w:jc w:val="both"/>
              <w:rPr>
                <w:b/>
                <w:noProof/>
                <w:sz w:val="26"/>
                <w:szCs w:val="26"/>
                <w:lang w:val="pt-BR"/>
              </w:rPr>
            </w:pPr>
            <w:r w:rsidRPr="00DC1088">
              <w:rPr>
                <w:b/>
                <w:noProof/>
                <w:sz w:val="26"/>
                <w:szCs w:val="26"/>
                <w:lang w:val="pt-BR"/>
              </w:rPr>
              <w:t>Số</w:t>
            </w:r>
          </w:p>
          <w:p w14:paraId="659D8225" w14:textId="77777777" w:rsidR="002B302D" w:rsidRPr="00DC1088" w:rsidRDefault="002B302D" w:rsidP="00822430">
            <w:pPr>
              <w:tabs>
                <w:tab w:val="left" w:pos="5739"/>
              </w:tabs>
              <w:spacing w:line="312" w:lineRule="auto"/>
              <w:jc w:val="both"/>
              <w:rPr>
                <w:b/>
                <w:noProof/>
                <w:sz w:val="26"/>
                <w:szCs w:val="26"/>
                <w:lang w:val="pt-BR"/>
              </w:rPr>
            </w:pPr>
            <w:r w:rsidRPr="00DC1088">
              <w:rPr>
                <w:b/>
                <w:noProof/>
                <w:sz w:val="26"/>
                <w:szCs w:val="26"/>
                <w:lang w:val="pt-BR"/>
              </w:rPr>
              <w:t>TT</w:t>
            </w:r>
          </w:p>
        </w:tc>
        <w:tc>
          <w:tcPr>
            <w:tcW w:w="3778" w:type="dxa"/>
            <w:vMerge w:val="restart"/>
            <w:shd w:val="clear" w:color="auto" w:fill="auto"/>
            <w:vAlign w:val="center"/>
          </w:tcPr>
          <w:p w14:paraId="6696AB7E" w14:textId="7C9B8F57" w:rsidR="002B302D" w:rsidRPr="00DC1088" w:rsidRDefault="002B302D" w:rsidP="00822430">
            <w:pPr>
              <w:tabs>
                <w:tab w:val="left" w:pos="5739"/>
              </w:tabs>
              <w:spacing w:line="312" w:lineRule="auto"/>
              <w:jc w:val="both"/>
              <w:rPr>
                <w:b/>
                <w:noProof/>
                <w:sz w:val="26"/>
                <w:szCs w:val="26"/>
                <w:lang w:val="pt-BR"/>
              </w:rPr>
            </w:pPr>
            <w:r w:rsidRPr="00DC1088">
              <w:rPr>
                <w:b/>
                <w:noProof/>
                <w:sz w:val="26"/>
                <w:szCs w:val="26"/>
                <w:lang w:val="pt-BR"/>
              </w:rPr>
              <w:t>Học phần</w:t>
            </w:r>
          </w:p>
        </w:tc>
        <w:tc>
          <w:tcPr>
            <w:tcW w:w="1281" w:type="dxa"/>
            <w:vMerge w:val="restart"/>
            <w:shd w:val="clear" w:color="auto" w:fill="auto"/>
            <w:vAlign w:val="center"/>
          </w:tcPr>
          <w:p w14:paraId="3D3DE9C0" w14:textId="77777777" w:rsidR="002B302D" w:rsidRPr="00DC1088" w:rsidRDefault="002B302D" w:rsidP="00822430">
            <w:pPr>
              <w:tabs>
                <w:tab w:val="left" w:pos="5739"/>
              </w:tabs>
              <w:spacing w:line="312" w:lineRule="auto"/>
              <w:jc w:val="both"/>
              <w:rPr>
                <w:b/>
                <w:noProof/>
                <w:sz w:val="26"/>
                <w:szCs w:val="26"/>
                <w:lang w:val="pt-BR"/>
              </w:rPr>
            </w:pPr>
            <w:r w:rsidRPr="00DC1088">
              <w:rPr>
                <w:b/>
                <w:noProof/>
                <w:sz w:val="26"/>
                <w:szCs w:val="26"/>
                <w:lang w:val="pt-BR"/>
              </w:rPr>
              <w:t>Mã số</w:t>
            </w:r>
          </w:p>
        </w:tc>
        <w:tc>
          <w:tcPr>
            <w:tcW w:w="562" w:type="dxa"/>
            <w:vMerge w:val="restart"/>
            <w:shd w:val="clear" w:color="auto" w:fill="auto"/>
            <w:vAlign w:val="center"/>
          </w:tcPr>
          <w:p w14:paraId="124FE025" w14:textId="6E77796A" w:rsidR="002B302D" w:rsidRPr="00DC1088" w:rsidRDefault="002B302D" w:rsidP="00822430">
            <w:pPr>
              <w:tabs>
                <w:tab w:val="left" w:pos="5739"/>
              </w:tabs>
              <w:spacing w:line="312" w:lineRule="auto"/>
              <w:jc w:val="both"/>
              <w:rPr>
                <w:b/>
                <w:noProof/>
                <w:sz w:val="26"/>
                <w:szCs w:val="26"/>
                <w:lang w:val="pt-BR"/>
              </w:rPr>
            </w:pPr>
            <w:r w:rsidRPr="00DC1088">
              <w:rPr>
                <w:b/>
                <w:noProof/>
                <w:sz w:val="26"/>
                <w:szCs w:val="26"/>
                <w:lang w:val="pt-BR"/>
              </w:rPr>
              <w:t>Số tín chỉ</w:t>
            </w:r>
          </w:p>
        </w:tc>
        <w:tc>
          <w:tcPr>
            <w:tcW w:w="3370" w:type="dxa"/>
            <w:gridSpan w:val="5"/>
            <w:shd w:val="clear" w:color="auto" w:fill="auto"/>
            <w:vAlign w:val="center"/>
          </w:tcPr>
          <w:p w14:paraId="1D569481" w14:textId="77777777" w:rsidR="002B302D" w:rsidRPr="00DC1088" w:rsidRDefault="002B302D" w:rsidP="00822430">
            <w:pPr>
              <w:tabs>
                <w:tab w:val="left" w:pos="5739"/>
              </w:tabs>
              <w:spacing w:line="312" w:lineRule="auto"/>
              <w:jc w:val="both"/>
              <w:rPr>
                <w:b/>
                <w:noProof/>
                <w:sz w:val="26"/>
                <w:szCs w:val="26"/>
                <w:lang w:val="pt-BR"/>
              </w:rPr>
            </w:pPr>
            <w:r w:rsidRPr="00DC1088">
              <w:rPr>
                <w:b/>
                <w:noProof/>
                <w:sz w:val="26"/>
                <w:szCs w:val="26"/>
                <w:lang w:val="pt-BR"/>
              </w:rPr>
              <w:t>Loại giờ tín chỉ</w:t>
            </w:r>
          </w:p>
        </w:tc>
      </w:tr>
      <w:tr w:rsidR="000B2E0D" w:rsidRPr="00DC1088" w14:paraId="5238E7A3" w14:textId="77777777" w:rsidTr="007668AB">
        <w:trPr>
          <w:trHeight w:val="20"/>
          <w:jc w:val="center"/>
        </w:trPr>
        <w:tc>
          <w:tcPr>
            <w:tcW w:w="895" w:type="dxa"/>
            <w:vMerge/>
            <w:shd w:val="clear" w:color="auto" w:fill="auto"/>
            <w:vAlign w:val="center"/>
          </w:tcPr>
          <w:p w14:paraId="1A445396" w14:textId="77777777" w:rsidR="002B302D" w:rsidRPr="00DC1088" w:rsidRDefault="002B302D" w:rsidP="00822430">
            <w:pPr>
              <w:tabs>
                <w:tab w:val="left" w:pos="5739"/>
              </w:tabs>
              <w:spacing w:line="312" w:lineRule="auto"/>
              <w:jc w:val="both"/>
              <w:rPr>
                <w:noProof/>
                <w:sz w:val="26"/>
                <w:szCs w:val="26"/>
                <w:lang w:val="pt-BR"/>
              </w:rPr>
            </w:pPr>
          </w:p>
        </w:tc>
        <w:tc>
          <w:tcPr>
            <w:tcW w:w="3778" w:type="dxa"/>
            <w:vMerge/>
            <w:shd w:val="clear" w:color="auto" w:fill="auto"/>
            <w:vAlign w:val="center"/>
          </w:tcPr>
          <w:p w14:paraId="4A476201" w14:textId="77777777" w:rsidR="002B302D" w:rsidRPr="00DC1088" w:rsidRDefault="002B302D" w:rsidP="00822430">
            <w:pPr>
              <w:tabs>
                <w:tab w:val="left" w:pos="5739"/>
              </w:tabs>
              <w:spacing w:line="312" w:lineRule="auto"/>
              <w:jc w:val="both"/>
              <w:rPr>
                <w:noProof/>
                <w:sz w:val="26"/>
                <w:szCs w:val="26"/>
                <w:lang w:val="pt-BR"/>
              </w:rPr>
            </w:pPr>
          </w:p>
        </w:tc>
        <w:tc>
          <w:tcPr>
            <w:tcW w:w="1281" w:type="dxa"/>
            <w:vMerge/>
            <w:shd w:val="clear" w:color="auto" w:fill="auto"/>
            <w:vAlign w:val="center"/>
          </w:tcPr>
          <w:p w14:paraId="2F87A944" w14:textId="77777777" w:rsidR="002B302D" w:rsidRPr="00DC1088" w:rsidRDefault="002B302D" w:rsidP="00822430">
            <w:pPr>
              <w:tabs>
                <w:tab w:val="left" w:pos="5739"/>
              </w:tabs>
              <w:spacing w:line="312" w:lineRule="auto"/>
              <w:jc w:val="both"/>
              <w:rPr>
                <w:noProof/>
                <w:sz w:val="26"/>
                <w:szCs w:val="26"/>
                <w:lang w:val="pt-BR"/>
              </w:rPr>
            </w:pPr>
          </w:p>
        </w:tc>
        <w:tc>
          <w:tcPr>
            <w:tcW w:w="562" w:type="dxa"/>
            <w:vMerge/>
            <w:shd w:val="clear" w:color="auto" w:fill="auto"/>
            <w:vAlign w:val="center"/>
          </w:tcPr>
          <w:p w14:paraId="02755492" w14:textId="77777777" w:rsidR="002B302D" w:rsidRPr="00DC1088" w:rsidRDefault="002B302D" w:rsidP="00822430">
            <w:pPr>
              <w:tabs>
                <w:tab w:val="left" w:pos="5739"/>
              </w:tabs>
              <w:spacing w:line="312" w:lineRule="auto"/>
              <w:jc w:val="both"/>
              <w:rPr>
                <w:noProof/>
                <w:sz w:val="26"/>
                <w:szCs w:val="26"/>
                <w:lang w:val="pt-BR"/>
              </w:rPr>
            </w:pPr>
          </w:p>
        </w:tc>
        <w:tc>
          <w:tcPr>
            <w:tcW w:w="1989" w:type="dxa"/>
            <w:gridSpan w:val="3"/>
            <w:shd w:val="clear" w:color="auto" w:fill="auto"/>
            <w:vAlign w:val="center"/>
          </w:tcPr>
          <w:p w14:paraId="6A3A27B9" w14:textId="77777777" w:rsidR="002B302D" w:rsidRPr="00974AAC" w:rsidRDefault="002B302D" w:rsidP="00974AAC">
            <w:pPr>
              <w:tabs>
                <w:tab w:val="left" w:pos="5739"/>
              </w:tabs>
              <w:spacing w:line="312" w:lineRule="auto"/>
              <w:jc w:val="center"/>
              <w:rPr>
                <w:b/>
                <w:noProof/>
                <w:sz w:val="22"/>
                <w:lang w:val="pt-BR"/>
              </w:rPr>
            </w:pPr>
            <w:r w:rsidRPr="00974AAC">
              <w:rPr>
                <w:b/>
                <w:noProof/>
                <w:sz w:val="22"/>
                <w:lang w:val="pt-BR"/>
              </w:rPr>
              <w:t>Lên lớp</w:t>
            </w:r>
          </w:p>
        </w:tc>
        <w:tc>
          <w:tcPr>
            <w:tcW w:w="702" w:type="dxa"/>
            <w:vMerge w:val="restart"/>
            <w:shd w:val="clear" w:color="auto" w:fill="auto"/>
            <w:textDirection w:val="btLr"/>
            <w:vAlign w:val="center"/>
          </w:tcPr>
          <w:p w14:paraId="5412D760" w14:textId="4021778F" w:rsidR="002B302D" w:rsidRPr="00974AAC" w:rsidRDefault="002B302D" w:rsidP="00822430">
            <w:pPr>
              <w:tabs>
                <w:tab w:val="left" w:pos="5739"/>
              </w:tabs>
              <w:spacing w:line="312" w:lineRule="auto"/>
              <w:ind w:left="113" w:right="113"/>
              <w:jc w:val="both"/>
              <w:rPr>
                <w:noProof/>
                <w:sz w:val="22"/>
                <w:lang w:val="pt-BR"/>
              </w:rPr>
            </w:pPr>
            <w:r w:rsidRPr="00974AAC">
              <w:rPr>
                <w:noProof/>
                <w:sz w:val="22"/>
                <w:lang w:val="pt-BR"/>
              </w:rPr>
              <w:t>Thực tập, thực tế</w:t>
            </w:r>
          </w:p>
        </w:tc>
        <w:tc>
          <w:tcPr>
            <w:tcW w:w="679" w:type="dxa"/>
            <w:vMerge w:val="restart"/>
            <w:shd w:val="clear" w:color="auto" w:fill="auto"/>
            <w:textDirection w:val="btLr"/>
            <w:vAlign w:val="center"/>
          </w:tcPr>
          <w:p w14:paraId="71DD4F52" w14:textId="77777777" w:rsidR="002B302D" w:rsidRPr="00974AAC" w:rsidRDefault="002B302D" w:rsidP="00822430">
            <w:pPr>
              <w:tabs>
                <w:tab w:val="left" w:pos="5739"/>
              </w:tabs>
              <w:spacing w:line="312" w:lineRule="auto"/>
              <w:ind w:left="113" w:right="113"/>
              <w:jc w:val="both"/>
              <w:rPr>
                <w:noProof/>
                <w:sz w:val="22"/>
                <w:lang w:val="pt-BR"/>
              </w:rPr>
            </w:pPr>
            <w:r w:rsidRPr="00974AAC">
              <w:rPr>
                <w:noProof/>
                <w:sz w:val="22"/>
                <w:lang w:val="pt-BR"/>
              </w:rPr>
              <w:t>Tự học, Tự nghiên cứu</w:t>
            </w:r>
          </w:p>
        </w:tc>
      </w:tr>
      <w:tr w:rsidR="000B2E0D" w:rsidRPr="00DC1088" w14:paraId="30A50524" w14:textId="77777777" w:rsidTr="007668AB">
        <w:trPr>
          <w:trHeight w:val="1081"/>
          <w:jc w:val="center"/>
        </w:trPr>
        <w:tc>
          <w:tcPr>
            <w:tcW w:w="895" w:type="dxa"/>
            <w:vMerge/>
            <w:shd w:val="clear" w:color="auto" w:fill="auto"/>
            <w:vAlign w:val="center"/>
          </w:tcPr>
          <w:p w14:paraId="6C1B32F3" w14:textId="77777777" w:rsidR="002B302D" w:rsidRPr="00DC1088" w:rsidRDefault="002B302D" w:rsidP="00822430">
            <w:pPr>
              <w:tabs>
                <w:tab w:val="left" w:pos="5739"/>
              </w:tabs>
              <w:spacing w:line="312" w:lineRule="auto"/>
              <w:jc w:val="both"/>
              <w:rPr>
                <w:noProof/>
                <w:sz w:val="26"/>
                <w:szCs w:val="26"/>
                <w:lang w:val="pt-BR"/>
              </w:rPr>
            </w:pPr>
          </w:p>
        </w:tc>
        <w:tc>
          <w:tcPr>
            <w:tcW w:w="3778" w:type="dxa"/>
            <w:vMerge/>
            <w:shd w:val="clear" w:color="auto" w:fill="auto"/>
            <w:vAlign w:val="center"/>
          </w:tcPr>
          <w:p w14:paraId="6A7E9334" w14:textId="77777777" w:rsidR="002B302D" w:rsidRPr="00DC1088" w:rsidRDefault="002B302D" w:rsidP="00822430">
            <w:pPr>
              <w:tabs>
                <w:tab w:val="left" w:pos="5739"/>
              </w:tabs>
              <w:spacing w:line="312" w:lineRule="auto"/>
              <w:jc w:val="both"/>
              <w:rPr>
                <w:noProof/>
                <w:sz w:val="26"/>
                <w:szCs w:val="26"/>
                <w:lang w:val="pt-BR"/>
              </w:rPr>
            </w:pPr>
          </w:p>
        </w:tc>
        <w:tc>
          <w:tcPr>
            <w:tcW w:w="1281" w:type="dxa"/>
            <w:vMerge/>
            <w:shd w:val="clear" w:color="auto" w:fill="auto"/>
            <w:vAlign w:val="center"/>
          </w:tcPr>
          <w:p w14:paraId="14E226B5" w14:textId="77777777" w:rsidR="002B302D" w:rsidRPr="00DC1088" w:rsidRDefault="002B302D" w:rsidP="00822430">
            <w:pPr>
              <w:tabs>
                <w:tab w:val="left" w:pos="5739"/>
              </w:tabs>
              <w:spacing w:line="312" w:lineRule="auto"/>
              <w:jc w:val="both"/>
              <w:rPr>
                <w:noProof/>
                <w:sz w:val="26"/>
                <w:szCs w:val="26"/>
                <w:lang w:val="pt-BR"/>
              </w:rPr>
            </w:pPr>
          </w:p>
        </w:tc>
        <w:tc>
          <w:tcPr>
            <w:tcW w:w="562" w:type="dxa"/>
            <w:vMerge/>
            <w:shd w:val="clear" w:color="auto" w:fill="auto"/>
            <w:vAlign w:val="center"/>
          </w:tcPr>
          <w:p w14:paraId="42F3A80C" w14:textId="77777777" w:rsidR="002B302D" w:rsidRPr="00DC1088" w:rsidRDefault="002B302D" w:rsidP="00822430">
            <w:pPr>
              <w:tabs>
                <w:tab w:val="left" w:pos="5739"/>
              </w:tabs>
              <w:spacing w:line="312" w:lineRule="auto"/>
              <w:jc w:val="both"/>
              <w:rPr>
                <w:noProof/>
                <w:sz w:val="26"/>
                <w:szCs w:val="26"/>
                <w:lang w:val="pt-BR"/>
              </w:rPr>
            </w:pPr>
          </w:p>
        </w:tc>
        <w:tc>
          <w:tcPr>
            <w:tcW w:w="663" w:type="dxa"/>
            <w:shd w:val="clear" w:color="auto" w:fill="auto"/>
            <w:textDirection w:val="btLr"/>
            <w:vAlign w:val="center"/>
          </w:tcPr>
          <w:p w14:paraId="1882BA57" w14:textId="77777777" w:rsidR="002B302D" w:rsidRPr="00974AAC" w:rsidRDefault="002B302D" w:rsidP="00822430">
            <w:pPr>
              <w:tabs>
                <w:tab w:val="left" w:pos="5739"/>
              </w:tabs>
              <w:spacing w:line="312" w:lineRule="auto"/>
              <w:ind w:left="113" w:right="113"/>
              <w:jc w:val="both"/>
              <w:rPr>
                <w:noProof/>
                <w:sz w:val="22"/>
              </w:rPr>
            </w:pPr>
            <w:r w:rsidRPr="00974AAC">
              <w:rPr>
                <w:noProof/>
                <w:sz w:val="22"/>
              </w:rPr>
              <w:t>Lý thuyết</w:t>
            </w:r>
          </w:p>
        </w:tc>
        <w:tc>
          <w:tcPr>
            <w:tcW w:w="663" w:type="dxa"/>
            <w:shd w:val="clear" w:color="auto" w:fill="auto"/>
            <w:textDirection w:val="btLr"/>
            <w:vAlign w:val="center"/>
          </w:tcPr>
          <w:p w14:paraId="6A33573F" w14:textId="7A5A53CE" w:rsidR="002B302D" w:rsidRPr="00974AAC" w:rsidRDefault="002B302D" w:rsidP="00822430">
            <w:pPr>
              <w:tabs>
                <w:tab w:val="left" w:pos="5739"/>
              </w:tabs>
              <w:spacing w:line="312" w:lineRule="auto"/>
              <w:ind w:left="113" w:right="113"/>
              <w:jc w:val="both"/>
              <w:rPr>
                <w:noProof/>
                <w:sz w:val="22"/>
              </w:rPr>
            </w:pPr>
            <w:r w:rsidRPr="00974AAC">
              <w:rPr>
                <w:noProof/>
                <w:sz w:val="22"/>
              </w:rPr>
              <w:t>Bài tập, thảo luận</w:t>
            </w:r>
          </w:p>
        </w:tc>
        <w:tc>
          <w:tcPr>
            <w:tcW w:w="663" w:type="dxa"/>
            <w:shd w:val="clear" w:color="auto" w:fill="auto"/>
            <w:textDirection w:val="btLr"/>
            <w:vAlign w:val="center"/>
          </w:tcPr>
          <w:p w14:paraId="4EA6FC34" w14:textId="3927B70A" w:rsidR="002B302D" w:rsidRPr="00974AAC" w:rsidRDefault="002B302D" w:rsidP="00822430">
            <w:pPr>
              <w:tabs>
                <w:tab w:val="left" w:pos="5739"/>
              </w:tabs>
              <w:spacing w:line="312" w:lineRule="auto"/>
              <w:ind w:left="113" w:right="113"/>
              <w:jc w:val="both"/>
              <w:rPr>
                <w:noProof/>
                <w:sz w:val="22"/>
              </w:rPr>
            </w:pPr>
            <w:r w:rsidRPr="00974AAC">
              <w:rPr>
                <w:noProof/>
                <w:sz w:val="22"/>
              </w:rPr>
              <w:t>Thực hành</w:t>
            </w:r>
          </w:p>
        </w:tc>
        <w:tc>
          <w:tcPr>
            <w:tcW w:w="702" w:type="dxa"/>
            <w:vMerge/>
            <w:shd w:val="clear" w:color="auto" w:fill="auto"/>
            <w:vAlign w:val="center"/>
          </w:tcPr>
          <w:p w14:paraId="77263B71" w14:textId="77777777" w:rsidR="002B302D" w:rsidRPr="00974AAC" w:rsidRDefault="002B302D" w:rsidP="00822430">
            <w:pPr>
              <w:tabs>
                <w:tab w:val="left" w:pos="5739"/>
              </w:tabs>
              <w:spacing w:line="312" w:lineRule="auto"/>
              <w:jc w:val="both"/>
              <w:rPr>
                <w:i/>
                <w:noProof/>
                <w:sz w:val="22"/>
              </w:rPr>
            </w:pPr>
          </w:p>
        </w:tc>
        <w:tc>
          <w:tcPr>
            <w:tcW w:w="679" w:type="dxa"/>
            <w:vMerge/>
            <w:shd w:val="clear" w:color="auto" w:fill="auto"/>
            <w:vAlign w:val="center"/>
          </w:tcPr>
          <w:p w14:paraId="10C3551D" w14:textId="77777777" w:rsidR="002B302D" w:rsidRPr="00974AAC" w:rsidRDefault="002B302D" w:rsidP="00822430">
            <w:pPr>
              <w:tabs>
                <w:tab w:val="left" w:pos="5739"/>
              </w:tabs>
              <w:spacing w:line="312" w:lineRule="auto"/>
              <w:jc w:val="both"/>
              <w:rPr>
                <w:noProof/>
                <w:sz w:val="22"/>
              </w:rPr>
            </w:pPr>
          </w:p>
        </w:tc>
      </w:tr>
      <w:tr w:rsidR="002B302D" w:rsidRPr="00DC1088" w14:paraId="2E4E32DF" w14:textId="77777777" w:rsidTr="007668AB">
        <w:trPr>
          <w:trHeight w:val="283"/>
          <w:jc w:val="center"/>
        </w:trPr>
        <w:tc>
          <w:tcPr>
            <w:tcW w:w="895" w:type="dxa"/>
            <w:shd w:val="clear" w:color="auto" w:fill="auto"/>
            <w:vAlign w:val="center"/>
          </w:tcPr>
          <w:p w14:paraId="497FBD51" w14:textId="77777777" w:rsidR="002B302D" w:rsidRPr="00DC1088" w:rsidRDefault="002B302D" w:rsidP="00822430">
            <w:pPr>
              <w:tabs>
                <w:tab w:val="left" w:pos="5739"/>
              </w:tabs>
              <w:spacing w:line="312" w:lineRule="auto"/>
              <w:jc w:val="both"/>
              <w:rPr>
                <w:b/>
                <w:sz w:val="26"/>
                <w:szCs w:val="26"/>
              </w:rPr>
            </w:pPr>
            <w:r w:rsidRPr="00DC1088">
              <w:rPr>
                <w:b/>
                <w:sz w:val="26"/>
                <w:szCs w:val="26"/>
              </w:rPr>
              <w:t>I</w:t>
            </w:r>
          </w:p>
        </w:tc>
        <w:tc>
          <w:tcPr>
            <w:tcW w:w="3778" w:type="dxa"/>
            <w:shd w:val="clear" w:color="auto" w:fill="auto"/>
            <w:vAlign w:val="center"/>
          </w:tcPr>
          <w:p w14:paraId="448E9704" w14:textId="64F33C1A" w:rsidR="002B302D" w:rsidRPr="00DC1088" w:rsidRDefault="007668AB" w:rsidP="00822430">
            <w:pPr>
              <w:tabs>
                <w:tab w:val="left" w:pos="5739"/>
              </w:tabs>
              <w:spacing w:line="312" w:lineRule="auto"/>
              <w:jc w:val="both"/>
              <w:rPr>
                <w:b/>
                <w:bCs/>
                <w:sz w:val="26"/>
                <w:szCs w:val="26"/>
              </w:rPr>
            </w:pPr>
            <w:r w:rsidRPr="00DC1088">
              <w:rPr>
                <w:b/>
                <w:bCs/>
                <w:sz w:val="26"/>
                <w:szCs w:val="26"/>
              </w:rPr>
              <w:t>Khối kiến thức chuyên ngành</w:t>
            </w:r>
          </w:p>
        </w:tc>
        <w:tc>
          <w:tcPr>
            <w:tcW w:w="1281" w:type="dxa"/>
            <w:shd w:val="clear" w:color="auto" w:fill="auto"/>
            <w:vAlign w:val="center"/>
          </w:tcPr>
          <w:p w14:paraId="2D445AA8" w14:textId="77777777" w:rsidR="002B302D" w:rsidRPr="00DC1088" w:rsidRDefault="002B302D" w:rsidP="00822430">
            <w:pPr>
              <w:tabs>
                <w:tab w:val="left" w:pos="5739"/>
              </w:tabs>
              <w:spacing w:line="312" w:lineRule="auto"/>
              <w:jc w:val="both"/>
              <w:rPr>
                <w:sz w:val="26"/>
                <w:szCs w:val="26"/>
              </w:rPr>
            </w:pPr>
          </w:p>
        </w:tc>
        <w:tc>
          <w:tcPr>
            <w:tcW w:w="562" w:type="dxa"/>
            <w:shd w:val="clear" w:color="auto" w:fill="auto"/>
            <w:vAlign w:val="center"/>
          </w:tcPr>
          <w:p w14:paraId="3256AF95" w14:textId="0893DA3A" w:rsidR="007122AC" w:rsidRPr="00DC1088" w:rsidRDefault="007122AC" w:rsidP="00822430">
            <w:pPr>
              <w:tabs>
                <w:tab w:val="left" w:pos="5739"/>
              </w:tabs>
              <w:spacing w:line="312" w:lineRule="auto"/>
              <w:jc w:val="both"/>
              <w:rPr>
                <w:b/>
                <w:sz w:val="26"/>
                <w:szCs w:val="26"/>
              </w:rPr>
            </w:pPr>
            <w:r w:rsidRPr="00DC1088">
              <w:rPr>
                <w:b/>
                <w:sz w:val="26"/>
                <w:szCs w:val="26"/>
              </w:rPr>
              <w:t>39</w:t>
            </w:r>
          </w:p>
        </w:tc>
        <w:tc>
          <w:tcPr>
            <w:tcW w:w="663" w:type="dxa"/>
            <w:shd w:val="clear" w:color="auto" w:fill="auto"/>
            <w:vAlign w:val="center"/>
          </w:tcPr>
          <w:p w14:paraId="429AA4B8" w14:textId="77777777" w:rsidR="002B302D" w:rsidRPr="00DC1088" w:rsidRDefault="002B302D" w:rsidP="00822430">
            <w:pPr>
              <w:tabs>
                <w:tab w:val="left" w:pos="5739"/>
              </w:tabs>
              <w:spacing w:line="312" w:lineRule="auto"/>
              <w:jc w:val="both"/>
              <w:rPr>
                <w:noProof/>
                <w:sz w:val="26"/>
                <w:szCs w:val="26"/>
              </w:rPr>
            </w:pPr>
          </w:p>
        </w:tc>
        <w:tc>
          <w:tcPr>
            <w:tcW w:w="663" w:type="dxa"/>
            <w:shd w:val="clear" w:color="auto" w:fill="auto"/>
            <w:vAlign w:val="center"/>
          </w:tcPr>
          <w:p w14:paraId="41AE0C86" w14:textId="77777777" w:rsidR="002B302D" w:rsidRPr="00DC1088" w:rsidRDefault="002B302D" w:rsidP="00822430">
            <w:pPr>
              <w:tabs>
                <w:tab w:val="left" w:pos="5739"/>
              </w:tabs>
              <w:spacing w:line="312" w:lineRule="auto"/>
              <w:jc w:val="both"/>
              <w:rPr>
                <w:noProof/>
                <w:sz w:val="26"/>
                <w:szCs w:val="26"/>
              </w:rPr>
            </w:pPr>
          </w:p>
        </w:tc>
        <w:tc>
          <w:tcPr>
            <w:tcW w:w="663" w:type="dxa"/>
            <w:shd w:val="clear" w:color="auto" w:fill="auto"/>
            <w:vAlign w:val="center"/>
          </w:tcPr>
          <w:p w14:paraId="4D2336D0" w14:textId="77777777" w:rsidR="002B302D" w:rsidRPr="00DC1088" w:rsidRDefault="002B302D" w:rsidP="00822430">
            <w:pPr>
              <w:tabs>
                <w:tab w:val="left" w:pos="5739"/>
              </w:tabs>
              <w:spacing w:line="312" w:lineRule="auto"/>
              <w:jc w:val="both"/>
              <w:rPr>
                <w:noProof/>
                <w:sz w:val="26"/>
                <w:szCs w:val="26"/>
              </w:rPr>
            </w:pPr>
          </w:p>
        </w:tc>
        <w:tc>
          <w:tcPr>
            <w:tcW w:w="702" w:type="dxa"/>
            <w:shd w:val="clear" w:color="auto" w:fill="auto"/>
            <w:vAlign w:val="center"/>
          </w:tcPr>
          <w:p w14:paraId="5AFAA400" w14:textId="77777777" w:rsidR="002B302D" w:rsidRPr="00DC1088" w:rsidRDefault="002B302D" w:rsidP="00822430">
            <w:pPr>
              <w:tabs>
                <w:tab w:val="left" w:pos="5739"/>
              </w:tabs>
              <w:spacing w:line="312" w:lineRule="auto"/>
              <w:jc w:val="both"/>
              <w:rPr>
                <w:noProof/>
                <w:sz w:val="26"/>
                <w:szCs w:val="26"/>
              </w:rPr>
            </w:pPr>
          </w:p>
        </w:tc>
        <w:tc>
          <w:tcPr>
            <w:tcW w:w="679" w:type="dxa"/>
            <w:shd w:val="clear" w:color="auto" w:fill="auto"/>
            <w:vAlign w:val="center"/>
          </w:tcPr>
          <w:p w14:paraId="5C72770E" w14:textId="77777777" w:rsidR="002B302D" w:rsidRPr="00DC1088" w:rsidRDefault="002B302D" w:rsidP="00822430">
            <w:pPr>
              <w:tabs>
                <w:tab w:val="left" w:pos="5739"/>
              </w:tabs>
              <w:spacing w:line="312" w:lineRule="auto"/>
              <w:jc w:val="both"/>
              <w:rPr>
                <w:noProof/>
                <w:sz w:val="26"/>
                <w:szCs w:val="26"/>
              </w:rPr>
            </w:pPr>
          </w:p>
        </w:tc>
      </w:tr>
      <w:tr w:rsidR="00C07229" w:rsidRPr="00DC1088" w14:paraId="155F5B8E" w14:textId="77777777" w:rsidTr="007668AB">
        <w:trPr>
          <w:trHeight w:val="283"/>
          <w:jc w:val="center"/>
        </w:trPr>
        <w:tc>
          <w:tcPr>
            <w:tcW w:w="895" w:type="dxa"/>
            <w:shd w:val="clear" w:color="auto" w:fill="auto"/>
            <w:vAlign w:val="center"/>
          </w:tcPr>
          <w:p w14:paraId="06FAB948" w14:textId="4AFA5269" w:rsidR="00C07229" w:rsidRPr="00DC1088" w:rsidRDefault="00C07229" w:rsidP="00822430">
            <w:pPr>
              <w:tabs>
                <w:tab w:val="left" w:pos="5739"/>
              </w:tabs>
              <w:spacing w:line="312" w:lineRule="auto"/>
              <w:ind w:left="113"/>
              <w:jc w:val="both"/>
              <w:rPr>
                <w:b/>
                <w:bCs/>
                <w:i/>
                <w:iCs/>
                <w:sz w:val="26"/>
                <w:szCs w:val="26"/>
              </w:rPr>
            </w:pPr>
            <w:r w:rsidRPr="00DC1088">
              <w:rPr>
                <w:b/>
                <w:bCs/>
                <w:i/>
                <w:iCs/>
                <w:sz w:val="26"/>
                <w:szCs w:val="26"/>
              </w:rPr>
              <w:t>I.1</w:t>
            </w:r>
          </w:p>
        </w:tc>
        <w:tc>
          <w:tcPr>
            <w:tcW w:w="3778" w:type="dxa"/>
            <w:shd w:val="clear" w:color="auto" w:fill="auto"/>
            <w:vAlign w:val="center"/>
          </w:tcPr>
          <w:p w14:paraId="5BA2AF1C" w14:textId="1ADB822D" w:rsidR="00C07229" w:rsidRPr="00DC1088" w:rsidRDefault="007668AB" w:rsidP="00822430">
            <w:pPr>
              <w:tabs>
                <w:tab w:val="left" w:pos="5739"/>
              </w:tabs>
              <w:spacing w:line="312" w:lineRule="auto"/>
              <w:contextualSpacing/>
              <w:jc w:val="both"/>
              <w:rPr>
                <w:b/>
                <w:bCs/>
                <w:i/>
                <w:iCs/>
                <w:sz w:val="26"/>
                <w:szCs w:val="26"/>
              </w:rPr>
            </w:pPr>
            <w:r w:rsidRPr="00DC1088">
              <w:rPr>
                <w:b/>
                <w:bCs/>
                <w:i/>
                <w:iCs/>
                <w:sz w:val="26"/>
                <w:szCs w:val="26"/>
              </w:rPr>
              <w:t>Khối kiến thứ</w:t>
            </w:r>
            <w:r w:rsidR="00770B22" w:rsidRPr="00DC1088">
              <w:rPr>
                <w:b/>
                <w:bCs/>
                <w:i/>
                <w:iCs/>
                <w:sz w:val="26"/>
                <w:szCs w:val="26"/>
              </w:rPr>
              <w:t>c nhóm</w:t>
            </w:r>
            <w:r w:rsidRPr="00DC1088">
              <w:rPr>
                <w:b/>
                <w:bCs/>
                <w:i/>
                <w:iCs/>
                <w:sz w:val="26"/>
                <w:szCs w:val="26"/>
              </w:rPr>
              <w:t xml:space="preserve"> ngành</w:t>
            </w:r>
          </w:p>
        </w:tc>
        <w:tc>
          <w:tcPr>
            <w:tcW w:w="1281" w:type="dxa"/>
            <w:shd w:val="clear" w:color="auto" w:fill="auto"/>
            <w:vAlign w:val="center"/>
          </w:tcPr>
          <w:p w14:paraId="0B24A89B" w14:textId="77777777" w:rsidR="00C07229" w:rsidRPr="00DC1088" w:rsidRDefault="00C07229" w:rsidP="00822430">
            <w:pPr>
              <w:tabs>
                <w:tab w:val="left" w:pos="5739"/>
              </w:tabs>
              <w:spacing w:line="312" w:lineRule="auto"/>
              <w:contextualSpacing/>
              <w:jc w:val="both"/>
              <w:rPr>
                <w:sz w:val="26"/>
                <w:szCs w:val="26"/>
              </w:rPr>
            </w:pPr>
          </w:p>
        </w:tc>
        <w:tc>
          <w:tcPr>
            <w:tcW w:w="562" w:type="dxa"/>
            <w:shd w:val="clear" w:color="auto" w:fill="auto"/>
            <w:vAlign w:val="center"/>
          </w:tcPr>
          <w:p w14:paraId="1864F736" w14:textId="6C2850CE" w:rsidR="00C07229" w:rsidRPr="00DC1088" w:rsidRDefault="000B4E9C" w:rsidP="00822430">
            <w:pPr>
              <w:tabs>
                <w:tab w:val="left" w:pos="5739"/>
              </w:tabs>
              <w:spacing w:line="312" w:lineRule="auto"/>
              <w:contextualSpacing/>
              <w:jc w:val="both"/>
              <w:rPr>
                <w:b/>
                <w:sz w:val="26"/>
                <w:szCs w:val="26"/>
              </w:rPr>
            </w:pPr>
            <w:r w:rsidRPr="00DC1088">
              <w:rPr>
                <w:b/>
                <w:sz w:val="26"/>
                <w:szCs w:val="26"/>
              </w:rPr>
              <w:t>4</w:t>
            </w:r>
          </w:p>
        </w:tc>
        <w:tc>
          <w:tcPr>
            <w:tcW w:w="663" w:type="dxa"/>
            <w:shd w:val="clear" w:color="auto" w:fill="auto"/>
            <w:vAlign w:val="center"/>
          </w:tcPr>
          <w:p w14:paraId="746C8F3B" w14:textId="77777777" w:rsidR="00C07229" w:rsidRPr="00DC1088" w:rsidRDefault="00C07229" w:rsidP="00822430">
            <w:pPr>
              <w:tabs>
                <w:tab w:val="left" w:pos="5739"/>
              </w:tabs>
              <w:spacing w:line="312" w:lineRule="auto"/>
              <w:jc w:val="both"/>
              <w:rPr>
                <w:noProof/>
                <w:sz w:val="26"/>
                <w:szCs w:val="26"/>
              </w:rPr>
            </w:pPr>
          </w:p>
        </w:tc>
        <w:tc>
          <w:tcPr>
            <w:tcW w:w="663" w:type="dxa"/>
            <w:shd w:val="clear" w:color="auto" w:fill="auto"/>
            <w:vAlign w:val="center"/>
          </w:tcPr>
          <w:p w14:paraId="03BFC89E" w14:textId="77777777" w:rsidR="00C07229" w:rsidRPr="00DC1088" w:rsidRDefault="00C07229" w:rsidP="00822430">
            <w:pPr>
              <w:tabs>
                <w:tab w:val="left" w:pos="5739"/>
              </w:tabs>
              <w:spacing w:line="312" w:lineRule="auto"/>
              <w:jc w:val="both"/>
              <w:rPr>
                <w:noProof/>
                <w:sz w:val="26"/>
                <w:szCs w:val="26"/>
              </w:rPr>
            </w:pPr>
          </w:p>
        </w:tc>
        <w:tc>
          <w:tcPr>
            <w:tcW w:w="663" w:type="dxa"/>
            <w:shd w:val="clear" w:color="auto" w:fill="auto"/>
            <w:vAlign w:val="center"/>
          </w:tcPr>
          <w:p w14:paraId="6F800460" w14:textId="77777777" w:rsidR="00C07229" w:rsidRPr="00DC1088" w:rsidRDefault="00C07229" w:rsidP="00822430">
            <w:pPr>
              <w:tabs>
                <w:tab w:val="left" w:pos="5739"/>
              </w:tabs>
              <w:spacing w:line="312" w:lineRule="auto"/>
              <w:jc w:val="both"/>
              <w:rPr>
                <w:noProof/>
                <w:sz w:val="26"/>
                <w:szCs w:val="26"/>
              </w:rPr>
            </w:pPr>
          </w:p>
        </w:tc>
        <w:tc>
          <w:tcPr>
            <w:tcW w:w="702" w:type="dxa"/>
            <w:shd w:val="clear" w:color="auto" w:fill="auto"/>
            <w:vAlign w:val="center"/>
          </w:tcPr>
          <w:p w14:paraId="1D34D2CF" w14:textId="77777777" w:rsidR="00C07229" w:rsidRPr="00DC1088" w:rsidRDefault="00C07229" w:rsidP="00822430">
            <w:pPr>
              <w:tabs>
                <w:tab w:val="left" w:pos="5739"/>
              </w:tabs>
              <w:spacing w:line="312" w:lineRule="auto"/>
              <w:jc w:val="both"/>
              <w:rPr>
                <w:noProof/>
                <w:sz w:val="26"/>
                <w:szCs w:val="26"/>
              </w:rPr>
            </w:pPr>
          </w:p>
        </w:tc>
        <w:tc>
          <w:tcPr>
            <w:tcW w:w="679" w:type="dxa"/>
            <w:shd w:val="clear" w:color="auto" w:fill="auto"/>
            <w:vAlign w:val="center"/>
          </w:tcPr>
          <w:p w14:paraId="0E881376" w14:textId="77777777" w:rsidR="00C07229" w:rsidRPr="00DC1088" w:rsidRDefault="00C07229" w:rsidP="00822430">
            <w:pPr>
              <w:tabs>
                <w:tab w:val="left" w:pos="5739"/>
              </w:tabs>
              <w:spacing w:line="312" w:lineRule="auto"/>
              <w:jc w:val="both"/>
              <w:rPr>
                <w:noProof/>
                <w:sz w:val="26"/>
                <w:szCs w:val="26"/>
              </w:rPr>
            </w:pPr>
          </w:p>
        </w:tc>
      </w:tr>
      <w:tr w:rsidR="007668AB" w:rsidRPr="00DC1088" w14:paraId="5B410A73" w14:textId="77777777" w:rsidTr="007668AB">
        <w:trPr>
          <w:trHeight w:val="283"/>
          <w:jc w:val="center"/>
        </w:trPr>
        <w:tc>
          <w:tcPr>
            <w:tcW w:w="895" w:type="dxa"/>
            <w:shd w:val="clear" w:color="auto" w:fill="auto"/>
            <w:vAlign w:val="center"/>
          </w:tcPr>
          <w:p w14:paraId="0902663D" w14:textId="481F5FE7" w:rsidR="007668AB" w:rsidRPr="00DC1088" w:rsidRDefault="000B4E9C" w:rsidP="00822430">
            <w:pPr>
              <w:tabs>
                <w:tab w:val="left" w:pos="5739"/>
              </w:tabs>
              <w:spacing w:line="312" w:lineRule="auto"/>
              <w:ind w:left="113"/>
              <w:jc w:val="both"/>
              <w:rPr>
                <w:sz w:val="26"/>
                <w:szCs w:val="26"/>
              </w:rPr>
            </w:pPr>
            <w:r w:rsidRPr="00DC1088">
              <w:rPr>
                <w:sz w:val="26"/>
                <w:szCs w:val="26"/>
              </w:rPr>
              <w:t>1</w:t>
            </w:r>
          </w:p>
        </w:tc>
        <w:tc>
          <w:tcPr>
            <w:tcW w:w="3778" w:type="dxa"/>
            <w:shd w:val="clear" w:color="auto" w:fill="auto"/>
          </w:tcPr>
          <w:p w14:paraId="3C18E1BD" w14:textId="2CBE68D3" w:rsidR="007668AB" w:rsidRPr="00DC1088" w:rsidRDefault="007668AB" w:rsidP="00822430">
            <w:pPr>
              <w:tabs>
                <w:tab w:val="left" w:pos="5739"/>
              </w:tabs>
              <w:spacing w:line="312" w:lineRule="auto"/>
              <w:contextualSpacing/>
              <w:jc w:val="both"/>
              <w:rPr>
                <w:sz w:val="26"/>
                <w:szCs w:val="26"/>
              </w:rPr>
            </w:pPr>
            <w:r w:rsidRPr="00DC1088">
              <w:rPr>
                <w:sz w:val="26"/>
                <w:szCs w:val="26"/>
              </w:rPr>
              <w:t>Khoa học tự nhiên 1 (Vậ</w:t>
            </w:r>
            <w:r w:rsidR="005E3ADC" w:rsidRPr="00DC1088">
              <w:rPr>
                <w:sz w:val="26"/>
                <w:szCs w:val="26"/>
              </w:rPr>
              <w:t>t lý</w:t>
            </w:r>
            <w:r w:rsidRPr="00DC1088">
              <w:rPr>
                <w:sz w:val="26"/>
                <w:szCs w:val="26"/>
              </w:rPr>
              <w:t>)</w:t>
            </w:r>
          </w:p>
        </w:tc>
        <w:tc>
          <w:tcPr>
            <w:tcW w:w="1281" w:type="dxa"/>
            <w:shd w:val="clear" w:color="auto" w:fill="auto"/>
          </w:tcPr>
          <w:p w14:paraId="2198F69D" w14:textId="50F96547" w:rsidR="007668AB" w:rsidRPr="00DC1088" w:rsidRDefault="007668AB" w:rsidP="00822430">
            <w:pPr>
              <w:tabs>
                <w:tab w:val="left" w:pos="5739"/>
              </w:tabs>
              <w:spacing w:line="312" w:lineRule="auto"/>
              <w:contextualSpacing/>
              <w:jc w:val="both"/>
              <w:rPr>
                <w:sz w:val="26"/>
                <w:szCs w:val="26"/>
              </w:rPr>
            </w:pPr>
            <w:r w:rsidRPr="00DC1088">
              <w:rPr>
                <w:sz w:val="26"/>
                <w:szCs w:val="26"/>
              </w:rPr>
              <w:t>KHTN</w:t>
            </w:r>
            <w:r w:rsidRPr="00DC1088">
              <w:rPr>
                <w:sz w:val="26"/>
                <w:szCs w:val="26"/>
              </w:rPr>
              <w:softHyphen/>
            </w:r>
            <w:r w:rsidRPr="00DC1088">
              <w:rPr>
                <w:sz w:val="26"/>
                <w:szCs w:val="26"/>
              </w:rPr>
              <w:softHyphen/>
              <w:t>_1</w:t>
            </w:r>
          </w:p>
        </w:tc>
        <w:tc>
          <w:tcPr>
            <w:tcW w:w="562" w:type="dxa"/>
            <w:shd w:val="clear" w:color="auto" w:fill="auto"/>
          </w:tcPr>
          <w:p w14:paraId="0439AE8B" w14:textId="0AAF2485" w:rsidR="007668AB" w:rsidRPr="00DC1088" w:rsidRDefault="007668AB" w:rsidP="00822430">
            <w:pPr>
              <w:tabs>
                <w:tab w:val="left" w:pos="5739"/>
              </w:tabs>
              <w:spacing w:line="312" w:lineRule="auto"/>
              <w:contextualSpacing/>
              <w:jc w:val="both"/>
              <w:rPr>
                <w:sz w:val="26"/>
                <w:szCs w:val="26"/>
              </w:rPr>
            </w:pPr>
            <w:r w:rsidRPr="00DC1088">
              <w:rPr>
                <w:sz w:val="26"/>
                <w:szCs w:val="26"/>
              </w:rPr>
              <w:t>2</w:t>
            </w:r>
          </w:p>
        </w:tc>
        <w:tc>
          <w:tcPr>
            <w:tcW w:w="663" w:type="dxa"/>
            <w:shd w:val="clear" w:color="auto" w:fill="auto"/>
          </w:tcPr>
          <w:p w14:paraId="33E9C53E" w14:textId="7C18BFFB" w:rsidR="007668AB" w:rsidRPr="00DC1088" w:rsidRDefault="007668AB"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tcPr>
          <w:p w14:paraId="2A409E96" w14:textId="1E847912" w:rsidR="007668AB" w:rsidRPr="00DC1088" w:rsidRDefault="006D202C"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0C10A9C7" w14:textId="1D6F7197" w:rsidR="007668AB" w:rsidRPr="00DC1088" w:rsidRDefault="00F52C7D" w:rsidP="00822430">
            <w:pPr>
              <w:tabs>
                <w:tab w:val="left" w:pos="5739"/>
              </w:tabs>
              <w:spacing w:line="312" w:lineRule="auto"/>
              <w:jc w:val="both"/>
              <w:rPr>
                <w:noProof/>
                <w:sz w:val="26"/>
                <w:szCs w:val="26"/>
              </w:rPr>
            </w:pPr>
            <w:r w:rsidRPr="00DC1088">
              <w:rPr>
                <w:noProof/>
                <w:sz w:val="26"/>
                <w:szCs w:val="26"/>
              </w:rPr>
              <w:t>0</w:t>
            </w:r>
          </w:p>
        </w:tc>
        <w:tc>
          <w:tcPr>
            <w:tcW w:w="702" w:type="dxa"/>
            <w:shd w:val="clear" w:color="auto" w:fill="auto"/>
            <w:vAlign w:val="center"/>
          </w:tcPr>
          <w:p w14:paraId="764DDD21" w14:textId="77777777" w:rsidR="007668AB" w:rsidRPr="00DC1088" w:rsidRDefault="007668AB" w:rsidP="00822430">
            <w:pPr>
              <w:tabs>
                <w:tab w:val="left" w:pos="5739"/>
              </w:tabs>
              <w:spacing w:line="312" w:lineRule="auto"/>
              <w:jc w:val="both"/>
              <w:rPr>
                <w:noProof/>
                <w:sz w:val="26"/>
                <w:szCs w:val="26"/>
              </w:rPr>
            </w:pPr>
          </w:p>
        </w:tc>
        <w:tc>
          <w:tcPr>
            <w:tcW w:w="679" w:type="dxa"/>
            <w:shd w:val="clear" w:color="auto" w:fill="auto"/>
            <w:vAlign w:val="center"/>
          </w:tcPr>
          <w:p w14:paraId="242930C7" w14:textId="7D3C0069" w:rsidR="007668AB" w:rsidRPr="00DC1088" w:rsidRDefault="005F28E2" w:rsidP="00822430">
            <w:pPr>
              <w:tabs>
                <w:tab w:val="left" w:pos="5739"/>
              </w:tabs>
              <w:spacing w:line="312" w:lineRule="auto"/>
              <w:jc w:val="both"/>
              <w:rPr>
                <w:noProof/>
                <w:sz w:val="26"/>
                <w:szCs w:val="26"/>
              </w:rPr>
            </w:pPr>
            <w:r>
              <w:rPr>
                <w:noProof/>
                <w:sz w:val="26"/>
                <w:szCs w:val="26"/>
              </w:rPr>
              <w:t>55</w:t>
            </w:r>
          </w:p>
        </w:tc>
      </w:tr>
      <w:tr w:rsidR="007668AB" w:rsidRPr="00DC1088" w14:paraId="2A6DDE28" w14:textId="77777777" w:rsidTr="007668AB">
        <w:trPr>
          <w:trHeight w:val="283"/>
          <w:jc w:val="center"/>
        </w:trPr>
        <w:tc>
          <w:tcPr>
            <w:tcW w:w="895" w:type="dxa"/>
            <w:shd w:val="clear" w:color="auto" w:fill="auto"/>
            <w:vAlign w:val="center"/>
          </w:tcPr>
          <w:p w14:paraId="18947685" w14:textId="0B22B647" w:rsidR="007668AB" w:rsidRPr="00DC1088" w:rsidRDefault="000B4E9C" w:rsidP="00822430">
            <w:pPr>
              <w:tabs>
                <w:tab w:val="left" w:pos="5739"/>
              </w:tabs>
              <w:spacing w:line="312" w:lineRule="auto"/>
              <w:ind w:left="113"/>
              <w:jc w:val="both"/>
              <w:rPr>
                <w:sz w:val="26"/>
                <w:szCs w:val="26"/>
              </w:rPr>
            </w:pPr>
            <w:r w:rsidRPr="00DC1088">
              <w:rPr>
                <w:sz w:val="26"/>
                <w:szCs w:val="26"/>
              </w:rPr>
              <w:t>2</w:t>
            </w:r>
          </w:p>
        </w:tc>
        <w:tc>
          <w:tcPr>
            <w:tcW w:w="3778" w:type="dxa"/>
            <w:shd w:val="clear" w:color="auto" w:fill="auto"/>
          </w:tcPr>
          <w:p w14:paraId="12938497" w14:textId="2B90BBE2" w:rsidR="007668AB" w:rsidRPr="00DC1088" w:rsidRDefault="007668AB" w:rsidP="00822430">
            <w:pPr>
              <w:tabs>
                <w:tab w:val="left" w:pos="5739"/>
              </w:tabs>
              <w:spacing w:line="312" w:lineRule="auto"/>
              <w:contextualSpacing/>
              <w:jc w:val="both"/>
              <w:rPr>
                <w:sz w:val="26"/>
                <w:szCs w:val="26"/>
              </w:rPr>
            </w:pPr>
            <w:r w:rsidRPr="00DC1088">
              <w:rPr>
                <w:sz w:val="26"/>
                <w:szCs w:val="26"/>
              </w:rPr>
              <w:t xml:space="preserve">Khoa học tự nhiên </w:t>
            </w:r>
            <w:r w:rsidRPr="00DC1088">
              <w:rPr>
                <w:sz w:val="26"/>
                <w:szCs w:val="26"/>
                <w:lang w:val="vi-VN"/>
              </w:rPr>
              <w:t>2</w:t>
            </w:r>
            <w:r w:rsidRPr="00DC1088">
              <w:rPr>
                <w:sz w:val="26"/>
                <w:szCs w:val="26"/>
              </w:rPr>
              <w:t xml:space="preserve"> (Hóa học)</w:t>
            </w:r>
          </w:p>
        </w:tc>
        <w:tc>
          <w:tcPr>
            <w:tcW w:w="1281" w:type="dxa"/>
            <w:shd w:val="clear" w:color="auto" w:fill="auto"/>
          </w:tcPr>
          <w:p w14:paraId="40525824" w14:textId="6A84A464" w:rsidR="007668AB" w:rsidRPr="00DC1088" w:rsidRDefault="007668AB" w:rsidP="00822430">
            <w:pPr>
              <w:tabs>
                <w:tab w:val="left" w:pos="5739"/>
              </w:tabs>
              <w:spacing w:line="312" w:lineRule="auto"/>
              <w:contextualSpacing/>
              <w:jc w:val="both"/>
              <w:rPr>
                <w:sz w:val="26"/>
                <w:szCs w:val="26"/>
              </w:rPr>
            </w:pPr>
            <w:r w:rsidRPr="00DC1088">
              <w:rPr>
                <w:sz w:val="26"/>
                <w:szCs w:val="26"/>
              </w:rPr>
              <w:t>KHTN</w:t>
            </w:r>
            <w:r w:rsidRPr="00DC1088">
              <w:rPr>
                <w:sz w:val="26"/>
                <w:szCs w:val="26"/>
              </w:rPr>
              <w:softHyphen/>
              <w:t>_2</w:t>
            </w:r>
          </w:p>
        </w:tc>
        <w:tc>
          <w:tcPr>
            <w:tcW w:w="562" w:type="dxa"/>
            <w:shd w:val="clear" w:color="auto" w:fill="auto"/>
          </w:tcPr>
          <w:p w14:paraId="320C3B44" w14:textId="7DA3819E" w:rsidR="007668AB" w:rsidRPr="00DC1088" w:rsidRDefault="007668AB" w:rsidP="00822430">
            <w:pPr>
              <w:tabs>
                <w:tab w:val="left" w:pos="5739"/>
              </w:tabs>
              <w:spacing w:line="312" w:lineRule="auto"/>
              <w:contextualSpacing/>
              <w:jc w:val="both"/>
              <w:rPr>
                <w:sz w:val="26"/>
                <w:szCs w:val="26"/>
              </w:rPr>
            </w:pPr>
            <w:r w:rsidRPr="00DC1088">
              <w:rPr>
                <w:sz w:val="26"/>
                <w:szCs w:val="26"/>
              </w:rPr>
              <w:t>2</w:t>
            </w:r>
          </w:p>
        </w:tc>
        <w:tc>
          <w:tcPr>
            <w:tcW w:w="663" w:type="dxa"/>
            <w:shd w:val="clear" w:color="auto" w:fill="auto"/>
          </w:tcPr>
          <w:p w14:paraId="1A4A5F8B" w14:textId="5F8B20F5" w:rsidR="007668AB" w:rsidRPr="00DC1088" w:rsidRDefault="006D202C"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tcPr>
          <w:p w14:paraId="3240280C" w14:textId="03A6622F" w:rsidR="007668AB" w:rsidRPr="00DC1088" w:rsidRDefault="006D202C"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624D11F3" w14:textId="6A90228C" w:rsidR="007668AB" w:rsidRPr="00DC1088" w:rsidRDefault="006D202C" w:rsidP="00822430">
            <w:pPr>
              <w:tabs>
                <w:tab w:val="left" w:pos="5739"/>
              </w:tabs>
              <w:spacing w:line="312" w:lineRule="auto"/>
              <w:jc w:val="both"/>
              <w:rPr>
                <w:noProof/>
                <w:sz w:val="26"/>
                <w:szCs w:val="26"/>
              </w:rPr>
            </w:pPr>
            <w:r w:rsidRPr="00DC1088">
              <w:rPr>
                <w:sz w:val="26"/>
                <w:szCs w:val="26"/>
              </w:rPr>
              <w:t>0</w:t>
            </w:r>
          </w:p>
        </w:tc>
        <w:tc>
          <w:tcPr>
            <w:tcW w:w="702" w:type="dxa"/>
            <w:shd w:val="clear" w:color="auto" w:fill="auto"/>
            <w:vAlign w:val="center"/>
          </w:tcPr>
          <w:p w14:paraId="41B67CF5" w14:textId="77777777" w:rsidR="007668AB" w:rsidRPr="00DC1088" w:rsidRDefault="007668AB" w:rsidP="00822430">
            <w:pPr>
              <w:tabs>
                <w:tab w:val="left" w:pos="5739"/>
              </w:tabs>
              <w:spacing w:line="312" w:lineRule="auto"/>
              <w:jc w:val="both"/>
              <w:rPr>
                <w:noProof/>
                <w:sz w:val="26"/>
                <w:szCs w:val="26"/>
              </w:rPr>
            </w:pPr>
          </w:p>
        </w:tc>
        <w:tc>
          <w:tcPr>
            <w:tcW w:w="679" w:type="dxa"/>
            <w:shd w:val="clear" w:color="auto" w:fill="auto"/>
            <w:vAlign w:val="center"/>
          </w:tcPr>
          <w:p w14:paraId="10E48924" w14:textId="585216DE" w:rsidR="007668AB" w:rsidRPr="00DC1088" w:rsidRDefault="005F28E2" w:rsidP="00822430">
            <w:pPr>
              <w:tabs>
                <w:tab w:val="left" w:pos="5739"/>
              </w:tabs>
              <w:spacing w:line="312" w:lineRule="auto"/>
              <w:jc w:val="both"/>
              <w:rPr>
                <w:noProof/>
                <w:sz w:val="26"/>
                <w:szCs w:val="26"/>
              </w:rPr>
            </w:pPr>
            <w:r>
              <w:rPr>
                <w:noProof/>
                <w:sz w:val="26"/>
                <w:szCs w:val="26"/>
              </w:rPr>
              <w:t>55</w:t>
            </w:r>
          </w:p>
        </w:tc>
      </w:tr>
      <w:tr w:rsidR="007668AB" w:rsidRPr="00DC1088" w14:paraId="4A26813F" w14:textId="77777777" w:rsidTr="007668AB">
        <w:trPr>
          <w:trHeight w:val="283"/>
          <w:jc w:val="center"/>
        </w:trPr>
        <w:tc>
          <w:tcPr>
            <w:tcW w:w="895" w:type="dxa"/>
            <w:shd w:val="clear" w:color="auto" w:fill="auto"/>
            <w:vAlign w:val="center"/>
          </w:tcPr>
          <w:p w14:paraId="01A4400A" w14:textId="696EF69A" w:rsidR="007668AB" w:rsidRPr="00DC1088" w:rsidRDefault="000B4E9C" w:rsidP="00822430">
            <w:pPr>
              <w:tabs>
                <w:tab w:val="left" w:pos="5739"/>
              </w:tabs>
              <w:spacing w:line="312" w:lineRule="auto"/>
              <w:ind w:left="113"/>
              <w:jc w:val="both"/>
              <w:rPr>
                <w:b/>
                <w:sz w:val="26"/>
                <w:szCs w:val="26"/>
              </w:rPr>
            </w:pPr>
            <w:r w:rsidRPr="00DC1088">
              <w:rPr>
                <w:b/>
                <w:sz w:val="26"/>
                <w:szCs w:val="26"/>
              </w:rPr>
              <w:t>I.2.</w:t>
            </w:r>
          </w:p>
        </w:tc>
        <w:tc>
          <w:tcPr>
            <w:tcW w:w="3778" w:type="dxa"/>
            <w:shd w:val="clear" w:color="auto" w:fill="auto"/>
            <w:vAlign w:val="center"/>
          </w:tcPr>
          <w:p w14:paraId="15397669" w14:textId="441F38D6" w:rsidR="007668AB" w:rsidRPr="00DC1088" w:rsidRDefault="000B4E9C" w:rsidP="00822430">
            <w:pPr>
              <w:tabs>
                <w:tab w:val="left" w:pos="5739"/>
              </w:tabs>
              <w:spacing w:line="312" w:lineRule="auto"/>
              <w:contextualSpacing/>
              <w:jc w:val="both"/>
              <w:rPr>
                <w:b/>
                <w:sz w:val="26"/>
                <w:szCs w:val="26"/>
              </w:rPr>
            </w:pPr>
            <w:r w:rsidRPr="00DC1088">
              <w:rPr>
                <w:b/>
                <w:sz w:val="26"/>
                <w:szCs w:val="26"/>
              </w:rPr>
              <w:t>Khối kiến thức chuyên ngành</w:t>
            </w:r>
          </w:p>
        </w:tc>
        <w:tc>
          <w:tcPr>
            <w:tcW w:w="1281" w:type="dxa"/>
            <w:shd w:val="clear" w:color="auto" w:fill="auto"/>
            <w:vAlign w:val="center"/>
          </w:tcPr>
          <w:p w14:paraId="58804527" w14:textId="02671D96" w:rsidR="007668AB" w:rsidRPr="00DC1088" w:rsidRDefault="007668AB" w:rsidP="00822430">
            <w:pPr>
              <w:tabs>
                <w:tab w:val="left" w:pos="5739"/>
              </w:tabs>
              <w:spacing w:line="312" w:lineRule="auto"/>
              <w:contextualSpacing/>
              <w:jc w:val="both"/>
              <w:rPr>
                <w:sz w:val="26"/>
                <w:szCs w:val="26"/>
              </w:rPr>
            </w:pPr>
          </w:p>
        </w:tc>
        <w:tc>
          <w:tcPr>
            <w:tcW w:w="562" w:type="dxa"/>
            <w:shd w:val="clear" w:color="auto" w:fill="auto"/>
            <w:vAlign w:val="center"/>
          </w:tcPr>
          <w:p w14:paraId="4BE9D88C" w14:textId="37AB4411" w:rsidR="00576A0E" w:rsidRPr="00DC1088" w:rsidRDefault="00576A0E" w:rsidP="00822430">
            <w:pPr>
              <w:tabs>
                <w:tab w:val="left" w:pos="5739"/>
              </w:tabs>
              <w:spacing w:line="312" w:lineRule="auto"/>
              <w:contextualSpacing/>
              <w:jc w:val="both"/>
              <w:rPr>
                <w:b/>
                <w:sz w:val="26"/>
                <w:szCs w:val="26"/>
              </w:rPr>
            </w:pPr>
            <w:r w:rsidRPr="00DC1088">
              <w:rPr>
                <w:b/>
                <w:sz w:val="26"/>
                <w:szCs w:val="26"/>
              </w:rPr>
              <w:t>35</w:t>
            </w:r>
          </w:p>
        </w:tc>
        <w:tc>
          <w:tcPr>
            <w:tcW w:w="663" w:type="dxa"/>
            <w:shd w:val="clear" w:color="auto" w:fill="auto"/>
            <w:vAlign w:val="center"/>
          </w:tcPr>
          <w:p w14:paraId="65256041" w14:textId="7D56FF64" w:rsidR="007668AB" w:rsidRPr="00DC1088" w:rsidRDefault="007668AB" w:rsidP="00822430">
            <w:pPr>
              <w:tabs>
                <w:tab w:val="left" w:pos="5739"/>
              </w:tabs>
              <w:spacing w:line="312" w:lineRule="auto"/>
              <w:jc w:val="both"/>
              <w:rPr>
                <w:noProof/>
                <w:sz w:val="26"/>
                <w:szCs w:val="26"/>
              </w:rPr>
            </w:pPr>
          </w:p>
        </w:tc>
        <w:tc>
          <w:tcPr>
            <w:tcW w:w="663" w:type="dxa"/>
            <w:shd w:val="clear" w:color="auto" w:fill="auto"/>
            <w:vAlign w:val="center"/>
          </w:tcPr>
          <w:p w14:paraId="65EA7EF1" w14:textId="312BEE05" w:rsidR="007668AB" w:rsidRPr="00DC1088" w:rsidRDefault="007668AB" w:rsidP="00822430">
            <w:pPr>
              <w:tabs>
                <w:tab w:val="left" w:pos="5739"/>
              </w:tabs>
              <w:spacing w:line="312" w:lineRule="auto"/>
              <w:jc w:val="both"/>
              <w:rPr>
                <w:noProof/>
                <w:sz w:val="26"/>
                <w:szCs w:val="26"/>
              </w:rPr>
            </w:pPr>
          </w:p>
        </w:tc>
        <w:tc>
          <w:tcPr>
            <w:tcW w:w="663" w:type="dxa"/>
            <w:shd w:val="clear" w:color="auto" w:fill="auto"/>
            <w:vAlign w:val="center"/>
          </w:tcPr>
          <w:p w14:paraId="7014E1E1" w14:textId="77777777" w:rsidR="007668AB" w:rsidRPr="00DC1088" w:rsidRDefault="007668AB" w:rsidP="00822430">
            <w:pPr>
              <w:tabs>
                <w:tab w:val="left" w:pos="5739"/>
              </w:tabs>
              <w:spacing w:line="312" w:lineRule="auto"/>
              <w:jc w:val="both"/>
              <w:rPr>
                <w:noProof/>
                <w:sz w:val="26"/>
                <w:szCs w:val="26"/>
              </w:rPr>
            </w:pPr>
          </w:p>
        </w:tc>
        <w:tc>
          <w:tcPr>
            <w:tcW w:w="702" w:type="dxa"/>
            <w:shd w:val="clear" w:color="auto" w:fill="auto"/>
            <w:vAlign w:val="center"/>
          </w:tcPr>
          <w:p w14:paraId="6C2A5804" w14:textId="77777777" w:rsidR="007668AB" w:rsidRPr="00DC1088" w:rsidRDefault="007668AB" w:rsidP="00822430">
            <w:pPr>
              <w:tabs>
                <w:tab w:val="left" w:pos="5739"/>
              </w:tabs>
              <w:spacing w:line="312" w:lineRule="auto"/>
              <w:jc w:val="both"/>
              <w:rPr>
                <w:noProof/>
                <w:sz w:val="26"/>
                <w:szCs w:val="26"/>
              </w:rPr>
            </w:pPr>
          </w:p>
        </w:tc>
        <w:tc>
          <w:tcPr>
            <w:tcW w:w="679" w:type="dxa"/>
            <w:shd w:val="clear" w:color="auto" w:fill="auto"/>
            <w:vAlign w:val="center"/>
          </w:tcPr>
          <w:p w14:paraId="2F7F8538" w14:textId="50E66134" w:rsidR="007668AB" w:rsidRPr="00DC1088" w:rsidRDefault="007668AB" w:rsidP="00822430">
            <w:pPr>
              <w:tabs>
                <w:tab w:val="left" w:pos="5739"/>
              </w:tabs>
              <w:spacing w:line="312" w:lineRule="auto"/>
              <w:jc w:val="both"/>
              <w:rPr>
                <w:noProof/>
                <w:sz w:val="26"/>
                <w:szCs w:val="26"/>
              </w:rPr>
            </w:pPr>
          </w:p>
        </w:tc>
      </w:tr>
      <w:tr w:rsidR="000B4E9C" w:rsidRPr="00DC1088" w14:paraId="2F0F7759" w14:textId="77777777" w:rsidTr="004C182E">
        <w:trPr>
          <w:trHeight w:val="283"/>
          <w:jc w:val="center"/>
        </w:trPr>
        <w:tc>
          <w:tcPr>
            <w:tcW w:w="895" w:type="dxa"/>
            <w:shd w:val="clear" w:color="auto" w:fill="auto"/>
            <w:vAlign w:val="center"/>
          </w:tcPr>
          <w:p w14:paraId="740613E8" w14:textId="3AEE4B3F" w:rsidR="000B4E9C" w:rsidRPr="00DC1088" w:rsidRDefault="000B4E9C" w:rsidP="00822430">
            <w:pPr>
              <w:tabs>
                <w:tab w:val="left" w:pos="5739"/>
              </w:tabs>
              <w:spacing w:line="312" w:lineRule="auto"/>
              <w:ind w:left="113"/>
              <w:jc w:val="both"/>
              <w:rPr>
                <w:sz w:val="26"/>
                <w:szCs w:val="26"/>
              </w:rPr>
            </w:pPr>
            <w:r w:rsidRPr="00DC1088">
              <w:rPr>
                <w:sz w:val="26"/>
                <w:szCs w:val="26"/>
              </w:rPr>
              <w:t>3</w:t>
            </w:r>
          </w:p>
        </w:tc>
        <w:tc>
          <w:tcPr>
            <w:tcW w:w="3778" w:type="dxa"/>
            <w:shd w:val="clear" w:color="auto" w:fill="auto"/>
          </w:tcPr>
          <w:p w14:paraId="2836A6B1" w14:textId="59C2CA38" w:rsidR="000B4E9C" w:rsidRPr="00DC1088" w:rsidRDefault="000B4E9C" w:rsidP="00822430">
            <w:pPr>
              <w:tabs>
                <w:tab w:val="left" w:pos="5739"/>
              </w:tabs>
              <w:spacing w:line="312" w:lineRule="auto"/>
              <w:contextualSpacing/>
              <w:jc w:val="both"/>
              <w:rPr>
                <w:b/>
                <w:sz w:val="26"/>
                <w:szCs w:val="26"/>
              </w:rPr>
            </w:pPr>
            <w:r w:rsidRPr="00DC1088">
              <w:rPr>
                <w:sz w:val="26"/>
                <w:szCs w:val="26"/>
                <w:lang w:val="vi-VN"/>
              </w:rPr>
              <w:t>Tế</w:t>
            </w:r>
            <w:r w:rsidR="00EB70A9" w:rsidRPr="00DC1088">
              <w:rPr>
                <w:sz w:val="26"/>
                <w:szCs w:val="26"/>
              </w:rPr>
              <w:t xml:space="preserve"> bào học</w:t>
            </w:r>
          </w:p>
        </w:tc>
        <w:tc>
          <w:tcPr>
            <w:tcW w:w="1281" w:type="dxa"/>
            <w:shd w:val="clear" w:color="auto" w:fill="auto"/>
            <w:vAlign w:val="center"/>
          </w:tcPr>
          <w:p w14:paraId="53A58E12" w14:textId="727C13EA" w:rsidR="000B4E9C" w:rsidRPr="00DC1088" w:rsidRDefault="000B4E9C" w:rsidP="00822430">
            <w:pPr>
              <w:tabs>
                <w:tab w:val="left" w:pos="5739"/>
              </w:tabs>
              <w:spacing w:line="312" w:lineRule="auto"/>
              <w:contextualSpacing/>
              <w:jc w:val="both"/>
              <w:rPr>
                <w:sz w:val="26"/>
                <w:szCs w:val="26"/>
              </w:rPr>
            </w:pPr>
            <w:r w:rsidRPr="00DC1088">
              <w:rPr>
                <w:sz w:val="26"/>
                <w:szCs w:val="26"/>
              </w:rPr>
              <w:t>SH101</w:t>
            </w:r>
          </w:p>
        </w:tc>
        <w:tc>
          <w:tcPr>
            <w:tcW w:w="562" w:type="dxa"/>
            <w:shd w:val="clear" w:color="auto" w:fill="auto"/>
            <w:vAlign w:val="center"/>
          </w:tcPr>
          <w:p w14:paraId="1148241B" w14:textId="1D14FF8E" w:rsidR="000B4E9C" w:rsidRPr="00DC1088" w:rsidRDefault="000B4E9C" w:rsidP="00822430">
            <w:pPr>
              <w:tabs>
                <w:tab w:val="left" w:pos="5739"/>
              </w:tabs>
              <w:spacing w:line="312" w:lineRule="auto"/>
              <w:contextualSpacing/>
              <w:jc w:val="both"/>
              <w:rPr>
                <w:sz w:val="26"/>
                <w:szCs w:val="26"/>
              </w:rPr>
            </w:pPr>
            <w:r w:rsidRPr="00DC1088">
              <w:rPr>
                <w:sz w:val="26"/>
                <w:szCs w:val="26"/>
                <w:lang w:val="vi-VN"/>
              </w:rPr>
              <w:t>2</w:t>
            </w:r>
          </w:p>
        </w:tc>
        <w:tc>
          <w:tcPr>
            <w:tcW w:w="663" w:type="dxa"/>
            <w:shd w:val="clear" w:color="auto" w:fill="auto"/>
          </w:tcPr>
          <w:p w14:paraId="179DD1F0" w14:textId="2AA4F4A0" w:rsidR="000B4E9C" w:rsidRPr="00DC1088" w:rsidRDefault="006D202C"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tcPr>
          <w:p w14:paraId="1C8BAB86" w14:textId="20BC37F4" w:rsidR="000B4E9C" w:rsidRPr="00DC1088" w:rsidRDefault="006D202C"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353FE429" w14:textId="5BDED2C9" w:rsidR="000B4E9C" w:rsidRPr="00DC1088" w:rsidRDefault="006D202C" w:rsidP="00822430">
            <w:pPr>
              <w:tabs>
                <w:tab w:val="left" w:pos="5739"/>
              </w:tabs>
              <w:spacing w:line="312" w:lineRule="auto"/>
              <w:jc w:val="both"/>
              <w:rPr>
                <w:noProof/>
                <w:sz w:val="26"/>
                <w:szCs w:val="26"/>
              </w:rPr>
            </w:pPr>
            <w:r w:rsidRPr="00DC1088">
              <w:rPr>
                <w:sz w:val="26"/>
                <w:szCs w:val="26"/>
              </w:rPr>
              <w:t>0</w:t>
            </w:r>
          </w:p>
        </w:tc>
        <w:tc>
          <w:tcPr>
            <w:tcW w:w="702" w:type="dxa"/>
            <w:shd w:val="clear" w:color="auto" w:fill="auto"/>
            <w:vAlign w:val="center"/>
          </w:tcPr>
          <w:p w14:paraId="6F20C060" w14:textId="77777777" w:rsidR="000B4E9C" w:rsidRPr="00DC1088" w:rsidRDefault="000B4E9C" w:rsidP="00822430">
            <w:pPr>
              <w:tabs>
                <w:tab w:val="left" w:pos="5739"/>
              </w:tabs>
              <w:spacing w:line="312" w:lineRule="auto"/>
              <w:jc w:val="both"/>
              <w:rPr>
                <w:noProof/>
                <w:sz w:val="26"/>
                <w:szCs w:val="26"/>
              </w:rPr>
            </w:pPr>
          </w:p>
        </w:tc>
        <w:tc>
          <w:tcPr>
            <w:tcW w:w="679" w:type="dxa"/>
            <w:shd w:val="clear" w:color="auto" w:fill="auto"/>
            <w:vAlign w:val="center"/>
          </w:tcPr>
          <w:p w14:paraId="568107A7" w14:textId="3383C7DE" w:rsidR="000B4E9C" w:rsidRPr="00DC1088" w:rsidRDefault="005F28E2" w:rsidP="00822430">
            <w:pPr>
              <w:tabs>
                <w:tab w:val="left" w:pos="5739"/>
              </w:tabs>
              <w:spacing w:line="312" w:lineRule="auto"/>
              <w:jc w:val="both"/>
              <w:rPr>
                <w:noProof/>
                <w:sz w:val="26"/>
                <w:szCs w:val="26"/>
              </w:rPr>
            </w:pPr>
            <w:r>
              <w:rPr>
                <w:noProof/>
                <w:sz w:val="26"/>
                <w:szCs w:val="26"/>
              </w:rPr>
              <w:t>55</w:t>
            </w:r>
          </w:p>
        </w:tc>
      </w:tr>
      <w:tr w:rsidR="000B4E9C" w:rsidRPr="00DC1088" w14:paraId="5247F832" w14:textId="77777777" w:rsidTr="004C182E">
        <w:trPr>
          <w:trHeight w:val="283"/>
          <w:jc w:val="center"/>
        </w:trPr>
        <w:tc>
          <w:tcPr>
            <w:tcW w:w="895" w:type="dxa"/>
            <w:shd w:val="clear" w:color="auto" w:fill="auto"/>
            <w:vAlign w:val="center"/>
          </w:tcPr>
          <w:p w14:paraId="2CC86C19" w14:textId="06F0E9AE" w:rsidR="000B4E9C" w:rsidRPr="00DC1088" w:rsidRDefault="000B4E9C" w:rsidP="00822430">
            <w:pPr>
              <w:tabs>
                <w:tab w:val="left" w:pos="5739"/>
              </w:tabs>
              <w:spacing w:line="312" w:lineRule="auto"/>
              <w:ind w:left="113"/>
              <w:jc w:val="both"/>
              <w:rPr>
                <w:sz w:val="26"/>
                <w:szCs w:val="26"/>
              </w:rPr>
            </w:pPr>
            <w:r w:rsidRPr="00DC1088">
              <w:rPr>
                <w:sz w:val="26"/>
                <w:szCs w:val="26"/>
              </w:rPr>
              <w:t>4</w:t>
            </w:r>
          </w:p>
        </w:tc>
        <w:tc>
          <w:tcPr>
            <w:tcW w:w="3778" w:type="dxa"/>
            <w:shd w:val="clear" w:color="auto" w:fill="auto"/>
          </w:tcPr>
          <w:p w14:paraId="1FE7C0EB" w14:textId="0CEF6F27" w:rsidR="000B4E9C" w:rsidRPr="00DC1088" w:rsidRDefault="000B4E9C" w:rsidP="00822430">
            <w:pPr>
              <w:tabs>
                <w:tab w:val="left" w:pos="5739"/>
              </w:tabs>
              <w:spacing w:line="312" w:lineRule="auto"/>
              <w:contextualSpacing/>
              <w:jc w:val="both"/>
              <w:rPr>
                <w:sz w:val="26"/>
                <w:szCs w:val="26"/>
              </w:rPr>
            </w:pPr>
            <w:r w:rsidRPr="00DC1088">
              <w:rPr>
                <w:sz w:val="26"/>
                <w:szCs w:val="26"/>
              </w:rPr>
              <w:t>Thực vật học</w:t>
            </w:r>
          </w:p>
        </w:tc>
        <w:tc>
          <w:tcPr>
            <w:tcW w:w="1281" w:type="dxa"/>
            <w:shd w:val="clear" w:color="auto" w:fill="auto"/>
            <w:vAlign w:val="center"/>
          </w:tcPr>
          <w:p w14:paraId="18E0B5F0" w14:textId="5887DB32" w:rsidR="000B4E9C" w:rsidRPr="00DC1088" w:rsidRDefault="000B4E9C" w:rsidP="00822430">
            <w:pPr>
              <w:tabs>
                <w:tab w:val="left" w:pos="5739"/>
              </w:tabs>
              <w:spacing w:line="312" w:lineRule="auto"/>
              <w:contextualSpacing/>
              <w:jc w:val="both"/>
              <w:rPr>
                <w:sz w:val="26"/>
                <w:szCs w:val="26"/>
              </w:rPr>
            </w:pPr>
            <w:r w:rsidRPr="00DC1088">
              <w:rPr>
                <w:sz w:val="26"/>
                <w:szCs w:val="26"/>
              </w:rPr>
              <w:t>SH102</w:t>
            </w:r>
          </w:p>
        </w:tc>
        <w:tc>
          <w:tcPr>
            <w:tcW w:w="562" w:type="dxa"/>
            <w:shd w:val="clear" w:color="auto" w:fill="auto"/>
            <w:vAlign w:val="center"/>
          </w:tcPr>
          <w:p w14:paraId="7FB0855C" w14:textId="6EF0F78F" w:rsidR="000B4E9C" w:rsidRPr="00DC1088" w:rsidRDefault="000B4E9C" w:rsidP="00822430">
            <w:pPr>
              <w:tabs>
                <w:tab w:val="left" w:pos="5739"/>
              </w:tabs>
              <w:spacing w:line="312" w:lineRule="auto"/>
              <w:contextualSpacing/>
              <w:jc w:val="both"/>
              <w:rPr>
                <w:sz w:val="26"/>
                <w:szCs w:val="26"/>
              </w:rPr>
            </w:pPr>
            <w:r w:rsidRPr="00DC1088">
              <w:rPr>
                <w:sz w:val="26"/>
                <w:szCs w:val="26"/>
              </w:rPr>
              <w:t>3</w:t>
            </w:r>
          </w:p>
        </w:tc>
        <w:tc>
          <w:tcPr>
            <w:tcW w:w="663" w:type="dxa"/>
            <w:shd w:val="clear" w:color="auto" w:fill="auto"/>
          </w:tcPr>
          <w:p w14:paraId="31F91E12" w14:textId="2D562675" w:rsidR="000B4E9C" w:rsidRPr="00DC1088" w:rsidRDefault="000B4E9C"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3D0377EC" w14:textId="1BAA0728" w:rsidR="000B4E9C" w:rsidRPr="00DC1088" w:rsidRDefault="006D202C"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491C7B57" w14:textId="13AE5B2D" w:rsidR="000B4E9C" w:rsidRPr="00DC1088" w:rsidRDefault="006D202C" w:rsidP="00822430">
            <w:pPr>
              <w:tabs>
                <w:tab w:val="left" w:pos="5739"/>
              </w:tabs>
              <w:spacing w:line="312" w:lineRule="auto"/>
              <w:jc w:val="both"/>
              <w:rPr>
                <w:noProof/>
                <w:sz w:val="26"/>
                <w:szCs w:val="26"/>
              </w:rPr>
            </w:pPr>
            <w:r w:rsidRPr="00DC1088">
              <w:rPr>
                <w:noProof/>
                <w:sz w:val="26"/>
                <w:szCs w:val="26"/>
              </w:rPr>
              <w:t>0</w:t>
            </w:r>
          </w:p>
        </w:tc>
        <w:tc>
          <w:tcPr>
            <w:tcW w:w="702" w:type="dxa"/>
            <w:shd w:val="clear" w:color="auto" w:fill="auto"/>
            <w:vAlign w:val="center"/>
          </w:tcPr>
          <w:p w14:paraId="64B493F1" w14:textId="77777777" w:rsidR="000B4E9C" w:rsidRPr="00DC1088" w:rsidRDefault="000B4E9C" w:rsidP="00822430">
            <w:pPr>
              <w:tabs>
                <w:tab w:val="left" w:pos="5739"/>
              </w:tabs>
              <w:spacing w:line="312" w:lineRule="auto"/>
              <w:jc w:val="both"/>
              <w:rPr>
                <w:noProof/>
                <w:sz w:val="26"/>
                <w:szCs w:val="26"/>
              </w:rPr>
            </w:pPr>
          </w:p>
        </w:tc>
        <w:tc>
          <w:tcPr>
            <w:tcW w:w="679" w:type="dxa"/>
            <w:shd w:val="clear" w:color="auto" w:fill="auto"/>
          </w:tcPr>
          <w:p w14:paraId="7E9C6E7F" w14:textId="2D045A0E" w:rsidR="000B4E9C" w:rsidRPr="00DC1088" w:rsidRDefault="0031784F" w:rsidP="00822430">
            <w:pPr>
              <w:tabs>
                <w:tab w:val="left" w:pos="5739"/>
              </w:tabs>
              <w:spacing w:line="312" w:lineRule="auto"/>
              <w:jc w:val="both"/>
              <w:rPr>
                <w:noProof/>
                <w:sz w:val="26"/>
                <w:szCs w:val="26"/>
              </w:rPr>
            </w:pPr>
            <w:r>
              <w:rPr>
                <w:noProof/>
                <w:sz w:val="26"/>
                <w:szCs w:val="26"/>
              </w:rPr>
              <w:t>90</w:t>
            </w:r>
          </w:p>
        </w:tc>
      </w:tr>
      <w:tr w:rsidR="000B4E9C" w:rsidRPr="00DC1088" w14:paraId="19D7EBD0" w14:textId="77777777" w:rsidTr="004C182E">
        <w:trPr>
          <w:trHeight w:val="283"/>
          <w:jc w:val="center"/>
        </w:trPr>
        <w:tc>
          <w:tcPr>
            <w:tcW w:w="895" w:type="dxa"/>
            <w:shd w:val="clear" w:color="auto" w:fill="auto"/>
            <w:vAlign w:val="center"/>
          </w:tcPr>
          <w:p w14:paraId="3B27DD01" w14:textId="75011BE5" w:rsidR="000B4E9C" w:rsidRPr="00DC1088" w:rsidRDefault="000B4E9C" w:rsidP="00822430">
            <w:pPr>
              <w:tabs>
                <w:tab w:val="left" w:pos="5739"/>
              </w:tabs>
              <w:spacing w:line="312" w:lineRule="auto"/>
              <w:ind w:left="113"/>
              <w:jc w:val="both"/>
              <w:rPr>
                <w:b/>
                <w:bCs/>
                <w:i/>
                <w:iCs/>
                <w:sz w:val="26"/>
                <w:szCs w:val="26"/>
              </w:rPr>
            </w:pPr>
            <w:r w:rsidRPr="00DC1088">
              <w:rPr>
                <w:b/>
                <w:bCs/>
                <w:i/>
                <w:iCs/>
                <w:sz w:val="26"/>
                <w:szCs w:val="26"/>
              </w:rPr>
              <w:t>5</w:t>
            </w:r>
          </w:p>
        </w:tc>
        <w:tc>
          <w:tcPr>
            <w:tcW w:w="3778" w:type="dxa"/>
            <w:shd w:val="clear" w:color="auto" w:fill="auto"/>
          </w:tcPr>
          <w:p w14:paraId="0356319B" w14:textId="3FB2A3F4" w:rsidR="000B4E9C" w:rsidRPr="00DC1088" w:rsidRDefault="000B4E9C" w:rsidP="00822430">
            <w:pPr>
              <w:tabs>
                <w:tab w:val="left" w:pos="5739"/>
              </w:tabs>
              <w:spacing w:line="312" w:lineRule="auto"/>
              <w:contextualSpacing/>
              <w:jc w:val="both"/>
              <w:rPr>
                <w:b/>
                <w:bCs/>
                <w:i/>
                <w:iCs/>
                <w:sz w:val="26"/>
                <w:szCs w:val="26"/>
              </w:rPr>
            </w:pPr>
            <w:r w:rsidRPr="00DC1088">
              <w:rPr>
                <w:sz w:val="26"/>
                <w:szCs w:val="26"/>
              </w:rPr>
              <w:t>Động vật học</w:t>
            </w:r>
          </w:p>
        </w:tc>
        <w:tc>
          <w:tcPr>
            <w:tcW w:w="1281" w:type="dxa"/>
            <w:shd w:val="clear" w:color="auto" w:fill="auto"/>
            <w:vAlign w:val="center"/>
          </w:tcPr>
          <w:p w14:paraId="1CB9AA4D" w14:textId="43489F75" w:rsidR="000B4E9C" w:rsidRPr="00DC1088" w:rsidRDefault="000B4E9C" w:rsidP="00822430">
            <w:pPr>
              <w:tabs>
                <w:tab w:val="left" w:pos="5739"/>
              </w:tabs>
              <w:spacing w:line="312" w:lineRule="auto"/>
              <w:contextualSpacing/>
              <w:jc w:val="both"/>
              <w:rPr>
                <w:b/>
                <w:bCs/>
                <w:i/>
                <w:iCs/>
                <w:sz w:val="26"/>
                <w:szCs w:val="26"/>
              </w:rPr>
            </w:pPr>
            <w:r w:rsidRPr="00DC1088">
              <w:rPr>
                <w:sz w:val="26"/>
                <w:szCs w:val="26"/>
              </w:rPr>
              <w:t>SH103</w:t>
            </w:r>
          </w:p>
        </w:tc>
        <w:tc>
          <w:tcPr>
            <w:tcW w:w="562" w:type="dxa"/>
            <w:shd w:val="clear" w:color="auto" w:fill="auto"/>
            <w:vAlign w:val="center"/>
          </w:tcPr>
          <w:p w14:paraId="19C71F25" w14:textId="541A2E7C" w:rsidR="000B4E9C" w:rsidRPr="00DC1088" w:rsidRDefault="000B4E9C" w:rsidP="00822430">
            <w:pPr>
              <w:tabs>
                <w:tab w:val="left" w:pos="5739"/>
              </w:tabs>
              <w:spacing w:line="312" w:lineRule="auto"/>
              <w:contextualSpacing/>
              <w:jc w:val="both"/>
              <w:rPr>
                <w:b/>
                <w:bCs/>
                <w:i/>
                <w:iCs/>
                <w:sz w:val="26"/>
                <w:szCs w:val="26"/>
              </w:rPr>
            </w:pPr>
            <w:r w:rsidRPr="00DC1088">
              <w:rPr>
                <w:sz w:val="26"/>
                <w:szCs w:val="26"/>
              </w:rPr>
              <w:t>3</w:t>
            </w:r>
          </w:p>
        </w:tc>
        <w:tc>
          <w:tcPr>
            <w:tcW w:w="663" w:type="dxa"/>
            <w:shd w:val="clear" w:color="auto" w:fill="auto"/>
          </w:tcPr>
          <w:p w14:paraId="070299C0" w14:textId="0B7622DE" w:rsidR="000B4E9C" w:rsidRPr="00DC1088" w:rsidRDefault="000B4E9C" w:rsidP="00822430">
            <w:pPr>
              <w:tabs>
                <w:tab w:val="left" w:pos="5739"/>
              </w:tabs>
              <w:spacing w:line="312" w:lineRule="auto"/>
              <w:jc w:val="both"/>
              <w:rPr>
                <w:b/>
                <w:bCs/>
                <w:i/>
                <w:iCs/>
                <w:noProof/>
                <w:sz w:val="26"/>
                <w:szCs w:val="26"/>
              </w:rPr>
            </w:pPr>
            <w:r w:rsidRPr="00DC1088">
              <w:rPr>
                <w:sz w:val="26"/>
                <w:szCs w:val="26"/>
              </w:rPr>
              <w:t>30</w:t>
            </w:r>
          </w:p>
        </w:tc>
        <w:tc>
          <w:tcPr>
            <w:tcW w:w="663" w:type="dxa"/>
            <w:shd w:val="clear" w:color="auto" w:fill="auto"/>
          </w:tcPr>
          <w:p w14:paraId="09D0FCEC" w14:textId="492DE789" w:rsidR="000B4E9C" w:rsidRPr="00DC1088" w:rsidRDefault="007C28B1" w:rsidP="00822430">
            <w:pPr>
              <w:tabs>
                <w:tab w:val="left" w:pos="5739"/>
              </w:tabs>
              <w:spacing w:line="312" w:lineRule="auto"/>
              <w:jc w:val="both"/>
              <w:rPr>
                <w:b/>
                <w:bCs/>
                <w:i/>
                <w:iCs/>
                <w:noProof/>
                <w:sz w:val="26"/>
                <w:szCs w:val="26"/>
              </w:rPr>
            </w:pPr>
            <w:r w:rsidRPr="00DC1088">
              <w:rPr>
                <w:sz w:val="26"/>
                <w:szCs w:val="26"/>
              </w:rPr>
              <w:t>30</w:t>
            </w:r>
          </w:p>
        </w:tc>
        <w:tc>
          <w:tcPr>
            <w:tcW w:w="663" w:type="dxa"/>
            <w:shd w:val="clear" w:color="auto" w:fill="auto"/>
          </w:tcPr>
          <w:p w14:paraId="3183969E" w14:textId="6E898804" w:rsidR="000B4E9C" w:rsidRPr="00DC1088" w:rsidRDefault="006D202C" w:rsidP="00822430">
            <w:pPr>
              <w:tabs>
                <w:tab w:val="left" w:pos="5739"/>
              </w:tabs>
              <w:spacing w:line="312" w:lineRule="auto"/>
              <w:jc w:val="both"/>
              <w:rPr>
                <w:b/>
                <w:bCs/>
                <w:i/>
                <w:iCs/>
                <w:noProof/>
                <w:sz w:val="26"/>
                <w:szCs w:val="26"/>
              </w:rPr>
            </w:pPr>
            <w:r w:rsidRPr="00DC1088">
              <w:rPr>
                <w:sz w:val="26"/>
                <w:szCs w:val="26"/>
              </w:rPr>
              <w:t>0</w:t>
            </w:r>
          </w:p>
        </w:tc>
        <w:tc>
          <w:tcPr>
            <w:tcW w:w="702" w:type="dxa"/>
            <w:shd w:val="clear" w:color="auto" w:fill="auto"/>
            <w:vAlign w:val="center"/>
          </w:tcPr>
          <w:p w14:paraId="2035FDAC" w14:textId="77777777" w:rsidR="000B4E9C" w:rsidRPr="00DC1088" w:rsidRDefault="000B4E9C" w:rsidP="00822430">
            <w:pPr>
              <w:tabs>
                <w:tab w:val="left" w:pos="5739"/>
              </w:tabs>
              <w:spacing w:line="312" w:lineRule="auto"/>
              <w:jc w:val="both"/>
              <w:rPr>
                <w:b/>
                <w:bCs/>
                <w:i/>
                <w:iCs/>
                <w:noProof/>
                <w:sz w:val="26"/>
                <w:szCs w:val="26"/>
              </w:rPr>
            </w:pPr>
          </w:p>
        </w:tc>
        <w:tc>
          <w:tcPr>
            <w:tcW w:w="679" w:type="dxa"/>
            <w:shd w:val="clear" w:color="auto" w:fill="auto"/>
          </w:tcPr>
          <w:p w14:paraId="525173E5" w14:textId="5767C352" w:rsidR="000B4E9C" w:rsidRPr="00DC1088" w:rsidRDefault="0031784F" w:rsidP="00822430">
            <w:pPr>
              <w:tabs>
                <w:tab w:val="left" w:pos="5739"/>
              </w:tabs>
              <w:spacing w:line="312" w:lineRule="auto"/>
              <w:jc w:val="both"/>
              <w:rPr>
                <w:b/>
                <w:bCs/>
                <w:i/>
                <w:iCs/>
                <w:noProof/>
                <w:sz w:val="26"/>
                <w:szCs w:val="26"/>
              </w:rPr>
            </w:pPr>
            <w:r>
              <w:rPr>
                <w:noProof/>
                <w:sz w:val="26"/>
                <w:szCs w:val="26"/>
              </w:rPr>
              <w:t>90</w:t>
            </w:r>
          </w:p>
        </w:tc>
      </w:tr>
      <w:tr w:rsidR="000B4E9C" w:rsidRPr="00DC1088" w14:paraId="0E167DE9" w14:textId="77777777" w:rsidTr="004C182E">
        <w:trPr>
          <w:trHeight w:val="283"/>
          <w:jc w:val="center"/>
        </w:trPr>
        <w:tc>
          <w:tcPr>
            <w:tcW w:w="895" w:type="dxa"/>
            <w:shd w:val="clear" w:color="auto" w:fill="auto"/>
            <w:vAlign w:val="center"/>
          </w:tcPr>
          <w:p w14:paraId="005E54AF" w14:textId="4E9819BE" w:rsidR="000B4E9C" w:rsidRPr="00DC1088" w:rsidRDefault="000B4E9C" w:rsidP="00822430">
            <w:pPr>
              <w:tabs>
                <w:tab w:val="left" w:pos="5739"/>
              </w:tabs>
              <w:spacing w:line="312" w:lineRule="auto"/>
              <w:ind w:left="113"/>
              <w:jc w:val="both"/>
              <w:rPr>
                <w:sz w:val="26"/>
                <w:szCs w:val="26"/>
              </w:rPr>
            </w:pPr>
            <w:r w:rsidRPr="00DC1088">
              <w:rPr>
                <w:sz w:val="26"/>
                <w:szCs w:val="26"/>
              </w:rPr>
              <w:t>6</w:t>
            </w:r>
          </w:p>
        </w:tc>
        <w:tc>
          <w:tcPr>
            <w:tcW w:w="3778" w:type="dxa"/>
            <w:shd w:val="clear" w:color="auto" w:fill="auto"/>
          </w:tcPr>
          <w:p w14:paraId="3DE35FD1" w14:textId="0E59D690" w:rsidR="000B4E9C" w:rsidRPr="00DC1088" w:rsidRDefault="000B4E9C" w:rsidP="00822430">
            <w:pPr>
              <w:tabs>
                <w:tab w:val="left" w:pos="5739"/>
              </w:tabs>
              <w:spacing w:line="312" w:lineRule="auto"/>
              <w:contextualSpacing/>
              <w:jc w:val="both"/>
              <w:rPr>
                <w:sz w:val="26"/>
                <w:szCs w:val="26"/>
              </w:rPr>
            </w:pPr>
            <w:r w:rsidRPr="00DC1088">
              <w:rPr>
                <w:sz w:val="26"/>
                <w:szCs w:val="26"/>
                <w:lang w:val="vi-VN"/>
              </w:rPr>
              <w:t>Hóa sinh học</w:t>
            </w:r>
          </w:p>
        </w:tc>
        <w:tc>
          <w:tcPr>
            <w:tcW w:w="1281" w:type="dxa"/>
            <w:shd w:val="clear" w:color="auto" w:fill="auto"/>
          </w:tcPr>
          <w:p w14:paraId="56DFAF24" w14:textId="27890A10" w:rsidR="000B4E9C" w:rsidRPr="00DC1088" w:rsidRDefault="000B4E9C" w:rsidP="00822430">
            <w:pPr>
              <w:tabs>
                <w:tab w:val="left" w:pos="5739"/>
              </w:tabs>
              <w:spacing w:line="312" w:lineRule="auto"/>
              <w:contextualSpacing/>
              <w:jc w:val="both"/>
              <w:rPr>
                <w:sz w:val="26"/>
                <w:szCs w:val="26"/>
              </w:rPr>
            </w:pPr>
            <w:r w:rsidRPr="00DC1088">
              <w:rPr>
                <w:sz w:val="26"/>
                <w:szCs w:val="26"/>
              </w:rPr>
              <w:t>SH104</w:t>
            </w:r>
          </w:p>
        </w:tc>
        <w:tc>
          <w:tcPr>
            <w:tcW w:w="562" w:type="dxa"/>
            <w:shd w:val="clear" w:color="auto" w:fill="auto"/>
            <w:vAlign w:val="center"/>
          </w:tcPr>
          <w:p w14:paraId="5E4ED49D" w14:textId="4F53C0AF" w:rsidR="000B4E9C" w:rsidRPr="00DC1088" w:rsidRDefault="000B4E9C" w:rsidP="00822430">
            <w:pPr>
              <w:tabs>
                <w:tab w:val="left" w:pos="5739"/>
              </w:tabs>
              <w:spacing w:line="312" w:lineRule="auto"/>
              <w:contextualSpacing/>
              <w:jc w:val="both"/>
              <w:rPr>
                <w:sz w:val="26"/>
                <w:szCs w:val="26"/>
              </w:rPr>
            </w:pPr>
            <w:r w:rsidRPr="00DC1088">
              <w:rPr>
                <w:sz w:val="26"/>
                <w:szCs w:val="26"/>
              </w:rPr>
              <w:t>2</w:t>
            </w:r>
          </w:p>
        </w:tc>
        <w:tc>
          <w:tcPr>
            <w:tcW w:w="663" w:type="dxa"/>
            <w:shd w:val="clear" w:color="auto" w:fill="auto"/>
          </w:tcPr>
          <w:p w14:paraId="113F7164" w14:textId="1F439E9D" w:rsidR="000B4E9C" w:rsidRPr="00DC1088" w:rsidRDefault="006D202C"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tcPr>
          <w:p w14:paraId="49EDC173" w14:textId="0087EBFB" w:rsidR="000B4E9C" w:rsidRPr="00DC1088" w:rsidRDefault="007C28B1"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4123347D" w14:textId="109642A6" w:rsidR="000B4E9C" w:rsidRPr="00DC1088" w:rsidRDefault="000B4E9C" w:rsidP="00822430">
            <w:pPr>
              <w:tabs>
                <w:tab w:val="left" w:pos="5739"/>
              </w:tabs>
              <w:spacing w:line="312" w:lineRule="auto"/>
              <w:jc w:val="both"/>
              <w:rPr>
                <w:noProof/>
                <w:sz w:val="26"/>
                <w:szCs w:val="26"/>
              </w:rPr>
            </w:pPr>
            <w:r w:rsidRPr="00DC1088">
              <w:rPr>
                <w:sz w:val="26"/>
                <w:szCs w:val="26"/>
              </w:rPr>
              <w:t>0</w:t>
            </w:r>
          </w:p>
        </w:tc>
        <w:tc>
          <w:tcPr>
            <w:tcW w:w="702" w:type="dxa"/>
            <w:shd w:val="clear" w:color="auto" w:fill="auto"/>
            <w:vAlign w:val="center"/>
          </w:tcPr>
          <w:p w14:paraId="7EA185D5" w14:textId="77777777" w:rsidR="000B4E9C" w:rsidRPr="00DC1088" w:rsidRDefault="000B4E9C" w:rsidP="00822430">
            <w:pPr>
              <w:tabs>
                <w:tab w:val="left" w:pos="5739"/>
              </w:tabs>
              <w:spacing w:line="312" w:lineRule="auto"/>
              <w:jc w:val="both"/>
              <w:rPr>
                <w:noProof/>
                <w:sz w:val="26"/>
                <w:szCs w:val="26"/>
              </w:rPr>
            </w:pPr>
          </w:p>
        </w:tc>
        <w:tc>
          <w:tcPr>
            <w:tcW w:w="679" w:type="dxa"/>
            <w:shd w:val="clear" w:color="auto" w:fill="auto"/>
          </w:tcPr>
          <w:p w14:paraId="15984833" w14:textId="65B431FF" w:rsidR="000B4E9C" w:rsidRPr="00DC1088" w:rsidRDefault="0031784F" w:rsidP="00822430">
            <w:pPr>
              <w:tabs>
                <w:tab w:val="left" w:pos="5739"/>
              </w:tabs>
              <w:spacing w:line="312" w:lineRule="auto"/>
              <w:jc w:val="both"/>
              <w:rPr>
                <w:noProof/>
                <w:sz w:val="26"/>
                <w:szCs w:val="26"/>
              </w:rPr>
            </w:pPr>
            <w:r>
              <w:rPr>
                <w:noProof/>
                <w:sz w:val="26"/>
                <w:szCs w:val="26"/>
              </w:rPr>
              <w:t>55</w:t>
            </w:r>
          </w:p>
        </w:tc>
      </w:tr>
      <w:tr w:rsidR="000B4E9C" w:rsidRPr="00DC1088" w14:paraId="2D9B5957" w14:textId="77777777" w:rsidTr="004C182E">
        <w:trPr>
          <w:trHeight w:val="283"/>
          <w:jc w:val="center"/>
        </w:trPr>
        <w:tc>
          <w:tcPr>
            <w:tcW w:w="895" w:type="dxa"/>
            <w:shd w:val="clear" w:color="auto" w:fill="auto"/>
            <w:vAlign w:val="center"/>
          </w:tcPr>
          <w:p w14:paraId="3190D747" w14:textId="14D22D15" w:rsidR="000B4E9C" w:rsidRPr="00DC1088" w:rsidRDefault="000B4E9C" w:rsidP="00822430">
            <w:pPr>
              <w:tabs>
                <w:tab w:val="left" w:pos="5739"/>
              </w:tabs>
              <w:spacing w:line="312" w:lineRule="auto"/>
              <w:ind w:left="113"/>
              <w:jc w:val="both"/>
              <w:rPr>
                <w:sz w:val="26"/>
                <w:szCs w:val="26"/>
              </w:rPr>
            </w:pPr>
            <w:r w:rsidRPr="00DC1088">
              <w:rPr>
                <w:sz w:val="26"/>
                <w:szCs w:val="26"/>
              </w:rPr>
              <w:t>7</w:t>
            </w:r>
          </w:p>
        </w:tc>
        <w:tc>
          <w:tcPr>
            <w:tcW w:w="3778" w:type="dxa"/>
            <w:shd w:val="clear" w:color="auto" w:fill="auto"/>
            <w:vAlign w:val="center"/>
          </w:tcPr>
          <w:p w14:paraId="1C9F9902" w14:textId="6F878EAD" w:rsidR="000B4E9C" w:rsidRPr="00DC1088" w:rsidRDefault="000B4E9C" w:rsidP="00822430">
            <w:pPr>
              <w:tabs>
                <w:tab w:val="left" w:pos="5739"/>
              </w:tabs>
              <w:spacing w:line="312" w:lineRule="auto"/>
              <w:contextualSpacing/>
              <w:jc w:val="both"/>
              <w:rPr>
                <w:sz w:val="26"/>
                <w:szCs w:val="26"/>
              </w:rPr>
            </w:pPr>
            <w:r w:rsidRPr="00DC1088">
              <w:rPr>
                <w:sz w:val="26"/>
                <w:szCs w:val="26"/>
              </w:rPr>
              <w:t xml:space="preserve">Vi sinh </w:t>
            </w:r>
            <w:r w:rsidRPr="00DC1088">
              <w:rPr>
                <w:sz w:val="26"/>
                <w:szCs w:val="26"/>
                <w:lang w:val="vi-VN"/>
              </w:rPr>
              <w:t xml:space="preserve">vật </w:t>
            </w:r>
            <w:r w:rsidRPr="00DC1088">
              <w:rPr>
                <w:sz w:val="26"/>
                <w:szCs w:val="26"/>
              </w:rPr>
              <w:t>học</w:t>
            </w:r>
          </w:p>
        </w:tc>
        <w:tc>
          <w:tcPr>
            <w:tcW w:w="1281" w:type="dxa"/>
            <w:shd w:val="clear" w:color="auto" w:fill="auto"/>
          </w:tcPr>
          <w:p w14:paraId="31BDAFE1" w14:textId="3E7981C7" w:rsidR="000B4E9C" w:rsidRPr="00DC1088" w:rsidRDefault="000B4E9C" w:rsidP="00822430">
            <w:pPr>
              <w:tabs>
                <w:tab w:val="left" w:pos="5739"/>
              </w:tabs>
              <w:spacing w:line="312" w:lineRule="auto"/>
              <w:contextualSpacing/>
              <w:jc w:val="both"/>
              <w:rPr>
                <w:sz w:val="26"/>
                <w:szCs w:val="26"/>
              </w:rPr>
            </w:pPr>
            <w:r w:rsidRPr="00DC1088">
              <w:rPr>
                <w:sz w:val="26"/>
                <w:szCs w:val="26"/>
              </w:rPr>
              <w:t>SH105</w:t>
            </w:r>
          </w:p>
        </w:tc>
        <w:tc>
          <w:tcPr>
            <w:tcW w:w="562" w:type="dxa"/>
            <w:shd w:val="clear" w:color="auto" w:fill="auto"/>
            <w:vAlign w:val="center"/>
          </w:tcPr>
          <w:p w14:paraId="55110F86" w14:textId="56747DBE" w:rsidR="000B4E9C" w:rsidRPr="00DC1088" w:rsidRDefault="000B4E9C" w:rsidP="00822430">
            <w:pPr>
              <w:tabs>
                <w:tab w:val="left" w:pos="5739"/>
              </w:tabs>
              <w:spacing w:line="312" w:lineRule="auto"/>
              <w:contextualSpacing/>
              <w:jc w:val="both"/>
              <w:rPr>
                <w:sz w:val="26"/>
                <w:szCs w:val="26"/>
              </w:rPr>
            </w:pPr>
            <w:r w:rsidRPr="00DC1088">
              <w:rPr>
                <w:sz w:val="26"/>
                <w:szCs w:val="26"/>
              </w:rPr>
              <w:t>2</w:t>
            </w:r>
          </w:p>
        </w:tc>
        <w:tc>
          <w:tcPr>
            <w:tcW w:w="663" w:type="dxa"/>
            <w:shd w:val="clear" w:color="auto" w:fill="auto"/>
          </w:tcPr>
          <w:p w14:paraId="0A8D57C8" w14:textId="6AE099C6" w:rsidR="000B4E9C" w:rsidRPr="00DC1088" w:rsidRDefault="007C28B1"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tcPr>
          <w:p w14:paraId="6B6D4DCC" w14:textId="2DCB387A" w:rsidR="000B4E9C" w:rsidRPr="00DC1088" w:rsidRDefault="007C28B1"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5B4E8983" w14:textId="505DE23F" w:rsidR="000B4E9C" w:rsidRPr="00DC1088" w:rsidRDefault="007C28B1" w:rsidP="00822430">
            <w:pPr>
              <w:tabs>
                <w:tab w:val="left" w:pos="5739"/>
              </w:tabs>
              <w:spacing w:line="312" w:lineRule="auto"/>
              <w:jc w:val="both"/>
              <w:rPr>
                <w:noProof/>
                <w:sz w:val="26"/>
                <w:szCs w:val="26"/>
              </w:rPr>
            </w:pPr>
            <w:r w:rsidRPr="00DC1088">
              <w:rPr>
                <w:sz w:val="26"/>
                <w:szCs w:val="26"/>
              </w:rPr>
              <w:t>0</w:t>
            </w:r>
          </w:p>
        </w:tc>
        <w:tc>
          <w:tcPr>
            <w:tcW w:w="702" w:type="dxa"/>
            <w:shd w:val="clear" w:color="auto" w:fill="auto"/>
            <w:vAlign w:val="center"/>
          </w:tcPr>
          <w:p w14:paraId="6EFE50E9" w14:textId="77777777" w:rsidR="000B4E9C" w:rsidRPr="00DC1088" w:rsidRDefault="000B4E9C" w:rsidP="00822430">
            <w:pPr>
              <w:tabs>
                <w:tab w:val="left" w:pos="5739"/>
              </w:tabs>
              <w:spacing w:line="312" w:lineRule="auto"/>
              <w:jc w:val="both"/>
              <w:rPr>
                <w:noProof/>
                <w:sz w:val="26"/>
                <w:szCs w:val="26"/>
              </w:rPr>
            </w:pPr>
          </w:p>
        </w:tc>
        <w:tc>
          <w:tcPr>
            <w:tcW w:w="679" w:type="dxa"/>
            <w:shd w:val="clear" w:color="auto" w:fill="auto"/>
          </w:tcPr>
          <w:p w14:paraId="2D72F12F" w14:textId="0579630D" w:rsidR="000B4E9C" w:rsidRPr="00DC1088" w:rsidRDefault="0031784F" w:rsidP="00822430">
            <w:pPr>
              <w:tabs>
                <w:tab w:val="left" w:pos="5739"/>
              </w:tabs>
              <w:spacing w:line="312" w:lineRule="auto"/>
              <w:jc w:val="both"/>
              <w:rPr>
                <w:noProof/>
                <w:sz w:val="26"/>
                <w:szCs w:val="26"/>
              </w:rPr>
            </w:pPr>
            <w:r>
              <w:rPr>
                <w:noProof/>
                <w:sz w:val="26"/>
                <w:szCs w:val="26"/>
              </w:rPr>
              <w:t>55</w:t>
            </w:r>
          </w:p>
        </w:tc>
      </w:tr>
      <w:tr w:rsidR="000B4E9C" w:rsidRPr="00DC1088" w14:paraId="430DE0D4" w14:textId="77777777" w:rsidTr="004C182E">
        <w:trPr>
          <w:trHeight w:val="283"/>
          <w:jc w:val="center"/>
        </w:trPr>
        <w:tc>
          <w:tcPr>
            <w:tcW w:w="895" w:type="dxa"/>
            <w:shd w:val="clear" w:color="auto" w:fill="auto"/>
            <w:vAlign w:val="center"/>
          </w:tcPr>
          <w:p w14:paraId="26D061CB" w14:textId="56C8AE3B" w:rsidR="000B4E9C" w:rsidRPr="00DC1088" w:rsidRDefault="000B4E9C" w:rsidP="00822430">
            <w:pPr>
              <w:tabs>
                <w:tab w:val="left" w:pos="5739"/>
              </w:tabs>
              <w:spacing w:line="312" w:lineRule="auto"/>
              <w:ind w:left="113"/>
              <w:jc w:val="both"/>
              <w:rPr>
                <w:b/>
                <w:bCs/>
                <w:i/>
                <w:iCs/>
                <w:sz w:val="26"/>
                <w:szCs w:val="26"/>
              </w:rPr>
            </w:pPr>
            <w:r w:rsidRPr="00DC1088">
              <w:rPr>
                <w:b/>
                <w:bCs/>
                <w:i/>
                <w:iCs/>
                <w:sz w:val="26"/>
                <w:szCs w:val="26"/>
              </w:rPr>
              <w:t>8</w:t>
            </w:r>
          </w:p>
        </w:tc>
        <w:tc>
          <w:tcPr>
            <w:tcW w:w="3778" w:type="dxa"/>
            <w:shd w:val="clear" w:color="auto" w:fill="auto"/>
          </w:tcPr>
          <w:p w14:paraId="23446B96" w14:textId="2672673D" w:rsidR="000B4E9C" w:rsidRPr="00DC1088" w:rsidRDefault="000B4E9C" w:rsidP="00822430">
            <w:pPr>
              <w:tabs>
                <w:tab w:val="left" w:pos="5739"/>
              </w:tabs>
              <w:spacing w:line="312" w:lineRule="auto"/>
              <w:contextualSpacing/>
              <w:jc w:val="both"/>
              <w:rPr>
                <w:b/>
                <w:bCs/>
                <w:i/>
                <w:iCs/>
                <w:sz w:val="26"/>
                <w:szCs w:val="26"/>
              </w:rPr>
            </w:pPr>
            <w:r w:rsidRPr="00DC1088">
              <w:rPr>
                <w:sz w:val="26"/>
                <w:szCs w:val="26"/>
              </w:rPr>
              <w:t xml:space="preserve">Giải phẫu </w:t>
            </w:r>
            <w:r w:rsidRPr="00DC1088">
              <w:rPr>
                <w:sz w:val="26"/>
                <w:szCs w:val="26"/>
                <w:lang w:val="vi-VN"/>
              </w:rPr>
              <w:t>học</w:t>
            </w:r>
            <w:r w:rsidRPr="00DC1088">
              <w:rPr>
                <w:sz w:val="26"/>
                <w:szCs w:val="26"/>
              </w:rPr>
              <w:t xml:space="preserve"> người </w:t>
            </w:r>
          </w:p>
        </w:tc>
        <w:tc>
          <w:tcPr>
            <w:tcW w:w="1281" w:type="dxa"/>
            <w:shd w:val="clear" w:color="auto" w:fill="auto"/>
          </w:tcPr>
          <w:p w14:paraId="12E00DDF" w14:textId="565827B3" w:rsidR="000B4E9C" w:rsidRPr="00DC1088" w:rsidRDefault="000B4E9C" w:rsidP="00822430">
            <w:pPr>
              <w:tabs>
                <w:tab w:val="left" w:pos="5739"/>
              </w:tabs>
              <w:spacing w:line="312" w:lineRule="auto"/>
              <w:contextualSpacing/>
              <w:jc w:val="both"/>
              <w:rPr>
                <w:sz w:val="26"/>
                <w:szCs w:val="26"/>
              </w:rPr>
            </w:pPr>
            <w:r w:rsidRPr="00DC1088">
              <w:rPr>
                <w:sz w:val="26"/>
                <w:szCs w:val="26"/>
              </w:rPr>
              <w:t>SH106</w:t>
            </w:r>
          </w:p>
        </w:tc>
        <w:tc>
          <w:tcPr>
            <w:tcW w:w="562" w:type="dxa"/>
            <w:shd w:val="clear" w:color="auto" w:fill="auto"/>
            <w:vAlign w:val="center"/>
          </w:tcPr>
          <w:p w14:paraId="3880D637" w14:textId="022399C3" w:rsidR="000B4E9C" w:rsidRPr="00DC1088" w:rsidRDefault="00F52C7D" w:rsidP="00822430">
            <w:pPr>
              <w:tabs>
                <w:tab w:val="left" w:pos="5739"/>
              </w:tabs>
              <w:spacing w:line="312" w:lineRule="auto"/>
              <w:contextualSpacing/>
              <w:jc w:val="both"/>
              <w:rPr>
                <w:sz w:val="26"/>
                <w:szCs w:val="26"/>
              </w:rPr>
            </w:pPr>
            <w:r w:rsidRPr="00DC1088">
              <w:rPr>
                <w:sz w:val="26"/>
                <w:szCs w:val="26"/>
              </w:rPr>
              <w:t>2</w:t>
            </w:r>
          </w:p>
        </w:tc>
        <w:tc>
          <w:tcPr>
            <w:tcW w:w="663" w:type="dxa"/>
            <w:shd w:val="clear" w:color="auto" w:fill="auto"/>
          </w:tcPr>
          <w:p w14:paraId="41A6CA48" w14:textId="341C9028" w:rsidR="000B4E9C" w:rsidRPr="00DC1088" w:rsidRDefault="007C28B1"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tcPr>
          <w:p w14:paraId="36AAFEE1" w14:textId="32CEEC6C" w:rsidR="000B4E9C" w:rsidRPr="00DC1088" w:rsidRDefault="007C28B1"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5900C598" w14:textId="2C700C2B" w:rsidR="000B4E9C" w:rsidRPr="00DC1088" w:rsidRDefault="007C28B1" w:rsidP="00822430">
            <w:pPr>
              <w:tabs>
                <w:tab w:val="left" w:pos="5739"/>
              </w:tabs>
              <w:spacing w:line="312" w:lineRule="auto"/>
              <w:jc w:val="both"/>
              <w:rPr>
                <w:noProof/>
                <w:sz w:val="26"/>
                <w:szCs w:val="26"/>
              </w:rPr>
            </w:pPr>
            <w:r w:rsidRPr="00DC1088">
              <w:rPr>
                <w:sz w:val="26"/>
                <w:szCs w:val="26"/>
              </w:rPr>
              <w:t>0</w:t>
            </w:r>
          </w:p>
        </w:tc>
        <w:tc>
          <w:tcPr>
            <w:tcW w:w="702" w:type="dxa"/>
            <w:shd w:val="clear" w:color="auto" w:fill="auto"/>
            <w:vAlign w:val="center"/>
          </w:tcPr>
          <w:p w14:paraId="0DA9397B" w14:textId="77777777" w:rsidR="000B4E9C" w:rsidRPr="00DC1088" w:rsidRDefault="000B4E9C" w:rsidP="00822430">
            <w:pPr>
              <w:tabs>
                <w:tab w:val="left" w:pos="5739"/>
              </w:tabs>
              <w:spacing w:line="312" w:lineRule="auto"/>
              <w:jc w:val="both"/>
              <w:rPr>
                <w:noProof/>
                <w:sz w:val="26"/>
                <w:szCs w:val="26"/>
              </w:rPr>
            </w:pPr>
          </w:p>
        </w:tc>
        <w:tc>
          <w:tcPr>
            <w:tcW w:w="679" w:type="dxa"/>
            <w:shd w:val="clear" w:color="auto" w:fill="auto"/>
          </w:tcPr>
          <w:p w14:paraId="300ECE52" w14:textId="660E4110" w:rsidR="000B4E9C" w:rsidRPr="00DC1088" w:rsidRDefault="0031784F" w:rsidP="00822430">
            <w:pPr>
              <w:tabs>
                <w:tab w:val="left" w:pos="5739"/>
              </w:tabs>
              <w:spacing w:line="312" w:lineRule="auto"/>
              <w:jc w:val="both"/>
              <w:rPr>
                <w:noProof/>
                <w:sz w:val="26"/>
                <w:szCs w:val="26"/>
              </w:rPr>
            </w:pPr>
            <w:r>
              <w:rPr>
                <w:noProof/>
                <w:sz w:val="26"/>
                <w:szCs w:val="26"/>
              </w:rPr>
              <w:t>55</w:t>
            </w:r>
          </w:p>
        </w:tc>
      </w:tr>
      <w:tr w:rsidR="000B4E9C" w:rsidRPr="00DC1088" w14:paraId="4C1DBC83" w14:textId="77777777" w:rsidTr="004C182E">
        <w:trPr>
          <w:trHeight w:val="283"/>
          <w:jc w:val="center"/>
        </w:trPr>
        <w:tc>
          <w:tcPr>
            <w:tcW w:w="895" w:type="dxa"/>
            <w:shd w:val="clear" w:color="auto" w:fill="auto"/>
            <w:vAlign w:val="center"/>
          </w:tcPr>
          <w:p w14:paraId="49F8C699" w14:textId="312846F0" w:rsidR="000B4E9C" w:rsidRPr="00DC1088" w:rsidRDefault="000B4E9C" w:rsidP="00822430">
            <w:pPr>
              <w:tabs>
                <w:tab w:val="left" w:pos="5739"/>
              </w:tabs>
              <w:spacing w:line="312" w:lineRule="auto"/>
              <w:ind w:left="113"/>
              <w:jc w:val="both"/>
              <w:rPr>
                <w:sz w:val="26"/>
                <w:szCs w:val="26"/>
              </w:rPr>
            </w:pPr>
            <w:r w:rsidRPr="00DC1088">
              <w:rPr>
                <w:sz w:val="26"/>
                <w:szCs w:val="26"/>
              </w:rPr>
              <w:t>9</w:t>
            </w:r>
          </w:p>
        </w:tc>
        <w:tc>
          <w:tcPr>
            <w:tcW w:w="3778" w:type="dxa"/>
            <w:shd w:val="clear" w:color="auto" w:fill="auto"/>
            <w:vAlign w:val="center"/>
          </w:tcPr>
          <w:p w14:paraId="67E7C77A" w14:textId="644DF6FF" w:rsidR="000B4E9C" w:rsidRPr="00DC1088" w:rsidRDefault="000B4E9C" w:rsidP="00822430">
            <w:pPr>
              <w:tabs>
                <w:tab w:val="left" w:pos="5739"/>
              </w:tabs>
              <w:spacing w:line="312" w:lineRule="auto"/>
              <w:contextualSpacing/>
              <w:jc w:val="both"/>
              <w:rPr>
                <w:sz w:val="26"/>
                <w:szCs w:val="26"/>
              </w:rPr>
            </w:pPr>
            <w:r w:rsidRPr="00DC1088">
              <w:rPr>
                <w:sz w:val="26"/>
                <w:szCs w:val="26"/>
              </w:rPr>
              <w:t>Sinh thái học và môi trường học</w:t>
            </w:r>
          </w:p>
        </w:tc>
        <w:tc>
          <w:tcPr>
            <w:tcW w:w="1281" w:type="dxa"/>
            <w:shd w:val="clear" w:color="auto" w:fill="auto"/>
          </w:tcPr>
          <w:p w14:paraId="41DC82BD" w14:textId="1E0982C9" w:rsidR="000B4E9C" w:rsidRPr="00DC1088" w:rsidRDefault="000B4E9C" w:rsidP="00822430">
            <w:pPr>
              <w:tabs>
                <w:tab w:val="left" w:pos="5739"/>
              </w:tabs>
              <w:spacing w:line="312" w:lineRule="auto"/>
              <w:contextualSpacing/>
              <w:jc w:val="both"/>
              <w:rPr>
                <w:sz w:val="26"/>
                <w:szCs w:val="26"/>
              </w:rPr>
            </w:pPr>
            <w:r w:rsidRPr="00DC1088">
              <w:rPr>
                <w:sz w:val="26"/>
                <w:szCs w:val="26"/>
              </w:rPr>
              <w:t>SH107</w:t>
            </w:r>
          </w:p>
        </w:tc>
        <w:tc>
          <w:tcPr>
            <w:tcW w:w="562" w:type="dxa"/>
            <w:shd w:val="clear" w:color="auto" w:fill="auto"/>
            <w:vAlign w:val="center"/>
          </w:tcPr>
          <w:p w14:paraId="43906A52" w14:textId="6DEB0CF1" w:rsidR="000B4E9C" w:rsidRPr="00DC1088" w:rsidRDefault="000B4E9C" w:rsidP="00822430">
            <w:pPr>
              <w:tabs>
                <w:tab w:val="left" w:pos="5739"/>
              </w:tabs>
              <w:spacing w:line="312" w:lineRule="auto"/>
              <w:contextualSpacing/>
              <w:jc w:val="both"/>
              <w:rPr>
                <w:sz w:val="26"/>
                <w:szCs w:val="26"/>
              </w:rPr>
            </w:pPr>
            <w:r w:rsidRPr="00DC1088">
              <w:rPr>
                <w:sz w:val="26"/>
                <w:szCs w:val="26"/>
              </w:rPr>
              <w:t>3</w:t>
            </w:r>
          </w:p>
        </w:tc>
        <w:tc>
          <w:tcPr>
            <w:tcW w:w="663" w:type="dxa"/>
            <w:shd w:val="clear" w:color="auto" w:fill="auto"/>
          </w:tcPr>
          <w:p w14:paraId="164BA794" w14:textId="6D5C7508" w:rsidR="000B4E9C" w:rsidRPr="00DC1088" w:rsidRDefault="000B4E9C"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6F689FCC" w14:textId="028B328A" w:rsidR="000B4E9C" w:rsidRPr="00DC1088" w:rsidRDefault="007C28B1"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1BC73672" w14:textId="5FBBA748" w:rsidR="000B4E9C" w:rsidRPr="00DC1088" w:rsidRDefault="007C28B1" w:rsidP="00822430">
            <w:pPr>
              <w:tabs>
                <w:tab w:val="left" w:pos="5739"/>
              </w:tabs>
              <w:spacing w:line="312" w:lineRule="auto"/>
              <w:jc w:val="both"/>
              <w:rPr>
                <w:noProof/>
                <w:sz w:val="26"/>
                <w:szCs w:val="26"/>
              </w:rPr>
            </w:pPr>
            <w:r w:rsidRPr="00DC1088">
              <w:rPr>
                <w:sz w:val="26"/>
                <w:szCs w:val="26"/>
              </w:rPr>
              <w:t>0</w:t>
            </w:r>
          </w:p>
        </w:tc>
        <w:tc>
          <w:tcPr>
            <w:tcW w:w="702" w:type="dxa"/>
            <w:shd w:val="clear" w:color="auto" w:fill="auto"/>
            <w:vAlign w:val="center"/>
          </w:tcPr>
          <w:p w14:paraId="44806517" w14:textId="77777777" w:rsidR="000B4E9C" w:rsidRPr="00DC1088" w:rsidRDefault="000B4E9C" w:rsidP="00822430">
            <w:pPr>
              <w:tabs>
                <w:tab w:val="left" w:pos="5739"/>
              </w:tabs>
              <w:spacing w:line="312" w:lineRule="auto"/>
              <w:jc w:val="both"/>
              <w:rPr>
                <w:noProof/>
                <w:sz w:val="26"/>
                <w:szCs w:val="26"/>
              </w:rPr>
            </w:pPr>
          </w:p>
        </w:tc>
        <w:tc>
          <w:tcPr>
            <w:tcW w:w="679" w:type="dxa"/>
            <w:shd w:val="clear" w:color="auto" w:fill="auto"/>
          </w:tcPr>
          <w:p w14:paraId="0CB30D9B" w14:textId="5EBB24D7" w:rsidR="000B4E9C" w:rsidRPr="00DC1088" w:rsidRDefault="0031784F" w:rsidP="00822430">
            <w:pPr>
              <w:tabs>
                <w:tab w:val="left" w:pos="5739"/>
              </w:tabs>
              <w:spacing w:line="312" w:lineRule="auto"/>
              <w:jc w:val="both"/>
              <w:rPr>
                <w:noProof/>
                <w:sz w:val="26"/>
                <w:szCs w:val="26"/>
              </w:rPr>
            </w:pPr>
            <w:r>
              <w:rPr>
                <w:noProof/>
                <w:sz w:val="26"/>
                <w:szCs w:val="26"/>
              </w:rPr>
              <w:t>9</w:t>
            </w:r>
            <w:r w:rsidR="000B4E9C" w:rsidRPr="00DC1088">
              <w:rPr>
                <w:noProof/>
                <w:sz w:val="26"/>
                <w:szCs w:val="26"/>
              </w:rPr>
              <w:t>0</w:t>
            </w:r>
          </w:p>
        </w:tc>
      </w:tr>
      <w:tr w:rsidR="000B4E9C" w:rsidRPr="00DC1088" w14:paraId="6088BCC3" w14:textId="77777777" w:rsidTr="004C182E">
        <w:trPr>
          <w:trHeight w:val="283"/>
          <w:jc w:val="center"/>
        </w:trPr>
        <w:tc>
          <w:tcPr>
            <w:tcW w:w="895" w:type="dxa"/>
            <w:shd w:val="clear" w:color="auto" w:fill="auto"/>
            <w:vAlign w:val="center"/>
          </w:tcPr>
          <w:p w14:paraId="1DEFEA24" w14:textId="4EE029DF" w:rsidR="000B4E9C" w:rsidRPr="00DC1088" w:rsidRDefault="000B4E9C" w:rsidP="00822430">
            <w:pPr>
              <w:tabs>
                <w:tab w:val="left" w:pos="5739"/>
              </w:tabs>
              <w:spacing w:line="312" w:lineRule="auto"/>
              <w:ind w:left="113"/>
              <w:jc w:val="both"/>
              <w:rPr>
                <w:sz w:val="26"/>
                <w:szCs w:val="26"/>
              </w:rPr>
            </w:pPr>
            <w:r w:rsidRPr="00DC1088">
              <w:rPr>
                <w:sz w:val="26"/>
                <w:szCs w:val="26"/>
              </w:rPr>
              <w:t>10</w:t>
            </w:r>
          </w:p>
        </w:tc>
        <w:tc>
          <w:tcPr>
            <w:tcW w:w="3778" w:type="dxa"/>
            <w:shd w:val="clear" w:color="auto" w:fill="auto"/>
          </w:tcPr>
          <w:p w14:paraId="17F633F5" w14:textId="4E688777" w:rsidR="000B4E9C" w:rsidRPr="00DC1088" w:rsidRDefault="000B4E9C" w:rsidP="00822430">
            <w:pPr>
              <w:tabs>
                <w:tab w:val="left" w:pos="5739"/>
              </w:tabs>
              <w:spacing w:line="312" w:lineRule="auto"/>
              <w:contextualSpacing/>
              <w:jc w:val="both"/>
              <w:rPr>
                <w:sz w:val="26"/>
                <w:szCs w:val="26"/>
              </w:rPr>
            </w:pPr>
            <w:r w:rsidRPr="00DC1088">
              <w:rPr>
                <w:sz w:val="26"/>
                <w:szCs w:val="26"/>
              </w:rPr>
              <w:t xml:space="preserve">Di truyền học  </w:t>
            </w:r>
          </w:p>
        </w:tc>
        <w:tc>
          <w:tcPr>
            <w:tcW w:w="1281" w:type="dxa"/>
            <w:shd w:val="clear" w:color="auto" w:fill="auto"/>
          </w:tcPr>
          <w:p w14:paraId="5B33FF6A" w14:textId="1B21C610" w:rsidR="000B4E9C" w:rsidRPr="00DC1088" w:rsidRDefault="000B4E9C" w:rsidP="00822430">
            <w:pPr>
              <w:tabs>
                <w:tab w:val="left" w:pos="5739"/>
              </w:tabs>
              <w:spacing w:line="312" w:lineRule="auto"/>
              <w:contextualSpacing/>
              <w:jc w:val="both"/>
              <w:rPr>
                <w:sz w:val="26"/>
                <w:szCs w:val="26"/>
              </w:rPr>
            </w:pPr>
            <w:r w:rsidRPr="00DC1088">
              <w:rPr>
                <w:sz w:val="26"/>
                <w:szCs w:val="26"/>
              </w:rPr>
              <w:t>SH108</w:t>
            </w:r>
          </w:p>
        </w:tc>
        <w:tc>
          <w:tcPr>
            <w:tcW w:w="562" w:type="dxa"/>
            <w:shd w:val="clear" w:color="auto" w:fill="auto"/>
            <w:vAlign w:val="center"/>
          </w:tcPr>
          <w:p w14:paraId="74DA754C" w14:textId="79B80184" w:rsidR="000B4E9C" w:rsidRPr="00DC1088" w:rsidRDefault="000B4E9C" w:rsidP="00822430">
            <w:pPr>
              <w:tabs>
                <w:tab w:val="left" w:pos="5739"/>
              </w:tabs>
              <w:spacing w:line="312" w:lineRule="auto"/>
              <w:contextualSpacing/>
              <w:jc w:val="both"/>
              <w:rPr>
                <w:sz w:val="26"/>
                <w:szCs w:val="26"/>
              </w:rPr>
            </w:pPr>
            <w:r w:rsidRPr="00DC1088">
              <w:rPr>
                <w:sz w:val="26"/>
                <w:szCs w:val="26"/>
                <w:lang w:val="vi-VN"/>
              </w:rPr>
              <w:t>3</w:t>
            </w:r>
          </w:p>
        </w:tc>
        <w:tc>
          <w:tcPr>
            <w:tcW w:w="663" w:type="dxa"/>
            <w:shd w:val="clear" w:color="auto" w:fill="auto"/>
          </w:tcPr>
          <w:p w14:paraId="7BD2E51C" w14:textId="231F1D84" w:rsidR="000B4E9C" w:rsidRPr="00DC1088" w:rsidRDefault="000B4E9C"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64AC50CA" w14:textId="245E3782" w:rsidR="000B4E9C" w:rsidRPr="00DC1088" w:rsidRDefault="007C28B1"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41A44BB2" w14:textId="59770D52" w:rsidR="000B4E9C" w:rsidRPr="00DC1088" w:rsidRDefault="005B5F4C" w:rsidP="00822430">
            <w:pPr>
              <w:tabs>
                <w:tab w:val="left" w:pos="5739"/>
              </w:tabs>
              <w:spacing w:line="312" w:lineRule="auto"/>
              <w:jc w:val="both"/>
              <w:rPr>
                <w:noProof/>
                <w:sz w:val="26"/>
                <w:szCs w:val="26"/>
              </w:rPr>
            </w:pPr>
            <w:r w:rsidRPr="00DC1088">
              <w:rPr>
                <w:sz w:val="26"/>
                <w:szCs w:val="26"/>
              </w:rPr>
              <w:t>0</w:t>
            </w:r>
          </w:p>
        </w:tc>
        <w:tc>
          <w:tcPr>
            <w:tcW w:w="702" w:type="dxa"/>
            <w:shd w:val="clear" w:color="auto" w:fill="auto"/>
            <w:vAlign w:val="center"/>
          </w:tcPr>
          <w:p w14:paraId="56F8BE3C" w14:textId="77777777" w:rsidR="000B4E9C" w:rsidRPr="00DC1088" w:rsidRDefault="000B4E9C" w:rsidP="00822430">
            <w:pPr>
              <w:tabs>
                <w:tab w:val="left" w:pos="5739"/>
              </w:tabs>
              <w:spacing w:line="312" w:lineRule="auto"/>
              <w:jc w:val="both"/>
              <w:rPr>
                <w:noProof/>
                <w:sz w:val="26"/>
                <w:szCs w:val="26"/>
              </w:rPr>
            </w:pPr>
          </w:p>
        </w:tc>
        <w:tc>
          <w:tcPr>
            <w:tcW w:w="679" w:type="dxa"/>
            <w:shd w:val="clear" w:color="auto" w:fill="auto"/>
          </w:tcPr>
          <w:p w14:paraId="1FA6E415" w14:textId="1300D66C" w:rsidR="000B4E9C" w:rsidRPr="00DC1088" w:rsidRDefault="0031784F" w:rsidP="00822430">
            <w:pPr>
              <w:tabs>
                <w:tab w:val="left" w:pos="5739"/>
              </w:tabs>
              <w:spacing w:line="312" w:lineRule="auto"/>
              <w:jc w:val="both"/>
              <w:rPr>
                <w:noProof/>
                <w:sz w:val="26"/>
                <w:szCs w:val="26"/>
              </w:rPr>
            </w:pPr>
            <w:r>
              <w:rPr>
                <w:noProof/>
                <w:sz w:val="26"/>
                <w:szCs w:val="26"/>
              </w:rPr>
              <w:t>9</w:t>
            </w:r>
            <w:r w:rsidR="000B4E9C" w:rsidRPr="00DC1088">
              <w:rPr>
                <w:noProof/>
                <w:sz w:val="26"/>
                <w:szCs w:val="26"/>
              </w:rPr>
              <w:t>0</w:t>
            </w:r>
          </w:p>
        </w:tc>
      </w:tr>
      <w:tr w:rsidR="000B4E9C" w:rsidRPr="00DC1088" w14:paraId="10003C1F" w14:textId="77777777" w:rsidTr="004C182E">
        <w:trPr>
          <w:trHeight w:val="283"/>
          <w:jc w:val="center"/>
        </w:trPr>
        <w:tc>
          <w:tcPr>
            <w:tcW w:w="895" w:type="dxa"/>
            <w:shd w:val="clear" w:color="auto" w:fill="auto"/>
            <w:vAlign w:val="center"/>
          </w:tcPr>
          <w:p w14:paraId="5D15F00A" w14:textId="631453E3" w:rsidR="000B4E9C" w:rsidRPr="00DC1088" w:rsidRDefault="000B4E9C" w:rsidP="00822430">
            <w:pPr>
              <w:tabs>
                <w:tab w:val="left" w:pos="5739"/>
              </w:tabs>
              <w:spacing w:line="312" w:lineRule="auto"/>
              <w:ind w:left="113"/>
              <w:jc w:val="both"/>
              <w:rPr>
                <w:sz w:val="26"/>
                <w:szCs w:val="26"/>
              </w:rPr>
            </w:pPr>
            <w:r w:rsidRPr="00DC1088">
              <w:rPr>
                <w:sz w:val="26"/>
                <w:szCs w:val="26"/>
              </w:rPr>
              <w:t>11</w:t>
            </w:r>
          </w:p>
        </w:tc>
        <w:tc>
          <w:tcPr>
            <w:tcW w:w="3778" w:type="dxa"/>
            <w:shd w:val="clear" w:color="auto" w:fill="auto"/>
            <w:vAlign w:val="center"/>
          </w:tcPr>
          <w:p w14:paraId="2DA69829" w14:textId="78A6AA96" w:rsidR="000B4E9C" w:rsidRPr="00DC1088" w:rsidRDefault="000B4E9C" w:rsidP="00822430">
            <w:pPr>
              <w:tabs>
                <w:tab w:val="left" w:pos="5739"/>
              </w:tabs>
              <w:spacing w:line="312" w:lineRule="auto"/>
              <w:contextualSpacing/>
              <w:jc w:val="both"/>
              <w:rPr>
                <w:sz w:val="26"/>
                <w:szCs w:val="26"/>
              </w:rPr>
            </w:pPr>
            <w:r w:rsidRPr="00DC1088">
              <w:rPr>
                <w:sz w:val="26"/>
                <w:szCs w:val="26"/>
              </w:rPr>
              <w:t>Tiến hóa</w:t>
            </w:r>
          </w:p>
        </w:tc>
        <w:tc>
          <w:tcPr>
            <w:tcW w:w="1281" w:type="dxa"/>
            <w:shd w:val="clear" w:color="auto" w:fill="auto"/>
          </w:tcPr>
          <w:p w14:paraId="6B281F47" w14:textId="2CEB3CFF" w:rsidR="000B4E9C" w:rsidRPr="00DC1088" w:rsidRDefault="000B4E9C" w:rsidP="00822430">
            <w:pPr>
              <w:tabs>
                <w:tab w:val="left" w:pos="5739"/>
              </w:tabs>
              <w:spacing w:line="312" w:lineRule="auto"/>
              <w:contextualSpacing/>
              <w:jc w:val="both"/>
              <w:rPr>
                <w:sz w:val="26"/>
                <w:szCs w:val="26"/>
              </w:rPr>
            </w:pPr>
            <w:r w:rsidRPr="00DC1088">
              <w:rPr>
                <w:sz w:val="26"/>
                <w:szCs w:val="26"/>
              </w:rPr>
              <w:t>SH109</w:t>
            </w:r>
          </w:p>
        </w:tc>
        <w:tc>
          <w:tcPr>
            <w:tcW w:w="562" w:type="dxa"/>
            <w:shd w:val="clear" w:color="auto" w:fill="auto"/>
            <w:vAlign w:val="center"/>
          </w:tcPr>
          <w:p w14:paraId="7D44E472" w14:textId="578FC9E4" w:rsidR="000B4E9C" w:rsidRPr="00DC1088" w:rsidRDefault="000B4E9C" w:rsidP="00822430">
            <w:pPr>
              <w:tabs>
                <w:tab w:val="left" w:pos="5739"/>
              </w:tabs>
              <w:spacing w:line="312" w:lineRule="auto"/>
              <w:contextualSpacing/>
              <w:jc w:val="both"/>
              <w:rPr>
                <w:sz w:val="26"/>
                <w:szCs w:val="26"/>
              </w:rPr>
            </w:pPr>
            <w:r w:rsidRPr="00DC1088">
              <w:rPr>
                <w:sz w:val="26"/>
                <w:szCs w:val="26"/>
              </w:rPr>
              <w:t>2</w:t>
            </w:r>
          </w:p>
        </w:tc>
        <w:tc>
          <w:tcPr>
            <w:tcW w:w="663" w:type="dxa"/>
            <w:shd w:val="clear" w:color="auto" w:fill="auto"/>
          </w:tcPr>
          <w:p w14:paraId="56FCDAC8" w14:textId="66E7ADAC" w:rsidR="000B4E9C" w:rsidRPr="00DC1088" w:rsidRDefault="005B5F4C"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tcPr>
          <w:p w14:paraId="3D61FDC1" w14:textId="53D97EDC" w:rsidR="000B4E9C" w:rsidRPr="00DC1088" w:rsidRDefault="005B5F4C" w:rsidP="00822430">
            <w:pPr>
              <w:tabs>
                <w:tab w:val="left" w:pos="5739"/>
              </w:tabs>
              <w:spacing w:line="312" w:lineRule="auto"/>
              <w:jc w:val="both"/>
              <w:rPr>
                <w:noProof/>
                <w:sz w:val="26"/>
                <w:szCs w:val="26"/>
              </w:rPr>
            </w:pPr>
            <w:r w:rsidRPr="00DC1088">
              <w:rPr>
                <w:noProof/>
                <w:sz w:val="26"/>
                <w:szCs w:val="26"/>
              </w:rPr>
              <w:t>30</w:t>
            </w:r>
          </w:p>
        </w:tc>
        <w:tc>
          <w:tcPr>
            <w:tcW w:w="663" w:type="dxa"/>
            <w:shd w:val="clear" w:color="auto" w:fill="auto"/>
          </w:tcPr>
          <w:p w14:paraId="73509972" w14:textId="73E64270" w:rsidR="000B4E9C" w:rsidRPr="00DC1088" w:rsidRDefault="00E000A1" w:rsidP="00822430">
            <w:pPr>
              <w:tabs>
                <w:tab w:val="left" w:pos="5739"/>
              </w:tabs>
              <w:spacing w:line="312" w:lineRule="auto"/>
              <w:jc w:val="both"/>
              <w:rPr>
                <w:noProof/>
                <w:sz w:val="26"/>
                <w:szCs w:val="26"/>
              </w:rPr>
            </w:pPr>
            <w:r w:rsidRPr="00DC1088">
              <w:rPr>
                <w:sz w:val="26"/>
                <w:szCs w:val="26"/>
              </w:rPr>
              <w:t>0</w:t>
            </w:r>
          </w:p>
        </w:tc>
        <w:tc>
          <w:tcPr>
            <w:tcW w:w="702" w:type="dxa"/>
            <w:shd w:val="clear" w:color="auto" w:fill="auto"/>
            <w:vAlign w:val="center"/>
          </w:tcPr>
          <w:p w14:paraId="761B9D6D" w14:textId="77777777" w:rsidR="000B4E9C" w:rsidRPr="00DC1088" w:rsidRDefault="000B4E9C" w:rsidP="00822430">
            <w:pPr>
              <w:tabs>
                <w:tab w:val="left" w:pos="5739"/>
              </w:tabs>
              <w:spacing w:line="312" w:lineRule="auto"/>
              <w:jc w:val="both"/>
              <w:rPr>
                <w:noProof/>
                <w:sz w:val="26"/>
                <w:szCs w:val="26"/>
              </w:rPr>
            </w:pPr>
          </w:p>
        </w:tc>
        <w:tc>
          <w:tcPr>
            <w:tcW w:w="679" w:type="dxa"/>
            <w:shd w:val="clear" w:color="auto" w:fill="auto"/>
          </w:tcPr>
          <w:p w14:paraId="1C7357E9" w14:textId="751132AB" w:rsidR="000B4E9C" w:rsidRPr="00DC1088" w:rsidRDefault="0031784F" w:rsidP="00822430">
            <w:pPr>
              <w:tabs>
                <w:tab w:val="left" w:pos="5739"/>
              </w:tabs>
              <w:spacing w:line="312" w:lineRule="auto"/>
              <w:jc w:val="both"/>
              <w:rPr>
                <w:noProof/>
                <w:sz w:val="26"/>
                <w:szCs w:val="26"/>
              </w:rPr>
            </w:pPr>
            <w:r>
              <w:rPr>
                <w:noProof/>
                <w:sz w:val="26"/>
                <w:szCs w:val="26"/>
              </w:rPr>
              <w:t>55</w:t>
            </w:r>
          </w:p>
        </w:tc>
      </w:tr>
      <w:tr w:rsidR="000B4E9C" w:rsidRPr="00DC1088" w14:paraId="5B4A0042" w14:textId="77777777" w:rsidTr="004C182E">
        <w:trPr>
          <w:trHeight w:val="283"/>
          <w:jc w:val="center"/>
        </w:trPr>
        <w:tc>
          <w:tcPr>
            <w:tcW w:w="895" w:type="dxa"/>
            <w:shd w:val="clear" w:color="auto" w:fill="auto"/>
            <w:vAlign w:val="center"/>
          </w:tcPr>
          <w:p w14:paraId="1F6AF096" w14:textId="3EFF367D" w:rsidR="000B4E9C" w:rsidRPr="00DC1088" w:rsidRDefault="000B4E9C" w:rsidP="00822430">
            <w:pPr>
              <w:tabs>
                <w:tab w:val="left" w:pos="5739"/>
              </w:tabs>
              <w:spacing w:line="312" w:lineRule="auto"/>
              <w:ind w:left="113"/>
              <w:jc w:val="both"/>
              <w:rPr>
                <w:sz w:val="26"/>
                <w:szCs w:val="26"/>
              </w:rPr>
            </w:pPr>
            <w:r w:rsidRPr="00DC1088">
              <w:rPr>
                <w:sz w:val="26"/>
                <w:szCs w:val="26"/>
              </w:rPr>
              <w:t>12</w:t>
            </w:r>
          </w:p>
        </w:tc>
        <w:tc>
          <w:tcPr>
            <w:tcW w:w="3778" w:type="dxa"/>
            <w:shd w:val="clear" w:color="auto" w:fill="auto"/>
          </w:tcPr>
          <w:p w14:paraId="649C7E43" w14:textId="4EEBC0CA" w:rsidR="000B4E9C" w:rsidRPr="00DC1088" w:rsidRDefault="000B4E9C" w:rsidP="00822430">
            <w:pPr>
              <w:tabs>
                <w:tab w:val="left" w:pos="5739"/>
              </w:tabs>
              <w:spacing w:line="312" w:lineRule="auto"/>
              <w:contextualSpacing/>
              <w:jc w:val="both"/>
              <w:rPr>
                <w:sz w:val="26"/>
                <w:szCs w:val="26"/>
              </w:rPr>
            </w:pPr>
            <w:r w:rsidRPr="00DC1088">
              <w:rPr>
                <w:sz w:val="26"/>
                <w:szCs w:val="26"/>
                <w:lang w:val="vi-VN"/>
              </w:rPr>
              <w:t>Sinh lý học thực vật</w:t>
            </w:r>
          </w:p>
        </w:tc>
        <w:tc>
          <w:tcPr>
            <w:tcW w:w="1281" w:type="dxa"/>
            <w:shd w:val="clear" w:color="auto" w:fill="auto"/>
          </w:tcPr>
          <w:p w14:paraId="62A4AD06" w14:textId="454FD927" w:rsidR="000B4E9C" w:rsidRPr="00DC1088" w:rsidRDefault="000B4E9C" w:rsidP="00822430">
            <w:pPr>
              <w:tabs>
                <w:tab w:val="left" w:pos="5739"/>
              </w:tabs>
              <w:spacing w:line="312" w:lineRule="auto"/>
              <w:contextualSpacing/>
              <w:jc w:val="both"/>
              <w:rPr>
                <w:sz w:val="26"/>
                <w:szCs w:val="26"/>
              </w:rPr>
            </w:pPr>
            <w:r w:rsidRPr="00DC1088">
              <w:rPr>
                <w:sz w:val="26"/>
                <w:szCs w:val="26"/>
              </w:rPr>
              <w:t>SH110</w:t>
            </w:r>
          </w:p>
        </w:tc>
        <w:tc>
          <w:tcPr>
            <w:tcW w:w="562" w:type="dxa"/>
            <w:shd w:val="clear" w:color="auto" w:fill="auto"/>
            <w:vAlign w:val="center"/>
          </w:tcPr>
          <w:p w14:paraId="628EB377" w14:textId="234A89DB" w:rsidR="000B4E9C" w:rsidRPr="00DC1088" w:rsidRDefault="000B4E9C" w:rsidP="00822430">
            <w:pPr>
              <w:tabs>
                <w:tab w:val="left" w:pos="5739"/>
              </w:tabs>
              <w:spacing w:line="312" w:lineRule="auto"/>
              <w:contextualSpacing/>
              <w:jc w:val="both"/>
              <w:rPr>
                <w:sz w:val="26"/>
                <w:szCs w:val="26"/>
              </w:rPr>
            </w:pPr>
            <w:r w:rsidRPr="00DC1088">
              <w:rPr>
                <w:sz w:val="26"/>
                <w:szCs w:val="26"/>
              </w:rPr>
              <w:t>3</w:t>
            </w:r>
          </w:p>
        </w:tc>
        <w:tc>
          <w:tcPr>
            <w:tcW w:w="663" w:type="dxa"/>
            <w:shd w:val="clear" w:color="auto" w:fill="auto"/>
          </w:tcPr>
          <w:p w14:paraId="1787D8D7" w14:textId="69BADE32" w:rsidR="000B4E9C" w:rsidRPr="00DC1088" w:rsidRDefault="005B5F4C"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51966634" w14:textId="21BE006B" w:rsidR="000B4E9C" w:rsidRPr="00DC1088" w:rsidRDefault="005B5F4C"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11DBB847" w14:textId="66E6A6BA" w:rsidR="000B4E9C" w:rsidRPr="00DC1088" w:rsidRDefault="00E000A1" w:rsidP="00822430">
            <w:pPr>
              <w:tabs>
                <w:tab w:val="left" w:pos="5739"/>
              </w:tabs>
              <w:spacing w:line="312" w:lineRule="auto"/>
              <w:jc w:val="both"/>
              <w:rPr>
                <w:noProof/>
                <w:sz w:val="26"/>
                <w:szCs w:val="26"/>
              </w:rPr>
            </w:pPr>
            <w:r w:rsidRPr="00DC1088">
              <w:rPr>
                <w:noProof/>
                <w:sz w:val="26"/>
                <w:szCs w:val="26"/>
              </w:rPr>
              <w:t>0</w:t>
            </w:r>
          </w:p>
        </w:tc>
        <w:tc>
          <w:tcPr>
            <w:tcW w:w="702" w:type="dxa"/>
            <w:shd w:val="clear" w:color="auto" w:fill="auto"/>
            <w:vAlign w:val="center"/>
          </w:tcPr>
          <w:p w14:paraId="35393809" w14:textId="77777777" w:rsidR="000B4E9C" w:rsidRPr="00DC1088" w:rsidRDefault="000B4E9C" w:rsidP="00822430">
            <w:pPr>
              <w:tabs>
                <w:tab w:val="left" w:pos="5739"/>
              </w:tabs>
              <w:spacing w:line="312" w:lineRule="auto"/>
              <w:jc w:val="both"/>
              <w:rPr>
                <w:noProof/>
                <w:sz w:val="26"/>
                <w:szCs w:val="26"/>
              </w:rPr>
            </w:pPr>
          </w:p>
        </w:tc>
        <w:tc>
          <w:tcPr>
            <w:tcW w:w="679" w:type="dxa"/>
            <w:shd w:val="clear" w:color="auto" w:fill="auto"/>
          </w:tcPr>
          <w:p w14:paraId="6F278C9B" w14:textId="1F34795A" w:rsidR="000B4E9C" w:rsidRPr="00DC1088" w:rsidRDefault="0031784F" w:rsidP="00822430">
            <w:pPr>
              <w:tabs>
                <w:tab w:val="left" w:pos="5739"/>
              </w:tabs>
              <w:spacing w:line="312" w:lineRule="auto"/>
              <w:jc w:val="both"/>
              <w:rPr>
                <w:noProof/>
                <w:sz w:val="26"/>
                <w:szCs w:val="26"/>
              </w:rPr>
            </w:pPr>
            <w:r>
              <w:rPr>
                <w:noProof/>
                <w:sz w:val="26"/>
                <w:szCs w:val="26"/>
              </w:rPr>
              <w:t>9</w:t>
            </w:r>
            <w:r w:rsidR="000B4E9C" w:rsidRPr="00DC1088">
              <w:rPr>
                <w:noProof/>
                <w:sz w:val="26"/>
                <w:szCs w:val="26"/>
              </w:rPr>
              <w:t>0</w:t>
            </w:r>
          </w:p>
        </w:tc>
      </w:tr>
      <w:tr w:rsidR="000B4E9C" w:rsidRPr="00DC1088" w14:paraId="143B9748" w14:textId="77777777" w:rsidTr="004C182E">
        <w:trPr>
          <w:trHeight w:val="283"/>
          <w:jc w:val="center"/>
        </w:trPr>
        <w:tc>
          <w:tcPr>
            <w:tcW w:w="895" w:type="dxa"/>
            <w:shd w:val="clear" w:color="auto" w:fill="auto"/>
            <w:vAlign w:val="center"/>
          </w:tcPr>
          <w:p w14:paraId="715235B1" w14:textId="55CECAAF" w:rsidR="000B4E9C" w:rsidRPr="00DC1088" w:rsidRDefault="000B4E9C" w:rsidP="00822430">
            <w:pPr>
              <w:tabs>
                <w:tab w:val="left" w:pos="5739"/>
              </w:tabs>
              <w:spacing w:line="312" w:lineRule="auto"/>
              <w:ind w:left="113"/>
              <w:jc w:val="both"/>
              <w:rPr>
                <w:sz w:val="26"/>
                <w:szCs w:val="26"/>
              </w:rPr>
            </w:pPr>
            <w:r w:rsidRPr="00DC1088">
              <w:rPr>
                <w:sz w:val="26"/>
                <w:szCs w:val="26"/>
              </w:rPr>
              <w:t>13</w:t>
            </w:r>
          </w:p>
        </w:tc>
        <w:tc>
          <w:tcPr>
            <w:tcW w:w="3778" w:type="dxa"/>
            <w:shd w:val="clear" w:color="auto" w:fill="auto"/>
            <w:vAlign w:val="center"/>
          </w:tcPr>
          <w:p w14:paraId="79E2B811" w14:textId="79A12D38" w:rsidR="000B4E9C" w:rsidRPr="00DC1088" w:rsidRDefault="000B4E9C" w:rsidP="00822430">
            <w:pPr>
              <w:tabs>
                <w:tab w:val="left" w:pos="5739"/>
              </w:tabs>
              <w:spacing w:line="312" w:lineRule="auto"/>
              <w:contextualSpacing/>
              <w:jc w:val="both"/>
              <w:rPr>
                <w:sz w:val="26"/>
                <w:szCs w:val="26"/>
              </w:rPr>
            </w:pPr>
            <w:r w:rsidRPr="00DC1088">
              <w:rPr>
                <w:sz w:val="26"/>
                <w:szCs w:val="26"/>
              </w:rPr>
              <w:t>Sinh học phát triển</w:t>
            </w:r>
          </w:p>
        </w:tc>
        <w:tc>
          <w:tcPr>
            <w:tcW w:w="1281" w:type="dxa"/>
            <w:shd w:val="clear" w:color="auto" w:fill="auto"/>
          </w:tcPr>
          <w:p w14:paraId="09BC4C41" w14:textId="3750C231" w:rsidR="000B4E9C" w:rsidRPr="00DC1088" w:rsidRDefault="000B4E9C" w:rsidP="00822430">
            <w:pPr>
              <w:tabs>
                <w:tab w:val="left" w:pos="5739"/>
              </w:tabs>
              <w:spacing w:line="312" w:lineRule="auto"/>
              <w:contextualSpacing/>
              <w:jc w:val="both"/>
              <w:rPr>
                <w:sz w:val="26"/>
                <w:szCs w:val="26"/>
              </w:rPr>
            </w:pPr>
            <w:r w:rsidRPr="00DC1088">
              <w:rPr>
                <w:sz w:val="26"/>
                <w:szCs w:val="26"/>
              </w:rPr>
              <w:t>SH111</w:t>
            </w:r>
          </w:p>
        </w:tc>
        <w:tc>
          <w:tcPr>
            <w:tcW w:w="562" w:type="dxa"/>
            <w:shd w:val="clear" w:color="auto" w:fill="auto"/>
            <w:vAlign w:val="center"/>
          </w:tcPr>
          <w:p w14:paraId="17C618A1" w14:textId="3036AD97" w:rsidR="000B4E9C" w:rsidRPr="00DC1088" w:rsidRDefault="000B4E9C" w:rsidP="00822430">
            <w:pPr>
              <w:tabs>
                <w:tab w:val="left" w:pos="5739"/>
              </w:tabs>
              <w:spacing w:line="312" w:lineRule="auto"/>
              <w:contextualSpacing/>
              <w:jc w:val="both"/>
              <w:rPr>
                <w:sz w:val="26"/>
                <w:szCs w:val="26"/>
              </w:rPr>
            </w:pPr>
            <w:r w:rsidRPr="00DC1088">
              <w:rPr>
                <w:sz w:val="26"/>
                <w:szCs w:val="26"/>
                <w:lang w:val="vi-VN"/>
              </w:rPr>
              <w:t>2</w:t>
            </w:r>
          </w:p>
        </w:tc>
        <w:tc>
          <w:tcPr>
            <w:tcW w:w="663" w:type="dxa"/>
            <w:shd w:val="clear" w:color="auto" w:fill="auto"/>
          </w:tcPr>
          <w:p w14:paraId="25ABA91D" w14:textId="3CAE40E3" w:rsidR="000B4E9C" w:rsidRPr="00DC1088" w:rsidRDefault="000B4E9C"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tcPr>
          <w:p w14:paraId="45838218" w14:textId="7F7ED668" w:rsidR="000B4E9C" w:rsidRPr="00DC1088" w:rsidRDefault="00E000A1" w:rsidP="00822430">
            <w:pPr>
              <w:tabs>
                <w:tab w:val="left" w:pos="5739"/>
              </w:tabs>
              <w:spacing w:line="312" w:lineRule="auto"/>
              <w:jc w:val="both"/>
              <w:rPr>
                <w:noProof/>
                <w:sz w:val="26"/>
                <w:szCs w:val="26"/>
              </w:rPr>
            </w:pPr>
            <w:r w:rsidRPr="00DC1088">
              <w:rPr>
                <w:sz w:val="26"/>
                <w:szCs w:val="26"/>
              </w:rPr>
              <w:t>30</w:t>
            </w:r>
          </w:p>
        </w:tc>
        <w:tc>
          <w:tcPr>
            <w:tcW w:w="663" w:type="dxa"/>
            <w:shd w:val="clear" w:color="auto" w:fill="auto"/>
          </w:tcPr>
          <w:p w14:paraId="6122B446" w14:textId="4A181060" w:rsidR="000B4E9C" w:rsidRPr="00DC1088" w:rsidRDefault="00E000A1" w:rsidP="00822430">
            <w:pPr>
              <w:tabs>
                <w:tab w:val="left" w:pos="5739"/>
              </w:tabs>
              <w:spacing w:line="312" w:lineRule="auto"/>
              <w:jc w:val="both"/>
              <w:rPr>
                <w:noProof/>
                <w:sz w:val="26"/>
                <w:szCs w:val="26"/>
              </w:rPr>
            </w:pPr>
            <w:r w:rsidRPr="00DC1088">
              <w:rPr>
                <w:noProof/>
                <w:sz w:val="26"/>
                <w:szCs w:val="26"/>
              </w:rPr>
              <w:t>0</w:t>
            </w:r>
          </w:p>
        </w:tc>
        <w:tc>
          <w:tcPr>
            <w:tcW w:w="702" w:type="dxa"/>
            <w:shd w:val="clear" w:color="auto" w:fill="auto"/>
            <w:vAlign w:val="center"/>
          </w:tcPr>
          <w:p w14:paraId="0B6ACE4E" w14:textId="77777777" w:rsidR="000B4E9C" w:rsidRPr="00DC1088" w:rsidRDefault="000B4E9C" w:rsidP="00822430">
            <w:pPr>
              <w:tabs>
                <w:tab w:val="left" w:pos="5739"/>
              </w:tabs>
              <w:spacing w:line="312" w:lineRule="auto"/>
              <w:jc w:val="both"/>
              <w:rPr>
                <w:noProof/>
                <w:sz w:val="26"/>
                <w:szCs w:val="26"/>
              </w:rPr>
            </w:pPr>
          </w:p>
        </w:tc>
        <w:tc>
          <w:tcPr>
            <w:tcW w:w="679" w:type="dxa"/>
            <w:shd w:val="clear" w:color="auto" w:fill="auto"/>
          </w:tcPr>
          <w:p w14:paraId="1B7936E4" w14:textId="5CE567A5" w:rsidR="000B4E9C" w:rsidRPr="00DC1088" w:rsidRDefault="0031784F" w:rsidP="00822430">
            <w:pPr>
              <w:tabs>
                <w:tab w:val="left" w:pos="5739"/>
              </w:tabs>
              <w:spacing w:line="312" w:lineRule="auto"/>
              <w:jc w:val="both"/>
              <w:rPr>
                <w:noProof/>
                <w:sz w:val="26"/>
                <w:szCs w:val="26"/>
              </w:rPr>
            </w:pPr>
            <w:r>
              <w:rPr>
                <w:noProof/>
                <w:sz w:val="26"/>
                <w:szCs w:val="26"/>
              </w:rPr>
              <w:t>55</w:t>
            </w:r>
          </w:p>
        </w:tc>
      </w:tr>
      <w:tr w:rsidR="000B4E9C" w:rsidRPr="00DC1088" w14:paraId="55CB5990" w14:textId="77777777" w:rsidTr="004C182E">
        <w:trPr>
          <w:trHeight w:val="283"/>
          <w:jc w:val="center"/>
        </w:trPr>
        <w:tc>
          <w:tcPr>
            <w:tcW w:w="895" w:type="dxa"/>
            <w:shd w:val="clear" w:color="auto" w:fill="auto"/>
            <w:vAlign w:val="center"/>
          </w:tcPr>
          <w:p w14:paraId="18F2BDF3" w14:textId="6E948FA9" w:rsidR="000B4E9C" w:rsidRPr="00DC1088" w:rsidRDefault="000B4E9C" w:rsidP="00822430">
            <w:pPr>
              <w:tabs>
                <w:tab w:val="left" w:pos="5739"/>
              </w:tabs>
              <w:spacing w:line="312" w:lineRule="auto"/>
              <w:ind w:left="113"/>
              <w:jc w:val="both"/>
              <w:rPr>
                <w:sz w:val="26"/>
                <w:szCs w:val="26"/>
              </w:rPr>
            </w:pPr>
            <w:r w:rsidRPr="00DC1088">
              <w:rPr>
                <w:sz w:val="26"/>
                <w:szCs w:val="26"/>
              </w:rPr>
              <w:t>14</w:t>
            </w:r>
          </w:p>
        </w:tc>
        <w:tc>
          <w:tcPr>
            <w:tcW w:w="3778" w:type="dxa"/>
            <w:shd w:val="clear" w:color="auto" w:fill="auto"/>
          </w:tcPr>
          <w:p w14:paraId="336DCEFF" w14:textId="4EDB4B2F" w:rsidR="000B4E9C" w:rsidRPr="00DC1088" w:rsidRDefault="000B4E9C" w:rsidP="00822430">
            <w:pPr>
              <w:tabs>
                <w:tab w:val="left" w:pos="5739"/>
              </w:tabs>
              <w:spacing w:line="312" w:lineRule="auto"/>
              <w:contextualSpacing/>
              <w:jc w:val="both"/>
              <w:rPr>
                <w:sz w:val="26"/>
                <w:szCs w:val="26"/>
              </w:rPr>
            </w:pPr>
            <w:r w:rsidRPr="00DC1088">
              <w:rPr>
                <w:sz w:val="26"/>
                <w:szCs w:val="26"/>
              </w:rPr>
              <w:t>Ứng dụng sinh học trong nông, lâm, thủy sản.</w:t>
            </w:r>
          </w:p>
        </w:tc>
        <w:tc>
          <w:tcPr>
            <w:tcW w:w="1281" w:type="dxa"/>
            <w:shd w:val="clear" w:color="auto" w:fill="auto"/>
            <w:vAlign w:val="center"/>
          </w:tcPr>
          <w:p w14:paraId="16AADD90" w14:textId="4DE0177A" w:rsidR="000B4E9C" w:rsidRPr="00DC1088" w:rsidRDefault="000B4E9C" w:rsidP="00822430">
            <w:pPr>
              <w:tabs>
                <w:tab w:val="left" w:pos="5739"/>
              </w:tabs>
              <w:spacing w:line="312" w:lineRule="auto"/>
              <w:contextualSpacing/>
              <w:jc w:val="both"/>
              <w:rPr>
                <w:sz w:val="26"/>
                <w:szCs w:val="26"/>
              </w:rPr>
            </w:pPr>
            <w:r w:rsidRPr="00DC1088">
              <w:rPr>
                <w:sz w:val="26"/>
                <w:szCs w:val="26"/>
              </w:rPr>
              <w:t>SH112</w:t>
            </w:r>
          </w:p>
        </w:tc>
        <w:tc>
          <w:tcPr>
            <w:tcW w:w="562" w:type="dxa"/>
            <w:shd w:val="clear" w:color="auto" w:fill="auto"/>
            <w:vAlign w:val="center"/>
          </w:tcPr>
          <w:p w14:paraId="34029762" w14:textId="28F16F26" w:rsidR="000B4E9C" w:rsidRPr="00DC1088" w:rsidRDefault="000B4E9C" w:rsidP="00822430">
            <w:pPr>
              <w:tabs>
                <w:tab w:val="left" w:pos="5739"/>
              </w:tabs>
              <w:spacing w:line="312" w:lineRule="auto"/>
              <w:contextualSpacing/>
              <w:jc w:val="both"/>
              <w:rPr>
                <w:sz w:val="26"/>
                <w:szCs w:val="26"/>
              </w:rPr>
            </w:pPr>
            <w:r w:rsidRPr="00DC1088">
              <w:rPr>
                <w:sz w:val="26"/>
                <w:szCs w:val="26"/>
              </w:rPr>
              <w:t>2</w:t>
            </w:r>
          </w:p>
        </w:tc>
        <w:tc>
          <w:tcPr>
            <w:tcW w:w="663" w:type="dxa"/>
            <w:shd w:val="clear" w:color="auto" w:fill="auto"/>
          </w:tcPr>
          <w:p w14:paraId="62765BAC" w14:textId="5141D7C0" w:rsidR="000B4E9C" w:rsidRPr="00DC1088" w:rsidRDefault="000B4E9C"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tcPr>
          <w:p w14:paraId="71A7C3DA" w14:textId="3A19AB71" w:rsidR="000B4E9C" w:rsidRPr="00DC1088" w:rsidRDefault="00E000A1" w:rsidP="00822430">
            <w:pPr>
              <w:tabs>
                <w:tab w:val="left" w:pos="5739"/>
              </w:tabs>
              <w:spacing w:line="312" w:lineRule="auto"/>
              <w:jc w:val="both"/>
              <w:rPr>
                <w:noProof/>
                <w:sz w:val="26"/>
                <w:szCs w:val="26"/>
              </w:rPr>
            </w:pPr>
            <w:r w:rsidRPr="00DC1088">
              <w:rPr>
                <w:noProof/>
                <w:sz w:val="26"/>
                <w:szCs w:val="26"/>
              </w:rPr>
              <w:t>30</w:t>
            </w:r>
          </w:p>
        </w:tc>
        <w:tc>
          <w:tcPr>
            <w:tcW w:w="663" w:type="dxa"/>
            <w:shd w:val="clear" w:color="auto" w:fill="auto"/>
          </w:tcPr>
          <w:p w14:paraId="4C117163" w14:textId="00EDB7C2" w:rsidR="000B4E9C" w:rsidRPr="00DC1088" w:rsidRDefault="00E000A1" w:rsidP="00822430">
            <w:pPr>
              <w:tabs>
                <w:tab w:val="left" w:pos="5739"/>
              </w:tabs>
              <w:spacing w:line="312" w:lineRule="auto"/>
              <w:jc w:val="both"/>
              <w:rPr>
                <w:noProof/>
                <w:sz w:val="26"/>
                <w:szCs w:val="26"/>
              </w:rPr>
            </w:pPr>
            <w:r w:rsidRPr="00DC1088">
              <w:rPr>
                <w:noProof/>
                <w:sz w:val="26"/>
                <w:szCs w:val="26"/>
              </w:rPr>
              <w:t>0</w:t>
            </w:r>
          </w:p>
        </w:tc>
        <w:tc>
          <w:tcPr>
            <w:tcW w:w="702" w:type="dxa"/>
            <w:shd w:val="clear" w:color="auto" w:fill="auto"/>
            <w:vAlign w:val="center"/>
          </w:tcPr>
          <w:p w14:paraId="5437D215" w14:textId="77777777" w:rsidR="000B4E9C" w:rsidRPr="00DC1088" w:rsidRDefault="000B4E9C" w:rsidP="00822430">
            <w:pPr>
              <w:tabs>
                <w:tab w:val="left" w:pos="5739"/>
              </w:tabs>
              <w:spacing w:line="312" w:lineRule="auto"/>
              <w:jc w:val="both"/>
              <w:rPr>
                <w:noProof/>
                <w:sz w:val="26"/>
                <w:szCs w:val="26"/>
              </w:rPr>
            </w:pPr>
          </w:p>
        </w:tc>
        <w:tc>
          <w:tcPr>
            <w:tcW w:w="679" w:type="dxa"/>
            <w:shd w:val="clear" w:color="auto" w:fill="auto"/>
          </w:tcPr>
          <w:p w14:paraId="7C8357C7" w14:textId="32EE6344" w:rsidR="000B4E9C" w:rsidRPr="00DC1088" w:rsidRDefault="0031784F" w:rsidP="00822430">
            <w:pPr>
              <w:tabs>
                <w:tab w:val="left" w:pos="5739"/>
              </w:tabs>
              <w:spacing w:line="312" w:lineRule="auto"/>
              <w:jc w:val="both"/>
              <w:rPr>
                <w:noProof/>
                <w:sz w:val="26"/>
                <w:szCs w:val="26"/>
              </w:rPr>
            </w:pPr>
            <w:r>
              <w:rPr>
                <w:noProof/>
                <w:sz w:val="26"/>
                <w:szCs w:val="26"/>
              </w:rPr>
              <w:t>55</w:t>
            </w:r>
          </w:p>
        </w:tc>
      </w:tr>
      <w:tr w:rsidR="00E000A1" w:rsidRPr="00DC1088" w14:paraId="66D8E14A" w14:textId="77777777" w:rsidTr="004C182E">
        <w:trPr>
          <w:trHeight w:val="283"/>
          <w:jc w:val="center"/>
        </w:trPr>
        <w:tc>
          <w:tcPr>
            <w:tcW w:w="895" w:type="dxa"/>
            <w:shd w:val="clear" w:color="auto" w:fill="auto"/>
            <w:vAlign w:val="center"/>
          </w:tcPr>
          <w:p w14:paraId="51D29740" w14:textId="2379B1EA" w:rsidR="00E000A1" w:rsidRPr="00DC1088" w:rsidRDefault="00E000A1" w:rsidP="00822430">
            <w:pPr>
              <w:tabs>
                <w:tab w:val="left" w:pos="5739"/>
              </w:tabs>
              <w:spacing w:line="312" w:lineRule="auto"/>
              <w:ind w:left="113"/>
              <w:jc w:val="both"/>
              <w:rPr>
                <w:sz w:val="26"/>
                <w:szCs w:val="26"/>
              </w:rPr>
            </w:pPr>
            <w:r w:rsidRPr="00DC1088">
              <w:rPr>
                <w:sz w:val="26"/>
                <w:szCs w:val="26"/>
              </w:rPr>
              <w:t>15</w:t>
            </w:r>
          </w:p>
        </w:tc>
        <w:tc>
          <w:tcPr>
            <w:tcW w:w="3778" w:type="dxa"/>
            <w:shd w:val="clear" w:color="auto" w:fill="auto"/>
          </w:tcPr>
          <w:p w14:paraId="170160B2" w14:textId="3E6E5FA4" w:rsidR="00E000A1" w:rsidRPr="00DC1088" w:rsidRDefault="00E000A1" w:rsidP="00822430">
            <w:pPr>
              <w:tabs>
                <w:tab w:val="left" w:pos="5739"/>
              </w:tabs>
              <w:spacing w:line="312" w:lineRule="auto"/>
              <w:contextualSpacing/>
              <w:jc w:val="both"/>
              <w:rPr>
                <w:sz w:val="26"/>
                <w:szCs w:val="26"/>
              </w:rPr>
            </w:pPr>
            <w:r w:rsidRPr="00DC1088">
              <w:rPr>
                <w:sz w:val="26"/>
                <w:szCs w:val="26"/>
              </w:rPr>
              <w:t>Sinh lý học người</w:t>
            </w:r>
          </w:p>
        </w:tc>
        <w:tc>
          <w:tcPr>
            <w:tcW w:w="1281" w:type="dxa"/>
            <w:shd w:val="clear" w:color="auto" w:fill="auto"/>
            <w:vAlign w:val="center"/>
          </w:tcPr>
          <w:p w14:paraId="2AE75C77" w14:textId="70F288E3" w:rsidR="00E000A1" w:rsidRPr="00DC1088" w:rsidRDefault="00E000A1" w:rsidP="00822430">
            <w:pPr>
              <w:tabs>
                <w:tab w:val="left" w:pos="5739"/>
              </w:tabs>
              <w:spacing w:line="312" w:lineRule="auto"/>
              <w:contextualSpacing/>
              <w:jc w:val="both"/>
              <w:rPr>
                <w:sz w:val="26"/>
                <w:szCs w:val="26"/>
              </w:rPr>
            </w:pPr>
            <w:r w:rsidRPr="00DC1088">
              <w:rPr>
                <w:sz w:val="26"/>
                <w:szCs w:val="26"/>
              </w:rPr>
              <w:t>SH113</w:t>
            </w:r>
          </w:p>
        </w:tc>
        <w:tc>
          <w:tcPr>
            <w:tcW w:w="562" w:type="dxa"/>
            <w:shd w:val="clear" w:color="auto" w:fill="auto"/>
            <w:vAlign w:val="center"/>
          </w:tcPr>
          <w:p w14:paraId="08D305DE" w14:textId="622A44A1" w:rsidR="00E000A1" w:rsidRPr="00DC1088" w:rsidRDefault="00E000A1" w:rsidP="00822430">
            <w:pPr>
              <w:tabs>
                <w:tab w:val="left" w:pos="5739"/>
              </w:tabs>
              <w:spacing w:line="312" w:lineRule="auto"/>
              <w:contextualSpacing/>
              <w:jc w:val="both"/>
              <w:rPr>
                <w:sz w:val="26"/>
                <w:szCs w:val="26"/>
              </w:rPr>
            </w:pPr>
            <w:r w:rsidRPr="00DC1088">
              <w:rPr>
                <w:sz w:val="26"/>
                <w:szCs w:val="26"/>
              </w:rPr>
              <w:t>2</w:t>
            </w:r>
          </w:p>
        </w:tc>
        <w:tc>
          <w:tcPr>
            <w:tcW w:w="663" w:type="dxa"/>
            <w:shd w:val="clear" w:color="auto" w:fill="auto"/>
          </w:tcPr>
          <w:p w14:paraId="2294D7D0" w14:textId="49DFDEA0" w:rsidR="00E000A1" w:rsidRPr="00DC1088" w:rsidRDefault="00E000A1" w:rsidP="00822430">
            <w:pPr>
              <w:tabs>
                <w:tab w:val="left" w:pos="5739"/>
              </w:tabs>
              <w:spacing w:line="312" w:lineRule="auto"/>
              <w:jc w:val="both"/>
              <w:rPr>
                <w:sz w:val="26"/>
                <w:szCs w:val="26"/>
              </w:rPr>
            </w:pPr>
            <w:r w:rsidRPr="00DC1088">
              <w:rPr>
                <w:sz w:val="26"/>
                <w:szCs w:val="26"/>
              </w:rPr>
              <w:t>15</w:t>
            </w:r>
          </w:p>
        </w:tc>
        <w:tc>
          <w:tcPr>
            <w:tcW w:w="663" w:type="dxa"/>
            <w:shd w:val="clear" w:color="auto" w:fill="auto"/>
          </w:tcPr>
          <w:p w14:paraId="432808F3" w14:textId="43CF12FC" w:rsidR="00E000A1" w:rsidRPr="00DC1088" w:rsidRDefault="00E000A1" w:rsidP="00822430">
            <w:pPr>
              <w:tabs>
                <w:tab w:val="left" w:pos="5739"/>
              </w:tabs>
              <w:spacing w:line="312" w:lineRule="auto"/>
              <w:jc w:val="both"/>
              <w:rPr>
                <w:noProof/>
                <w:sz w:val="26"/>
                <w:szCs w:val="26"/>
              </w:rPr>
            </w:pPr>
            <w:r w:rsidRPr="00DC1088">
              <w:rPr>
                <w:noProof/>
                <w:sz w:val="26"/>
                <w:szCs w:val="26"/>
              </w:rPr>
              <w:t>30</w:t>
            </w:r>
          </w:p>
        </w:tc>
        <w:tc>
          <w:tcPr>
            <w:tcW w:w="663" w:type="dxa"/>
            <w:shd w:val="clear" w:color="auto" w:fill="auto"/>
          </w:tcPr>
          <w:p w14:paraId="71EC2991" w14:textId="4A6EC087" w:rsidR="00E000A1" w:rsidRPr="00DC1088" w:rsidRDefault="00E000A1" w:rsidP="00822430">
            <w:pPr>
              <w:tabs>
                <w:tab w:val="left" w:pos="5739"/>
              </w:tabs>
              <w:spacing w:line="312" w:lineRule="auto"/>
              <w:jc w:val="both"/>
              <w:rPr>
                <w:noProof/>
                <w:sz w:val="26"/>
                <w:szCs w:val="26"/>
              </w:rPr>
            </w:pPr>
            <w:r w:rsidRPr="00DC1088">
              <w:rPr>
                <w:noProof/>
                <w:sz w:val="26"/>
                <w:szCs w:val="26"/>
              </w:rPr>
              <w:t>0</w:t>
            </w:r>
          </w:p>
        </w:tc>
        <w:tc>
          <w:tcPr>
            <w:tcW w:w="702" w:type="dxa"/>
            <w:shd w:val="clear" w:color="auto" w:fill="auto"/>
            <w:vAlign w:val="center"/>
          </w:tcPr>
          <w:p w14:paraId="0C0390F9" w14:textId="77777777" w:rsidR="00E000A1" w:rsidRPr="00DC1088" w:rsidRDefault="00E000A1" w:rsidP="00822430">
            <w:pPr>
              <w:tabs>
                <w:tab w:val="left" w:pos="5739"/>
              </w:tabs>
              <w:spacing w:line="312" w:lineRule="auto"/>
              <w:jc w:val="both"/>
              <w:rPr>
                <w:noProof/>
                <w:sz w:val="26"/>
                <w:szCs w:val="26"/>
              </w:rPr>
            </w:pPr>
          </w:p>
        </w:tc>
        <w:tc>
          <w:tcPr>
            <w:tcW w:w="679" w:type="dxa"/>
            <w:shd w:val="clear" w:color="auto" w:fill="auto"/>
          </w:tcPr>
          <w:p w14:paraId="7FDD4624" w14:textId="380B19FD" w:rsidR="00E000A1" w:rsidRPr="00DC1088" w:rsidRDefault="0031784F" w:rsidP="00822430">
            <w:pPr>
              <w:tabs>
                <w:tab w:val="left" w:pos="5739"/>
              </w:tabs>
              <w:spacing w:line="312" w:lineRule="auto"/>
              <w:jc w:val="both"/>
              <w:rPr>
                <w:noProof/>
                <w:sz w:val="26"/>
                <w:szCs w:val="26"/>
              </w:rPr>
            </w:pPr>
            <w:r>
              <w:rPr>
                <w:noProof/>
                <w:sz w:val="26"/>
                <w:szCs w:val="26"/>
              </w:rPr>
              <w:t>55</w:t>
            </w:r>
          </w:p>
        </w:tc>
      </w:tr>
      <w:tr w:rsidR="00E000A1" w:rsidRPr="00DC1088" w14:paraId="39C4E84D" w14:textId="77777777" w:rsidTr="004C182E">
        <w:trPr>
          <w:trHeight w:val="283"/>
          <w:jc w:val="center"/>
        </w:trPr>
        <w:tc>
          <w:tcPr>
            <w:tcW w:w="895" w:type="dxa"/>
            <w:shd w:val="clear" w:color="auto" w:fill="auto"/>
            <w:vAlign w:val="center"/>
          </w:tcPr>
          <w:p w14:paraId="2947CACC" w14:textId="428C8A36" w:rsidR="00E000A1" w:rsidRPr="00DC1088" w:rsidRDefault="00E000A1" w:rsidP="00822430">
            <w:pPr>
              <w:tabs>
                <w:tab w:val="left" w:pos="5739"/>
              </w:tabs>
              <w:spacing w:line="312" w:lineRule="auto"/>
              <w:ind w:left="113"/>
              <w:jc w:val="both"/>
              <w:rPr>
                <w:sz w:val="26"/>
                <w:szCs w:val="26"/>
              </w:rPr>
            </w:pPr>
            <w:r w:rsidRPr="00DC1088">
              <w:rPr>
                <w:sz w:val="26"/>
                <w:szCs w:val="26"/>
              </w:rPr>
              <w:t>16</w:t>
            </w:r>
          </w:p>
        </w:tc>
        <w:tc>
          <w:tcPr>
            <w:tcW w:w="3778" w:type="dxa"/>
            <w:shd w:val="clear" w:color="auto" w:fill="auto"/>
          </w:tcPr>
          <w:p w14:paraId="423BB1B3" w14:textId="5625EE2A" w:rsidR="00E000A1" w:rsidRPr="00DC1088" w:rsidRDefault="00917529" w:rsidP="00822430">
            <w:pPr>
              <w:tabs>
                <w:tab w:val="left" w:pos="5739"/>
              </w:tabs>
              <w:spacing w:line="312" w:lineRule="auto"/>
              <w:contextualSpacing/>
              <w:jc w:val="both"/>
              <w:rPr>
                <w:sz w:val="26"/>
                <w:szCs w:val="26"/>
              </w:rPr>
            </w:pPr>
            <w:r w:rsidRPr="00DC1088">
              <w:rPr>
                <w:sz w:val="26"/>
                <w:szCs w:val="26"/>
              </w:rPr>
              <w:t>Công nghệ sinh học</w:t>
            </w:r>
          </w:p>
        </w:tc>
        <w:tc>
          <w:tcPr>
            <w:tcW w:w="1281" w:type="dxa"/>
            <w:shd w:val="clear" w:color="auto" w:fill="auto"/>
            <w:vAlign w:val="center"/>
          </w:tcPr>
          <w:p w14:paraId="071D05B5" w14:textId="794632CA" w:rsidR="00E000A1" w:rsidRPr="00DC1088" w:rsidRDefault="00917529" w:rsidP="00822430">
            <w:pPr>
              <w:tabs>
                <w:tab w:val="left" w:pos="5739"/>
              </w:tabs>
              <w:spacing w:line="312" w:lineRule="auto"/>
              <w:contextualSpacing/>
              <w:jc w:val="both"/>
              <w:rPr>
                <w:sz w:val="26"/>
                <w:szCs w:val="26"/>
              </w:rPr>
            </w:pPr>
            <w:r w:rsidRPr="00DC1088">
              <w:rPr>
                <w:sz w:val="26"/>
                <w:szCs w:val="26"/>
              </w:rPr>
              <w:t>SH114</w:t>
            </w:r>
          </w:p>
        </w:tc>
        <w:tc>
          <w:tcPr>
            <w:tcW w:w="562" w:type="dxa"/>
            <w:shd w:val="clear" w:color="auto" w:fill="auto"/>
            <w:vAlign w:val="center"/>
          </w:tcPr>
          <w:p w14:paraId="7F70B6E2" w14:textId="6C8B4453" w:rsidR="00E000A1" w:rsidRPr="00DC1088" w:rsidRDefault="00917529" w:rsidP="00822430">
            <w:pPr>
              <w:tabs>
                <w:tab w:val="left" w:pos="5739"/>
              </w:tabs>
              <w:spacing w:line="312" w:lineRule="auto"/>
              <w:contextualSpacing/>
              <w:jc w:val="both"/>
              <w:rPr>
                <w:sz w:val="26"/>
                <w:szCs w:val="26"/>
              </w:rPr>
            </w:pPr>
            <w:r w:rsidRPr="00DC1088">
              <w:rPr>
                <w:sz w:val="26"/>
                <w:szCs w:val="26"/>
              </w:rPr>
              <w:t>2</w:t>
            </w:r>
          </w:p>
        </w:tc>
        <w:tc>
          <w:tcPr>
            <w:tcW w:w="663" w:type="dxa"/>
            <w:shd w:val="clear" w:color="auto" w:fill="auto"/>
          </w:tcPr>
          <w:p w14:paraId="2224FCE8" w14:textId="35196059" w:rsidR="00E000A1" w:rsidRPr="00DC1088" w:rsidRDefault="00917529" w:rsidP="00822430">
            <w:pPr>
              <w:tabs>
                <w:tab w:val="left" w:pos="5739"/>
              </w:tabs>
              <w:spacing w:line="312" w:lineRule="auto"/>
              <w:jc w:val="both"/>
              <w:rPr>
                <w:sz w:val="26"/>
                <w:szCs w:val="26"/>
              </w:rPr>
            </w:pPr>
            <w:r w:rsidRPr="00DC1088">
              <w:rPr>
                <w:sz w:val="26"/>
                <w:szCs w:val="26"/>
              </w:rPr>
              <w:t>15</w:t>
            </w:r>
          </w:p>
        </w:tc>
        <w:tc>
          <w:tcPr>
            <w:tcW w:w="663" w:type="dxa"/>
            <w:shd w:val="clear" w:color="auto" w:fill="auto"/>
          </w:tcPr>
          <w:p w14:paraId="00070D0D" w14:textId="3614B1AD" w:rsidR="00E000A1" w:rsidRPr="00DC1088" w:rsidRDefault="00917529" w:rsidP="00822430">
            <w:pPr>
              <w:tabs>
                <w:tab w:val="left" w:pos="5739"/>
              </w:tabs>
              <w:spacing w:line="312" w:lineRule="auto"/>
              <w:jc w:val="both"/>
              <w:rPr>
                <w:noProof/>
                <w:sz w:val="26"/>
                <w:szCs w:val="26"/>
              </w:rPr>
            </w:pPr>
            <w:r w:rsidRPr="00DC1088">
              <w:rPr>
                <w:noProof/>
                <w:sz w:val="26"/>
                <w:szCs w:val="26"/>
              </w:rPr>
              <w:t>30</w:t>
            </w:r>
          </w:p>
        </w:tc>
        <w:tc>
          <w:tcPr>
            <w:tcW w:w="663" w:type="dxa"/>
            <w:shd w:val="clear" w:color="auto" w:fill="auto"/>
          </w:tcPr>
          <w:p w14:paraId="298C6B1D" w14:textId="73287384" w:rsidR="00E000A1" w:rsidRPr="00DC1088" w:rsidRDefault="00917529" w:rsidP="00822430">
            <w:pPr>
              <w:tabs>
                <w:tab w:val="left" w:pos="5739"/>
              </w:tabs>
              <w:spacing w:line="312" w:lineRule="auto"/>
              <w:jc w:val="both"/>
              <w:rPr>
                <w:noProof/>
                <w:sz w:val="26"/>
                <w:szCs w:val="26"/>
              </w:rPr>
            </w:pPr>
            <w:r w:rsidRPr="00DC1088">
              <w:rPr>
                <w:noProof/>
                <w:sz w:val="26"/>
                <w:szCs w:val="26"/>
              </w:rPr>
              <w:t>0</w:t>
            </w:r>
          </w:p>
        </w:tc>
        <w:tc>
          <w:tcPr>
            <w:tcW w:w="702" w:type="dxa"/>
            <w:shd w:val="clear" w:color="auto" w:fill="auto"/>
            <w:vAlign w:val="center"/>
          </w:tcPr>
          <w:p w14:paraId="0AF604A4" w14:textId="77777777" w:rsidR="00E000A1" w:rsidRPr="00DC1088" w:rsidRDefault="00E000A1" w:rsidP="00822430">
            <w:pPr>
              <w:tabs>
                <w:tab w:val="left" w:pos="5739"/>
              </w:tabs>
              <w:spacing w:line="312" w:lineRule="auto"/>
              <w:jc w:val="both"/>
              <w:rPr>
                <w:noProof/>
                <w:sz w:val="26"/>
                <w:szCs w:val="26"/>
              </w:rPr>
            </w:pPr>
          </w:p>
        </w:tc>
        <w:tc>
          <w:tcPr>
            <w:tcW w:w="679" w:type="dxa"/>
            <w:shd w:val="clear" w:color="auto" w:fill="auto"/>
          </w:tcPr>
          <w:p w14:paraId="1B1CC52C" w14:textId="5B0EF995" w:rsidR="00E000A1" w:rsidRPr="00DC1088" w:rsidRDefault="0031784F" w:rsidP="00822430">
            <w:pPr>
              <w:tabs>
                <w:tab w:val="left" w:pos="5739"/>
              </w:tabs>
              <w:spacing w:line="312" w:lineRule="auto"/>
              <w:jc w:val="both"/>
              <w:rPr>
                <w:noProof/>
                <w:sz w:val="26"/>
                <w:szCs w:val="26"/>
              </w:rPr>
            </w:pPr>
            <w:r>
              <w:rPr>
                <w:noProof/>
                <w:sz w:val="26"/>
                <w:szCs w:val="26"/>
              </w:rPr>
              <w:t>55</w:t>
            </w:r>
          </w:p>
        </w:tc>
      </w:tr>
      <w:tr w:rsidR="00E000A1" w:rsidRPr="00DC1088" w14:paraId="5D66A834" w14:textId="77777777" w:rsidTr="004C182E">
        <w:trPr>
          <w:trHeight w:val="283"/>
          <w:jc w:val="center"/>
        </w:trPr>
        <w:tc>
          <w:tcPr>
            <w:tcW w:w="895" w:type="dxa"/>
            <w:shd w:val="clear" w:color="auto" w:fill="auto"/>
            <w:vAlign w:val="center"/>
          </w:tcPr>
          <w:p w14:paraId="5210981B" w14:textId="5B9D8B75" w:rsidR="00E000A1" w:rsidRPr="00DC1088" w:rsidRDefault="00917529" w:rsidP="00822430">
            <w:pPr>
              <w:tabs>
                <w:tab w:val="left" w:pos="5739"/>
              </w:tabs>
              <w:spacing w:line="312" w:lineRule="auto"/>
              <w:ind w:left="113"/>
              <w:jc w:val="both"/>
              <w:rPr>
                <w:sz w:val="26"/>
                <w:szCs w:val="26"/>
              </w:rPr>
            </w:pPr>
            <w:r w:rsidRPr="00DC1088">
              <w:rPr>
                <w:sz w:val="26"/>
                <w:szCs w:val="26"/>
              </w:rPr>
              <w:t>17</w:t>
            </w:r>
          </w:p>
        </w:tc>
        <w:tc>
          <w:tcPr>
            <w:tcW w:w="3778" w:type="dxa"/>
            <w:shd w:val="clear" w:color="auto" w:fill="auto"/>
          </w:tcPr>
          <w:p w14:paraId="61A81E3F" w14:textId="38118E4C" w:rsidR="00E000A1" w:rsidRPr="00DC1088" w:rsidRDefault="00917529" w:rsidP="00822430">
            <w:pPr>
              <w:tabs>
                <w:tab w:val="left" w:pos="5739"/>
              </w:tabs>
              <w:spacing w:line="312" w:lineRule="auto"/>
              <w:contextualSpacing/>
              <w:jc w:val="both"/>
              <w:rPr>
                <w:sz w:val="26"/>
                <w:szCs w:val="26"/>
              </w:rPr>
            </w:pPr>
            <w:r w:rsidRPr="00DC1088">
              <w:rPr>
                <w:rFonts w:eastAsia="Times New Roman"/>
                <w:color w:val="222222"/>
                <w:sz w:val="26"/>
                <w:szCs w:val="26"/>
              </w:rPr>
              <w:t>P</w:t>
            </w:r>
            <w:r w:rsidR="005E3ADC" w:rsidRPr="00DC1088">
              <w:rPr>
                <w:rFonts w:eastAsia="Times New Roman"/>
                <w:color w:val="222222"/>
                <w:sz w:val="26"/>
                <w:szCs w:val="26"/>
              </w:rPr>
              <w:t>hương pháp</w:t>
            </w:r>
            <w:r w:rsidRPr="00DC1088">
              <w:rPr>
                <w:rFonts w:eastAsia="Times New Roman"/>
                <w:color w:val="222222"/>
                <w:sz w:val="26"/>
                <w:szCs w:val="26"/>
              </w:rPr>
              <w:t xml:space="preserve"> NCKH chuyên ngành và GD chuyên ngành</w:t>
            </w:r>
          </w:p>
        </w:tc>
        <w:tc>
          <w:tcPr>
            <w:tcW w:w="1281" w:type="dxa"/>
            <w:shd w:val="clear" w:color="auto" w:fill="auto"/>
            <w:vAlign w:val="center"/>
          </w:tcPr>
          <w:p w14:paraId="099D39F2" w14:textId="6991DDCE" w:rsidR="00E000A1" w:rsidRPr="00DC1088" w:rsidRDefault="00917529" w:rsidP="00822430">
            <w:pPr>
              <w:tabs>
                <w:tab w:val="left" w:pos="5739"/>
              </w:tabs>
              <w:spacing w:line="312" w:lineRule="auto"/>
              <w:contextualSpacing/>
              <w:jc w:val="both"/>
              <w:rPr>
                <w:sz w:val="26"/>
                <w:szCs w:val="26"/>
              </w:rPr>
            </w:pPr>
            <w:r w:rsidRPr="00DC1088">
              <w:rPr>
                <w:sz w:val="26"/>
                <w:szCs w:val="26"/>
              </w:rPr>
              <w:t>SH115</w:t>
            </w:r>
          </w:p>
        </w:tc>
        <w:tc>
          <w:tcPr>
            <w:tcW w:w="562" w:type="dxa"/>
            <w:shd w:val="clear" w:color="auto" w:fill="auto"/>
            <w:vAlign w:val="center"/>
          </w:tcPr>
          <w:p w14:paraId="6FC4B155" w14:textId="37DCFB03" w:rsidR="00E000A1" w:rsidRPr="00DC1088" w:rsidRDefault="00917529" w:rsidP="00822430">
            <w:pPr>
              <w:tabs>
                <w:tab w:val="left" w:pos="5739"/>
              </w:tabs>
              <w:spacing w:line="312" w:lineRule="auto"/>
              <w:contextualSpacing/>
              <w:jc w:val="both"/>
              <w:rPr>
                <w:sz w:val="26"/>
                <w:szCs w:val="26"/>
              </w:rPr>
            </w:pPr>
            <w:r w:rsidRPr="00DC1088">
              <w:rPr>
                <w:sz w:val="26"/>
                <w:szCs w:val="26"/>
              </w:rPr>
              <w:t>2</w:t>
            </w:r>
          </w:p>
        </w:tc>
        <w:tc>
          <w:tcPr>
            <w:tcW w:w="663" w:type="dxa"/>
            <w:shd w:val="clear" w:color="auto" w:fill="auto"/>
          </w:tcPr>
          <w:p w14:paraId="67D40176" w14:textId="4421BFB6" w:rsidR="00E000A1" w:rsidRPr="00DC1088" w:rsidRDefault="00917529" w:rsidP="00822430">
            <w:pPr>
              <w:tabs>
                <w:tab w:val="left" w:pos="5739"/>
              </w:tabs>
              <w:spacing w:line="312" w:lineRule="auto"/>
              <w:jc w:val="both"/>
              <w:rPr>
                <w:sz w:val="26"/>
                <w:szCs w:val="26"/>
              </w:rPr>
            </w:pPr>
            <w:r w:rsidRPr="00DC1088">
              <w:rPr>
                <w:sz w:val="26"/>
                <w:szCs w:val="26"/>
              </w:rPr>
              <w:t>15</w:t>
            </w:r>
          </w:p>
        </w:tc>
        <w:tc>
          <w:tcPr>
            <w:tcW w:w="663" w:type="dxa"/>
            <w:shd w:val="clear" w:color="auto" w:fill="auto"/>
          </w:tcPr>
          <w:p w14:paraId="4B49082C" w14:textId="6A580D45" w:rsidR="00E000A1" w:rsidRPr="00DC1088" w:rsidRDefault="00917529" w:rsidP="00822430">
            <w:pPr>
              <w:tabs>
                <w:tab w:val="left" w:pos="5739"/>
              </w:tabs>
              <w:spacing w:line="312" w:lineRule="auto"/>
              <w:jc w:val="both"/>
              <w:rPr>
                <w:noProof/>
                <w:sz w:val="26"/>
                <w:szCs w:val="26"/>
              </w:rPr>
            </w:pPr>
            <w:r w:rsidRPr="00DC1088">
              <w:rPr>
                <w:noProof/>
                <w:sz w:val="26"/>
                <w:szCs w:val="26"/>
              </w:rPr>
              <w:t>30</w:t>
            </w:r>
          </w:p>
        </w:tc>
        <w:tc>
          <w:tcPr>
            <w:tcW w:w="663" w:type="dxa"/>
            <w:shd w:val="clear" w:color="auto" w:fill="auto"/>
          </w:tcPr>
          <w:p w14:paraId="4BCB66EF" w14:textId="45F2A580" w:rsidR="00E000A1" w:rsidRPr="00DC1088" w:rsidRDefault="00917529" w:rsidP="00822430">
            <w:pPr>
              <w:tabs>
                <w:tab w:val="left" w:pos="5739"/>
              </w:tabs>
              <w:spacing w:line="312" w:lineRule="auto"/>
              <w:jc w:val="both"/>
              <w:rPr>
                <w:noProof/>
                <w:sz w:val="26"/>
                <w:szCs w:val="26"/>
              </w:rPr>
            </w:pPr>
            <w:r w:rsidRPr="00DC1088">
              <w:rPr>
                <w:noProof/>
                <w:sz w:val="26"/>
                <w:szCs w:val="26"/>
              </w:rPr>
              <w:t>0</w:t>
            </w:r>
          </w:p>
        </w:tc>
        <w:tc>
          <w:tcPr>
            <w:tcW w:w="702" w:type="dxa"/>
            <w:shd w:val="clear" w:color="auto" w:fill="auto"/>
            <w:vAlign w:val="center"/>
          </w:tcPr>
          <w:p w14:paraId="5538CEB1" w14:textId="77777777" w:rsidR="00E000A1" w:rsidRPr="00DC1088" w:rsidRDefault="00E000A1" w:rsidP="00822430">
            <w:pPr>
              <w:tabs>
                <w:tab w:val="left" w:pos="5739"/>
              </w:tabs>
              <w:spacing w:line="312" w:lineRule="auto"/>
              <w:jc w:val="both"/>
              <w:rPr>
                <w:noProof/>
                <w:sz w:val="26"/>
                <w:szCs w:val="26"/>
              </w:rPr>
            </w:pPr>
          </w:p>
        </w:tc>
        <w:tc>
          <w:tcPr>
            <w:tcW w:w="679" w:type="dxa"/>
            <w:shd w:val="clear" w:color="auto" w:fill="auto"/>
          </w:tcPr>
          <w:p w14:paraId="7F5E3D68" w14:textId="03495541" w:rsidR="00E000A1" w:rsidRPr="00DC1088" w:rsidRDefault="0031784F" w:rsidP="00822430">
            <w:pPr>
              <w:tabs>
                <w:tab w:val="left" w:pos="5739"/>
              </w:tabs>
              <w:spacing w:line="312" w:lineRule="auto"/>
              <w:jc w:val="both"/>
              <w:rPr>
                <w:noProof/>
                <w:sz w:val="26"/>
                <w:szCs w:val="26"/>
              </w:rPr>
            </w:pPr>
            <w:r>
              <w:rPr>
                <w:noProof/>
                <w:sz w:val="26"/>
                <w:szCs w:val="26"/>
              </w:rPr>
              <w:t>55</w:t>
            </w:r>
          </w:p>
        </w:tc>
      </w:tr>
      <w:tr w:rsidR="000B4E9C" w:rsidRPr="00DC1088" w14:paraId="0451C59E" w14:textId="77777777" w:rsidTr="007668AB">
        <w:trPr>
          <w:trHeight w:val="283"/>
          <w:jc w:val="center"/>
        </w:trPr>
        <w:tc>
          <w:tcPr>
            <w:tcW w:w="895" w:type="dxa"/>
            <w:shd w:val="clear" w:color="auto" w:fill="auto"/>
            <w:vAlign w:val="center"/>
          </w:tcPr>
          <w:p w14:paraId="6098592E" w14:textId="4AE7769F" w:rsidR="000B4E9C" w:rsidRPr="00DC1088" w:rsidRDefault="000B4E9C" w:rsidP="00822430">
            <w:pPr>
              <w:tabs>
                <w:tab w:val="left" w:pos="5739"/>
              </w:tabs>
              <w:spacing w:line="312" w:lineRule="auto"/>
              <w:ind w:left="113"/>
              <w:jc w:val="both"/>
              <w:rPr>
                <w:b/>
                <w:bCs/>
                <w:iCs/>
                <w:sz w:val="26"/>
                <w:szCs w:val="26"/>
              </w:rPr>
            </w:pPr>
            <w:r w:rsidRPr="00DC1088">
              <w:rPr>
                <w:b/>
                <w:bCs/>
                <w:iCs/>
                <w:sz w:val="26"/>
                <w:szCs w:val="26"/>
              </w:rPr>
              <w:t>II</w:t>
            </w:r>
          </w:p>
        </w:tc>
        <w:tc>
          <w:tcPr>
            <w:tcW w:w="3778" w:type="dxa"/>
            <w:shd w:val="clear" w:color="auto" w:fill="auto"/>
            <w:vAlign w:val="center"/>
          </w:tcPr>
          <w:p w14:paraId="4FA21247" w14:textId="6D54CAF6" w:rsidR="000B4E9C" w:rsidRPr="00DC1088" w:rsidRDefault="000B4E9C" w:rsidP="00822430">
            <w:pPr>
              <w:tabs>
                <w:tab w:val="left" w:pos="5739"/>
              </w:tabs>
              <w:spacing w:line="312" w:lineRule="auto"/>
              <w:contextualSpacing/>
              <w:jc w:val="both"/>
              <w:rPr>
                <w:b/>
                <w:bCs/>
                <w:iCs/>
                <w:sz w:val="26"/>
                <w:szCs w:val="26"/>
              </w:rPr>
            </w:pPr>
            <w:r w:rsidRPr="00DC1088">
              <w:rPr>
                <w:b/>
                <w:bCs/>
                <w:iCs/>
                <w:sz w:val="26"/>
                <w:szCs w:val="26"/>
              </w:rPr>
              <w:t>Khối kiến thức nghiệp vụ</w:t>
            </w:r>
          </w:p>
        </w:tc>
        <w:tc>
          <w:tcPr>
            <w:tcW w:w="1281" w:type="dxa"/>
            <w:shd w:val="clear" w:color="auto" w:fill="auto"/>
            <w:vAlign w:val="center"/>
          </w:tcPr>
          <w:p w14:paraId="17A3FC19" w14:textId="77777777" w:rsidR="000B4E9C" w:rsidRPr="00DC1088" w:rsidRDefault="000B4E9C" w:rsidP="00822430">
            <w:pPr>
              <w:tabs>
                <w:tab w:val="left" w:pos="5739"/>
              </w:tabs>
              <w:spacing w:line="312" w:lineRule="auto"/>
              <w:contextualSpacing/>
              <w:jc w:val="both"/>
              <w:rPr>
                <w:b/>
                <w:bCs/>
                <w:i/>
                <w:iCs/>
                <w:sz w:val="26"/>
                <w:szCs w:val="26"/>
              </w:rPr>
            </w:pPr>
          </w:p>
        </w:tc>
        <w:tc>
          <w:tcPr>
            <w:tcW w:w="562" w:type="dxa"/>
            <w:shd w:val="clear" w:color="auto" w:fill="auto"/>
            <w:vAlign w:val="center"/>
          </w:tcPr>
          <w:p w14:paraId="090AF771" w14:textId="23FBF6E3" w:rsidR="000B4E9C" w:rsidRPr="00DC1088" w:rsidRDefault="004C182E" w:rsidP="00822430">
            <w:pPr>
              <w:tabs>
                <w:tab w:val="left" w:pos="5739"/>
              </w:tabs>
              <w:spacing w:line="312" w:lineRule="auto"/>
              <w:contextualSpacing/>
              <w:jc w:val="both"/>
              <w:rPr>
                <w:b/>
                <w:bCs/>
                <w:iCs/>
                <w:sz w:val="26"/>
                <w:szCs w:val="26"/>
              </w:rPr>
            </w:pPr>
            <w:r w:rsidRPr="00DC1088">
              <w:rPr>
                <w:b/>
                <w:bCs/>
                <w:iCs/>
                <w:sz w:val="26"/>
                <w:szCs w:val="26"/>
              </w:rPr>
              <w:t>17</w:t>
            </w:r>
          </w:p>
        </w:tc>
        <w:tc>
          <w:tcPr>
            <w:tcW w:w="663" w:type="dxa"/>
            <w:shd w:val="clear" w:color="auto" w:fill="auto"/>
            <w:vAlign w:val="center"/>
          </w:tcPr>
          <w:p w14:paraId="04C371E9" w14:textId="77777777" w:rsidR="000B4E9C" w:rsidRPr="00DC1088" w:rsidRDefault="000B4E9C" w:rsidP="00822430">
            <w:pPr>
              <w:tabs>
                <w:tab w:val="left" w:pos="5739"/>
              </w:tabs>
              <w:spacing w:line="312" w:lineRule="auto"/>
              <w:jc w:val="both"/>
              <w:rPr>
                <w:b/>
                <w:bCs/>
                <w:i/>
                <w:iCs/>
                <w:noProof/>
                <w:sz w:val="26"/>
                <w:szCs w:val="26"/>
              </w:rPr>
            </w:pPr>
          </w:p>
        </w:tc>
        <w:tc>
          <w:tcPr>
            <w:tcW w:w="663" w:type="dxa"/>
            <w:shd w:val="clear" w:color="auto" w:fill="auto"/>
            <w:vAlign w:val="center"/>
          </w:tcPr>
          <w:p w14:paraId="58F5B289" w14:textId="77777777" w:rsidR="000B4E9C" w:rsidRPr="00DC1088" w:rsidRDefault="000B4E9C" w:rsidP="00822430">
            <w:pPr>
              <w:tabs>
                <w:tab w:val="left" w:pos="5739"/>
              </w:tabs>
              <w:spacing w:line="312" w:lineRule="auto"/>
              <w:jc w:val="both"/>
              <w:rPr>
                <w:b/>
                <w:bCs/>
                <w:i/>
                <w:iCs/>
                <w:noProof/>
                <w:sz w:val="26"/>
                <w:szCs w:val="26"/>
              </w:rPr>
            </w:pPr>
          </w:p>
        </w:tc>
        <w:tc>
          <w:tcPr>
            <w:tcW w:w="663" w:type="dxa"/>
            <w:shd w:val="clear" w:color="auto" w:fill="auto"/>
            <w:vAlign w:val="center"/>
          </w:tcPr>
          <w:p w14:paraId="64CF2921" w14:textId="77777777" w:rsidR="000B4E9C" w:rsidRPr="00DC1088" w:rsidRDefault="000B4E9C" w:rsidP="00822430">
            <w:pPr>
              <w:tabs>
                <w:tab w:val="left" w:pos="5739"/>
              </w:tabs>
              <w:spacing w:line="312" w:lineRule="auto"/>
              <w:jc w:val="both"/>
              <w:rPr>
                <w:b/>
                <w:bCs/>
                <w:i/>
                <w:iCs/>
                <w:noProof/>
                <w:sz w:val="26"/>
                <w:szCs w:val="26"/>
              </w:rPr>
            </w:pPr>
          </w:p>
        </w:tc>
        <w:tc>
          <w:tcPr>
            <w:tcW w:w="702" w:type="dxa"/>
            <w:shd w:val="clear" w:color="auto" w:fill="auto"/>
            <w:vAlign w:val="center"/>
          </w:tcPr>
          <w:p w14:paraId="7A69BE63" w14:textId="77777777" w:rsidR="000B4E9C" w:rsidRPr="00DC1088" w:rsidRDefault="000B4E9C" w:rsidP="00822430">
            <w:pPr>
              <w:tabs>
                <w:tab w:val="left" w:pos="5739"/>
              </w:tabs>
              <w:spacing w:line="312" w:lineRule="auto"/>
              <w:jc w:val="both"/>
              <w:rPr>
                <w:b/>
                <w:bCs/>
                <w:i/>
                <w:iCs/>
                <w:noProof/>
                <w:sz w:val="26"/>
                <w:szCs w:val="26"/>
              </w:rPr>
            </w:pPr>
          </w:p>
        </w:tc>
        <w:tc>
          <w:tcPr>
            <w:tcW w:w="679" w:type="dxa"/>
            <w:shd w:val="clear" w:color="auto" w:fill="auto"/>
            <w:vAlign w:val="center"/>
          </w:tcPr>
          <w:p w14:paraId="45B9CF48" w14:textId="77777777" w:rsidR="000B4E9C" w:rsidRPr="00DC1088" w:rsidRDefault="000B4E9C" w:rsidP="00822430">
            <w:pPr>
              <w:tabs>
                <w:tab w:val="left" w:pos="5739"/>
              </w:tabs>
              <w:spacing w:line="312" w:lineRule="auto"/>
              <w:jc w:val="both"/>
              <w:rPr>
                <w:b/>
                <w:bCs/>
                <w:i/>
                <w:iCs/>
                <w:noProof/>
                <w:sz w:val="26"/>
                <w:szCs w:val="26"/>
              </w:rPr>
            </w:pPr>
          </w:p>
        </w:tc>
      </w:tr>
      <w:tr w:rsidR="000B4E9C" w:rsidRPr="00DC1088" w14:paraId="200D09FC" w14:textId="77777777" w:rsidTr="007668AB">
        <w:trPr>
          <w:trHeight w:val="283"/>
          <w:jc w:val="center"/>
        </w:trPr>
        <w:tc>
          <w:tcPr>
            <w:tcW w:w="895" w:type="dxa"/>
            <w:shd w:val="clear" w:color="auto" w:fill="auto"/>
            <w:vAlign w:val="center"/>
          </w:tcPr>
          <w:p w14:paraId="5A2A418A" w14:textId="2B847E5C" w:rsidR="000B4E9C" w:rsidRPr="00DC1088" w:rsidRDefault="004C182E" w:rsidP="00822430">
            <w:pPr>
              <w:tabs>
                <w:tab w:val="left" w:pos="5739"/>
              </w:tabs>
              <w:spacing w:line="312" w:lineRule="auto"/>
              <w:ind w:left="113"/>
              <w:jc w:val="both"/>
              <w:rPr>
                <w:b/>
                <w:sz w:val="26"/>
                <w:szCs w:val="26"/>
              </w:rPr>
            </w:pPr>
            <w:r w:rsidRPr="00DC1088">
              <w:rPr>
                <w:b/>
                <w:sz w:val="26"/>
                <w:szCs w:val="26"/>
              </w:rPr>
              <w:lastRenderedPageBreak/>
              <w:t>II.1</w:t>
            </w:r>
          </w:p>
        </w:tc>
        <w:tc>
          <w:tcPr>
            <w:tcW w:w="3778" w:type="dxa"/>
            <w:shd w:val="clear" w:color="auto" w:fill="auto"/>
            <w:vAlign w:val="center"/>
          </w:tcPr>
          <w:p w14:paraId="22214019" w14:textId="1712E667" w:rsidR="000B4E9C" w:rsidRPr="00DC1088" w:rsidRDefault="004C182E" w:rsidP="00822430">
            <w:pPr>
              <w:tabs>
                <w:tab w:val="left" w:pos="5739"/>
              </w:tabs>
              <w:spacing w:line="312" w:lineRule="auto"/>
              <w:contextualSpacing/>
              <w:jc w:val="both"/>
              <w:rPr>
                <w:b/>
                <w:sz w:val="26"/>
                <w:szCs w:val="26"/>
              </w:rPr>
            </w:pPr>
            <w:r w:rsidRPr="00DC1088">
              <w:rPr>
                <w:b/>
                <w:sz w:val="26"/>
                <w:szCs w:val="26"/>
              </w:rPr>
              <w:t>Bắt buộc</w:t>
            </w:r>
          </w:p>
        </w:tc>
        <w:tc>
          <w:tcPr>
            <w:tcW w:w="1281" w:type="dxa"/>
            <w:shd w:val="clear" w:color="auto" w:fill="auto"/>
            <w:vAlign w:val="center"/>
          </w:tcPr>
          <w:p w14:paraId="70A4C74F" w14:textId="7CADB9FA" w:rsidR="000B4E9C" w:rsidRPr="00DC1088" w:rsidRDefault="000B4E9C" w:rsidP="00822430">
            <w:pPr>
              <w:tabs>
                <w:tab w:val="left" w:pos="5739"/>
              </w:tabs>
              <w:spacing w:line="312" w:lineRule="auto"/>
              <w:contextualSpacing/>
              <w:jc w:val="both"/>
              <w:rPr>
                <w:b/>
                <w:sz w:val="26"/>
                <w:szCs w:val="26"/>
              </w:rPr>
            </w:pPr>
          </w:p>
        </w:tc>
        <w:tc>
          <w:tcPr>
            <w:tcW w:w="562" w:type="dxa"/>
            <w:shd w:val="clear" w:color="auto" w:fill="auto"/>
            <w:vAlign w:val="center"/>
          </w:tcPr>
          <w:p w14:paraId="7C7F25CB" w14:textId="523B1762" w:rsidR="000B4E9C" w:rsidRPr="00DC1088" w:rsidRDefault="004C182E" w:rsidP="00822430">
            <w:pPr>
              <w:tabs>
                <w:tab w:val="left" w:pos="5739"/>
              </w:tabs>
              <w:spacing w:line="312" w:lineRule="auto"/>
              <w:contextualSpacing/>
              <w:jc w:val="both"/>
              <w:rPr>
                <w:b/>
                <w:sz w:val="26"/>
                <w:szCs w:val="26"/>
              </w:rPr>
            </w:pPr>
            <w:r w:rsidRPr="00DC1088">
              <w:rPr>
                <w:b/>
                <w:sz w:val="26"/>
                <w:szCs w:val="26"/>
              </w:rPr>
              <w:t>13</w:t>
            </w:r>
          </w:p>
        </w:tc>
        <w:tc>
          <w:tcPr>
            <w:tcW w:w="663" w:type="dxa"/>
            <w:shd w:val="clear" w:color="auto" w:fill="auto"/>
            <w:vAlign w:val="center"/>
          </w:tcPr>
          <w:p w14:paraId="34D9E5F1" w14:textId="77777777" w:rsidR="000B4E9C" w:rsidRPr="00DC1088" w:rsidRDefault="000B4E9C" w:rsidP="00822430">
            <w:pPr>
              <w:tabs>
                <w:tab w:val="left" w:pos="5739"/>
              </w:tabs>
              <w:spacing w:line="312" w:lineRule="auto"/>
              <w:jc w:val="both"/>
              <w:rPr>
                <w:noProof/>
                <w:sz w:val="26"/>
                <w:szCs w:val="26"/>
              </w:rPr>
            </w:pPr>
          </w:p>
        </w:tc>
        <w:tc>
          <w:tcPr>
            <w:tcW w:w="663" w:type="dxa"/>
            <w:shd w:val="clear" w:color="auto" w:fill="auto"/>
            <w:vAlign w:val="center"/>
          </w:tcPr>
          <w:p w14:paraId="26571882" w14:textId="77777777" w:rsidR="000B4E9C" w:rsidRPr="00DC1088" w:rsidRDefault="000B4E9C" w:rsidP="00822430">
            <w:pPr>
              <w:tabs>
                <w:tab w:val="left" w:pos="5739"/>
              </w:tabs>
              <w:spacing w:line="312" w:lineRule="auto"/>
              <w:jc w:val="both"/>
              <w:rPr>
                <w:noProof/>
                <w:sz w:val="26"/>
                <w:szCs w:val="26"/>
              </w:rPr>
            </w:pPr>
          </w:p>
        </w:tc>
        <w:tc>
          <w:tcPr>
            <w:tcW w:w="663" w:type="dxa"/>
            <w:shd w:val="clear" w:color="auto" w:fill="auto"/>
            <w:vAlign w:val="center"/>
          </w:tcPr>
          <w:p w14:paraId="7653F16A" w14:textId="24A3A08F" w:rsidR="000B4E9C" w:rsidRPr="00DC1088" w:rsidRDefault="000B4E9C" w:rsidP="00822430">
            <w:pPr>
              <w:tabs>
                <w:tab w:val="left" w:pos="5739"/>
              </w:tabs>
              <w:spacing w:line="312" w:lineRule="auto"/>
              <w:jc w:val="both"/>
              <w:rPr>
                <w:noProof/>
                <w:sz w:val="26"/>
                <w:szCs w:val="26"/>
              </w:rPr>
            </w:pPr>
          </w:p>
        </w:tc>
        <w:tc>
          <w:tcPr>
            <w:tcW w:w="702" w:type="dxa"/>
            <w:shd w:val="clear" w:color="auto" w:fill="auto"/>
            <w:vAlign w:val="center"/>
          </w:tcPr>
          <w:p w14:paraId="0D616693" w14:textId="77777777" w:rsidR="000B4E9C" w:rsidRPr="00DC1088" w:rsidRDefault="000B4E9C" w:rsidP="00822430">
            <w:pPr>
              <w:tabs>
                <w:tab w:val="left" w:pos="5739"/>
              </w:tabs>
              <w:spacing w:line="312" w:lineRule="auto"/>
              <w:jc w:val="both"/>
              <w:rPr>
                <w:noProof/>
                <w:sz w:val="26"/>
                <w:szCs w:val="26"/>
              </w:rPr>
            </w:pPr>
          </w:p>
        </w:tc>
        <w:tc>
          <w:tcPr>
            <w:tcW w:w="679" w:type="dxa"/>
            <w:shd w:val="clear" w:color="auto" w:fill="auto"/>
            <w:vAlign w:val="center"/>
          </w:tcPr>
          <w:p w14:paraId="6CA8BAA4" w14:textId="361D7F26" w:rsidR="000B4E9C" w:rsidRPr="00DC1088" w:rsidRDefault="000B4E9C" w:rsidP="00822430">
            <w:pPr>
              <w:tabs>
                <w:tab w:val="left" w:pos="5739"/>
              </w:tabs>
              <w:spacing w:line="312" w:lineRule="auto"/>
              <w:jc w:val="both"/>
              <w:rPr>
                <w:noProof/>
                <w:sz w:val="26"/>
                <w:szCs w:val="26"/>
              </w:rPr>
            </w:pPr>
          </w:p>
        </w:tc>
      </w:tr>
      <w:tr w:rsidR="00D47B34" w:rsidRPr="00DC1088" w14:paraId="098A9487" w14:textId="77777777" w:rsidTr="00FB0839">
        <w:trPr>
          <w:trHeight w:val="283"/>
          <w:jc w:val="center"/>
        </w:trPr>
        <w:tc>
          <w:tcPr>
            <w:tcW w:w="895" w:type="dxa"/>
            <w:shd w:val="clear" w:color="auto" w:fill="auto"/>
            <w:vAlign w:val="center"/>
          </w:tcPr>
          <w:p w14:paraId="57B5A7A6" w14:textId="12D8F378" w:rsidR="00D47B34" w:rsidRPr="00DC1088" w:rsidRDefault="00CA592E" w:rsidP="00822430">
            <w:pPr>
              <w:tabs>
                <w:tab w:val="left" w:pos="5739"/>
              </w:tabs>
              <w:spacing w:line="312" w:lineRule="auto"/>
              <w:ind w:left="113"/>
              <w:jc w:val="both"/>
              <w:rPr>
                <w:sz w:val="26"/>
                <w:szCs w:val="26"/>
              </w:rPr>
            </w:pPr>
            <w:r w:rsidRPr="00DC1088">
              <w:rPr>
                <w:sz w:val="26"/>
                <w:szCs w:val="26"/>
              </w:rPr>
              <w:t>18</w:t>
            </w:r>
          </w:p>
        </w:tc>
        <w:tc>
          <w:tcPr>
            <w:tcW w:w="3778" w:type="dxa"/>
            <w:shd w:val="clear" w:color="auto" w:fill="auto"/>
          </w:tcPr>
          <w:p w14:paraId="6EED75A0" w14:textId="5345A69C" w:rsidR="00D47B34" w:rsidRPr="00DC1088" w:rsidRDefault="005E3ADC" w:rsidP="00822430">
            <w:pPr>
              <w:tabs>
                <w:tab w:val="left" w:pos="5739"/>
              </w:tabs>
              <w:spacing w:line="312" w:lineRule="auto"/>
              <w:contextualSpacing/>
              <w:jc w:val="both"/>
              <w:rPr>
                <w:sz w:val="26"/>
                <w:szCs w:val="26"/>
              </w:rPr>
            </w:pPr>
            <w:r w:rsidRPr="00DC1088">
              <w:rPr>
                <w:sz w:val="26"/>
                <w:szCs w:val="26"/>
              </w:rPr>
              <w:t>Tâm lý</w:t>
            </w:r>
            <w:r w:rsidR="00D47B34" w:rsidRPr="00DC1088">
              <w:rPr>
                <w:sz w:val="26"/>
                <w:szCs w:val="26"/>
              </w:rPr>
              <w:t xml:space="preserve"> – giáo dục</w:t>
            </w:r>
          </w:p>
        </w:tc>
        <w:tc>
          <w:tcPr>
            <w:tcW w:w="1281" w:type="dxa"/>
            <w:shd w:val="clear" w:color="auto" w:fill="auto"/>
            <w:vAlign w:val="center"/>
          </w:tcPr>
          <w:p w14:paraId="26C671AA" w14:textId="70842C3D" w:rsidR="00D47B34" w:rsidRPr="00DC1088" w:rsidRDefault="00FB0839" w:rsidP="00822430">
            <w:pPr>
              <w:tabs>
                <w:tab w:val="left" w:pos="5739"/>
              </w:tabs>
              <w:spacing w:line="312" w:lineRule="auto"/>
              <w:contextualSpacing/>
              <w:jc w:val="both"/>
              <w:rPr>
                <w:sz w:val="26"/>
                <w:szCs w:val="26"/>
              </w:rPr>
            </w:pPr>
            <w:r w:rsidRPr="00DC1088">
              <w:rPr>
                <w:sz w:val="26"/>
                <w:szCs w:val="26"/>
              </w:rPr>
              <w:t>TL</w:t>
            </w:r>
            <w:r w:rsidR="005A069F" w:rsidRPr="00DC1088">
              <w:rPr>
                <w:sz w:val="26"/>
                <w:szCs w:val="26"/>
              </w:rPr>
              <w:t>301</w:t>
            </w:r>
          </w:p>
        </w:tc>
        <w:tc>
          <w:tcPr>
            <w:tcW w:w="562" w:type="dxa"/>
            <w:shd w:val="clear" w:color="auto" w:fill="auto"/>
          </w:tcPr>
          <w:p w14:paraId="26034806" w14:textId="5C468CCB" w:rsidR="00D47B34" w:rsidRPr="00DC1088" w:rsidRDefault="00D47B34" w:rsidP="00822430">
            <w:pPr>
              <w:tabs>
                <w:tab w:val="left" w:pos="5739"/>
              </w:tabs>
              <w:spacing w:line="312" w:lineRule="auto"/>
              <w:contextualSpacing/>
              <w:jc w:val="both"/>
              <w:rPr>
                <w:sz w:val="26"/>
                <w:szCs w:val="26"/>
              </w:rPr>
            </w:pPr>
            <w:r w:rsidRPr="00DC1088">
              <w:rPr>
                <w:sz w:val="26"/>
                <w:szCs w:val="26"/>
              </w:rPr>
              <w:t>2</w:t>
            </w:r>
          </w:p>
        </w:tc>
        <w:tc>
          <w:tcPr>
            <w:tcW w:w="663" w:type="dxa"/>
            <w:shd w:val="clear" w:color="auto" w:fill="auto"/>
          </w:tcPr>
          <w:p w14:paraId="66EEC9AC" w14:textId="0A5F13BC" w:rsidR="00D47B34" w:rsidRPr="00DC1088" w:rsidRDefault="00D47B34"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tcPr>
          <w:p w14:paraId="71BBADDD" w14:textId="7C84C07A" w:rsidR="00D47B34" w:rsidRPr="00DC1088" w:rsidRDefault="00D47B34" w:rsidP="00822430">
            <w:pPr>
              <w:tabs>
                <w:tab w:val="left" w:pos="5739"/>
              </w:tabs>
              <w:spacing w:line="312" w:lineRule="auto"/>
              <w:jc w:val="both"/>
              <w:rPr>
                <w:noProof/>
                <w:sz w:val="26"/>
                <w:szCs w:val="26"/>
              </w:rPr>
            </w:pPr>
            <w:r w:rsidRPr="00DC1088">
              <w:rPr>
                <w:sz w:val="26"/>
                <w:szCs w:val="26"/>
              </w:rPr>
              <w:t>0</w:t>
            </w:r>
          </w:p>
        </w:tc>
        <w:tc>
          <w:tcPr>
            <w:tcW w:w="663" w:type="dxa"/>
            <w:shd w:val="clear" w:color="auto" w:fill="auto"/>
          </w:tcPr>
          <w:p w14:paraId="4809E415" w14:textId="0BD8F678" w:rsidR="00D47B34" w:rsidRPr="00DC1088" w:rsidRDefault="00D47B34" w:rsidP="00822430">
            <w:pPr>
              <w:tabs>
                <w:tab w:val="left" w:pos="5739"/>
              </w:tabs>
              <w:spacing w:line="312" w:lineRule="auto"/>
              <w:jc w:val="both"/>
              <w:rPr>
                <w:noProof/>
                <w:sz w:val="26"/>
                <w:szCs w:val="26"/>
              </w:rPr>
            </w:pPr>
            <w:r w:rsidRPr="00DC1088">
              <w:rPr>
                <w:sz w:val="26"/>
                <w:szCs w:val="26"/>
              </w:rPr>
              <w:t>15</w:t>
            </w:r>
          </w:p>
        </w:tc>
        <w:tc>
          <w:tcPr>
            <w:tcW w:w="702" w:type="dxa"/>
            <w:shd w:val="clear" w:color="auto" w:fill="auto"/>
            <w:vAlign w:val="center"/>
          </w:tcPr>
          <w:p w14:paraId="3E7FC994" w14:textId="77777777" w:rsidR="00D47B34" w:rsidRPr="00DC1088" w:rsidRDefault="00D47B34" w:rsidP="00822430">
            <w:pPr>
              <w:tabs>
                <w:tab w:val="left" w:pos="5739"/>
              </w:tabs>
              <w:spacing w:line="312" w:lineRule="auto"/>
              <w:jc w:val="both"/>
              <w:rPr>
                <w:noProof/>
                <w:sz w:val="26"/>
                <w:szCs w:val="26"/>
              </w:rPr>
            </w:pPr>
          </w:p>
        </w:tc>
        <w:tc>
          <w:tcPr>
            <w:tcW w:w="679" w:type="dxa"/>
            <w:shd w:val="clear" w:color="auto" w:fill="auto"/>
          </w:tcPr>
          <w:p w14:paraId="47650556" w14:textId="426E9A81" w:rsidR="00D47B34" w:rsidRPr="00DC1088" w:rsidRDefault="000143F3" w:rsidP="00822430">
            <w:pPr>
              <w:tabs>
                <w:tab w:val="left" w:pos="5739"/>
              </w:tabs>
              <w:spacing w:line="312" w:lineRule="auto"/>
              <w:jc w:val="both"/>
              <w:rPr>
                <w:noProof/>
                <w:sz w:val="26"/>
                <w:szCs w:val="26"/>
              </w:rPr>
            </w:pPr>
            <w:r>
              <w:rPr>
                <w:noProof/>
                <w:sz w:val="26"/>
                <w:szCs w:val="26"/>
              </w:rPr>
              <w:t>55</w:t>
            </w:r>
          </w:p>
        </w:tc>
      </w:tr>
      <w:tr w:rsidR="00D47B34" w:rsidRPr="00DC1088" w14:paraId="406B1BB1" w14:textId="77777777" w:rsidTr="00FB0839">
        <w:trPr>
          <w:trHeight w:val="283"/>
          <w:jc w:val="center"/>
        </w:trPr>
        <w:tc>
          <w:tcPr>
            <w:tcW w:w="895" w:type="dxa"/>
            <w:shd w:val="clear" w:color="auto" w:fill="auto"/>
            <w:vAlign w:val="center"/>
          </w:tcPr>
          <w:p w14:paraId="1E7969B4" w14:textId="0953D37D" w:rsidR="00D47B34" w:rsidRPr="00DC1088" w:rsidRDefault="00CA592E" w:rsidP="00822430">
            <w:pPr>
              <w:tabs>
                <w:tab w:val="left" w:pos="5739"/>
              </w:tabs>
              <w:spacing w:line="312" w:lineRule="auto"/>
              <w:ind w:left="113"/>
              <w:jc w:val="both"/>
              <w:rPr>
                <w:sz w:val="26"/>
                <w:szCs w:val="26"/>
              </w:rPr>
            </w:pPr>
            <w:r w:rsidRPr="00DC1088">
              <w:rPr>
                <w:sz w:val="26"/>
                <w:szCs w:val="26"/>
              </w:rPr>
              <w:t>19</w:t>
            </w:r>
          </w:p>
        </w:tc>
        <w:tc>
          <w:tcPr>
            <w:tcW w:w="3778" w:type="dxa"/>
            <w:shd w:val="clear" w:color="auto" w:fill="auto"/>
          </w:tcPr>
          <w:p w14:paraId="32D8E07A" w14:textId="7110E744" w:rsidR="00D47B34" w:rsidRPr="00DC1088" w:rsidRDefault="00D47B34" w:rsidP="00822430">
            <w:pPr>
              <w:tabs>
                <w:tab w:val="left" w:pos="5739"/>
              </w:tabs>
              <w:spacing w:line="312" w:lineRule="auto"/>
              <w:contextualSpacing/>
              <w:jc w:val="both"/>
              <w:rPr>
                <w:sz w:val="26"/>
                <w:szCs w:val="26"/>
              </w:rPr>
            </w:pPr>
            <w:r w:rsidRPr="00DC1088">
              <w:rPr>
                <w:sz w:val="26"/>
                <w:szCs w:val="26"/>
              </w:rPr>
              <w:t xml:space="preserve">Dạy học môn </w:t>
            </w:r>
            <w:r w:rsidR="005E3ADC" w:rsidRPr="00DC1088">
              <w:rPr>
                <w:sz w:val="26"/>
                <w:szCs w:val="26"/>
              </w:rPr>
              <w:t>k</w:t>
            </w:r>
            <w:r w:rsidRPr="00DC1088">
              <w:rPr>
                <w:sz w:val="26"/>
                <w:szCs w:val="26"/>
              </w:rPr>
              <w:t>hoa học tự nhiên</w:t>
            </w:r>
            <w:r w:rsidR="005E3ADC" w:rsidRPr="00DC1088">
              <w:rPr>
                <w:sz w:val="26"/>
                <w:szCs w:val="26"/>
              </w:rPr>
              <w:t xml:space="preserve"> </w:t>
            </w:r>
            <w:r w:rsidRPr="00DC1088">
              <w:rPr>
                <w:sz w:val="26"/>
                <w:szCs w:val="26"/>
              </w:rPr>
              <w:t>ở trường phổ thông</w:t>
            </w:r>
          </w:p>
        </w:tc>
        <w:tc>
          <w:tcPr>
            <w:tcW w:w="1281" w:type="dxa"/>
            <w:shd w:val="clear" w:color="auto" w:fill="auto"/>
            <w:vAlign w:val="center"/>
          </w:tcPr>
          <w:p w14:paraId="45288A1A" w14:textId="0718C581" w:rsidR="00D47B34" w:rsidRPr="00DC1088" w:rsidRDefault="00D47B34" w:rsidP="00822430">
            <w:pPr>
              <w:tabs>
                <w:tab w:val="left" w:pos="5739"/>
              </w:tabs>
              <w:spacing w:line="312" w:lineRule="auto"/>
              <w:contextualSpacing/>
              <w:jc w:val="both"/>
              <w:rPr>
                <w:sz w:val="26"/>
                <w:szCs w:val="26"/>
              </w:rPr>
            </w:pPr>
            <w:r w:rsidRPr="00DC1088">
              <w:rPr>
                <w:sz w:val="26"/>
                <w:szCs w:val="26"/>
              </w:rPr>
              <w:t>SH302</w:t>
            </w:r>
          </w:p>
        </w:tc>
        <w:tc>
          <w:tcPr>
            <w:tcW w:w="562" w:type="dxa"/>
            <w:shd w:val="clear" w:color="auto" w:fill="auto"/>
          </w:tcPr>
          <w:p w14:paraId="3F46E2DC" w14:textId="5C5D9E36" w:rsidR="00D47B34" w:rsidRPr="00DC1088" w:rsidRDefault="00D47B34" w:rsidP="00822430">
            <w:pPr>
              <w:tabs>
                <w:tab w:val="left" w:pos="5739"/>
              </w:tabs>
              <w:spacing w:line="312" w:lineRule="auto"/>
              <w:contextualSpacing/>
              <w:jc w:val="both"/>
              <w:rPr>
                <w:sz w:val="26"/>
                <w:szCs w:val="26"/>
              </w:rPr>
            </w:pPr>
            <w:r w:rsidRPr="00DC1088">
              <w:rPr>
                <w:sz w:val="26"/>
                <w:szCs w:val="26"/>
              </w:rPr>
              <w:t>3</w:t>
            </w:r>
          </w:p>
        </w:tc>
        <w:tc>
          <w:tcPr>
            <w:tcW w:w="663" w:type="dxa"/>
            <w:shd w:val="clear" w:color="auto" w:fill="auto"/>
            <w:vAlign w:val="center"/>
          </w:tcPr>
          <w:p w14:paraId="1D79DC7A" w14:textId="0E8B5EDE" w:rsidR="00D47B34" w:rsidRPr="00DC1088" w:rsidRDefault="00D47B34" w:rsidP="00822430">
            <w:pPr>
              <w:tabs>
                <w:tab w:val="left" w:pos="5739"/>
              </w:tabs>
              <w:spacing w:line="312" w:lineRule="auto"/>
              <w:jc w:val="both"/>
              <w:rPr>
                <w:noProof/>
                <w:sz w:val="26"/>
                <w:szCs w:val="26"/>
              </w:rPr>
            </w:pPr>
            <w:r w:rsidRPr="00DC1088">
              <w:rPr>
                <w:noProof/>
                <w:sz w:val="26"/>
                <w:szCs w:val="26"/>
              </w:rPr>
              <w:t>30</w:t>
            </w:r>
          </w:p>
        </w:tc>
        <w:tc>
          <w:tcPr>
            <w:tcW w:w="663" w:type="dxa"/>
            <w:shd w:val="clear" w:color="auto" w:fill="auto"/>
            <w:vAlign w:val="center"/>
          </w:tcPr>
          <w:p w14:paraId="670C03E4" w14:textId="13C32C5D" w:rsidR="00D47B34" w:rsidRPr="00DC1088" w:rsidRDefault="00D47B34" w:rsidP="00822430">
            <w:pPr>
              <w:tabs>
                <w:tab w:val="left" w:pos="5739"/>
              </w:tabs>
              <w:spacing w:line="312" w:lineRule="auto"/>
              <w:jc w:val="both"/>
              <w:rPr>
                <w:noProof/>
                <w:sz w:val="26"/>
                <w:szCs w:val="26"/>
              </w:rPr>
            </w:pPr>
            <w:r w:rsidRPr="00DC1088">
              <w:rPr>
                <w:noProof/>
                <w:sz w:val="26"/>
                <w:szCs w:val="26"/>
              </w:rPr>
              <w:t>15</w:t>
            </w:r>
          </w:p>
        </w:tc>
        <w:tc>
          <w:tcPr>
            <w:tcW w:w="663" w:type="dxa"/>
            <w:shd w:val="clear" w:color="auto" w:fill="auto"/>
            <w:vAlign w:val="center"/>
          </w:tcPr>
          <w:p w14:paraId="52FE3E48" w14:textId="4189AABA" w:rsidR="00D47B34" w:rsidRPr="00DC1088" w:rsidRDefault="00D47B34" w:rsidP="00822430">
            <w:pPr>
              <w:tabs>
                <w:tab w:val="left" w:pos="5739"/>
              </w:tabs>
              <w:spacing w:line="312" w:lineRule="auto"/>
              <w:jc w:val="both"/>
              <w:rPr>
                <w:noProof/>
                <w:sz w:val="26"/>
                <w:szCs w:val="26"/>
              </w:rPr>
            </w:pPr>
            <w:r w:rsidRPr="00DC1088">
              <w:rPr>
                <w:noProof/>
                <w:sz w:val="26"/>
                <w:szCs w:val="26"/>
              </w:rPr>
              <w:t>15</w:t>
            </w:r>
          </w:p>
        </w:tc>
        <w:tc>
          <w:tcPr>
            <w:tcW w:w="702" w:type="dxa"/>
            <w:shd w:val="clear" w:color="auto" w:fill="auto"/>
            <w:vAlign w:val="center"/>
          </w:tcPr>
          <w:p w14:paraId="7EA8450A" w14:textId="77777777" w:rsidR="00D47B34" w:rsidRPr="00DC1088" w:rsidRDefault="00D47B34" w:rsidP="00822430">
            <w:pPr>
              <w:tabs>
                <w:tab w:val="left" w:pos="5739"/>
              </w:tabs>
              <w:spacing w:line="312" w:lineRule="auto"/>
              <w:jc w:val="both"/>
              <w:rPr>
                <w:noProof/>
                <w:sz w:val="26"/>
                <w:szCs w:val="26"/>
              </w:rPr>
            </w:pPr>
          </w:p>
        </w:tc>
        <w:tc>
          <w:tcPr>
            <w:tcW w:w="679" w:type="dxa"/>
            <w:shd w:val="clear" w:color="auto" w:fill="auto"/>
            <w:vAlign w:val="center"/>
          </w:tcPr>
          <w:p w14:paraId="186D9EA0" w14:textId="710D83E4" w:rsidR="00D47B34" w:rsidRPr="00DC1088" w:rsidRDefault="000143F3" w:rsidP="00822430">
            <w:pPr>
              <w:tabs>
                <w:tab w:val="left" w:pos="5739"/>
              </w:tabs>
              <w:spacing w:line="312" w:lineRule="auto"/>
              <w:jc w:val="both"/>
              <w:rPr>
                <w:noProof/>
                <w:sz w:val="26"/>
                <w:szCs w:val="26"/>
              </w:rPr>
            </w:pPr>
            <w:r>
              <w:rPr>
                <w:noProof/>
                <w:sz w:val="26"/>
                <w:szCs w:val="26"/>
              </w:rPr>
              <w:t>90</w:t>
            </w:r>
          </w:p>
        </w:tc>
      </w:tr>
      <w:tr w:rsidR="00D47B34" w:rsidRPr="00DC1088" w14:paraId="1D72EBD0" w14:textId="77777777" w:rsidTr="004C182E">
        <w:trPr>
          <w:trHeight w:val="283"/>
          <w:jc w:val="center"/>
        </w:trPr>
        <w:tc>
          <w:tcPr>
            <w:tcW w:w="895" w:type="dxa"/>
            <w:shd w:val="clear" w:color="auto" w:fill="auto"/>
            <w:vAlign w:val="center"/>
          </w:tcPr>
          <w:p w14:paraId="6194955B" w14:textId="004AC3AF" w:rsidR="00D47B34" w:rsidRPr="00DC1088" w:rsidRDefault="00CA592E" w:rsidP="00822430">
            <w:pPr>
              <w:tabs>
                <w:tab w:val="left" w:pos="5739"/>
              </w:tabs>
              <w:spacing w:line="312" w:lineRule="auto"/>
              <w:ind w:left="113"/>
              <w:jc w:val="both"/>
              <w:rPr>
                <w:b/>
                <w:sz w:val="26"/>
                <w:szCs w:val="26"/>
              </w:rPr>
            </w:pPr>
            <w:r w:rsidRPr="00DC1088">
              <w:rPr>
                <w:b/>
                <w:sz w:val="26"/>
                <w:szCs w:val="26"/>
              </w:rPr>
              <w:t>20</w:t>
            </w:r>
          </w:p>
        </w:tc>
        <w:tc>
          <w:tcPr>
            <w:tcW w:w="3778" w:type="dxa"/>
            <w:shd w:val="clear" w:color="auto" w:fill="auto"/>
          </w:tcPr>
          <w:p w14:paraId="1C32BBCC" w14:textId="6D0C132E" w:rsidR="00D47B34" w:rsidRPr="00DC1088" w:rsidRDefault="00D47B34" w:rsidP="00822430">
            <w:pPr>
              <w:tabs>
                <w:tab w:val="left" w:pos="5739"/>
              </w:tabs>
              <w:spacing w:line="312" w:lineRule="auto"/>
              <w:jc w:val="both"/>
              <w:rPr>
                <w:b/>
                <w:bCs/>
                <w:sz w:val="26"/>
                <w:szCs w:val="26"/>
              </w:rPr>
            </w:pPr>
            <w:r w:rsidRPr="00DC1088">
              <w:rPr>
                <w:sz w:val="26"/>
                <w:szCs w:val="26"/>
              </w:rPr>
              <w:t>P</w:t>
            </w:r>
            <w:r w:rsidR="00EC2D4A" w:rsidRPr="00DC1088">
              <w:rPr>
                <w:sz w:val="26"/>
                <w:szCs w:val="26"/>
              </w:rPr>
              <w:t>hương pháp</w:t>
            </w:r>
            <w:r w:rsidRPr="00DC1088">
              <w:rPr>
                <w:sz w:val="26"/>
                <w:szCs w:val="26"/>
              </w:rPr>
              <w:t xml:space="preserve"> và </w:t>
            </w:r>
            <w:r w:rsidR="00EC2D4A" w:rsidRPr="00DC1088">
              <w:rPr>
                <w:sz w:val="26"/>
                <w:szCs w:val="26"/>
              </w:rPr>
              <w:t>kỹ thuật</w:t>
            </w:r>
            <w:r w:rsidRPr="00DC1088">
              <w:rPr>
                <w:sz w:val="26"/>
                <w:szCs w:val="26"/>
              </w:rPr>
              <w:t xml:space="preserve"> dạy học tích cực môn </w:t>
            </w:r>
            <w:r w:rsidR="005E3ADC" w:rsidRPr="00DC1088">
              <w:rPr>
                <w:sz w:val="26"/>
                <w:szCs w:val="26"/>
              </w:rPr>
              <w:t>khoa học tự nhiên</w:t>
            </w:r>
          </w:p>
        </w:tc>
        <w:tc>
          <w:tcPr>
            <w:tcW w:w="1281" w:type="dxa"/>
            <w:shd w:val="clear" w:color="auto" w:fill="auto"/>
          </w:tcPr>
          <w:p w14:paraId="615B3EA0" w14:textId="031E9EF0" w:rsidR="00D47B34" w:rsidRPr="00DC1088" w:rsidRDefault="00D47B34" w:rsidP="00822430">
            <w:pPr>
              <w:tabs>
                <w:tab w:val="left" w:pos="5739"/>
              </w:tabs>
              <w:spacing w:line="312" w:lineRule="auto"/>
              <w:jc w:val="both"/>
              <w:rPr>
                <w:b/>
                <w:sz w:val="26"/>
                <w:szCs w:val="26"/>
              </w:rPr>
            </w:pPr>
            <w:r w:rsidRPr="00DC1088">
              <w:rPr>
                <w:sz w:val="26"/>
                <w:szCs w:val="26"/>
              </w:rPr>
              <w:t>SH303</w:t>
            </w:r>
          </w:p>
        </w:tc>
        <w:tc>
          <w:tcPr>
            <w:tcW w:w="562" w:type="dxa"/>
            <w:shd w:val="clear" w:color="auto" w:fill="auto"/>
          </w:tcPr>
          <w:p w14:paraId="047E5ED7" w14:textId="48C400EE" w:rsidR="00D47B34" w:rsidRPr="00DC1088" w:rsidRDefault="00D47B34" w:rsidP="00822430">
            <w:pPr>
              <w:tabs>
                <w:tab w:val="left" w:pos="5739"/>
              </w:tabs>
              <w:spacing w:line="312" w:lineRule="auto"/>
              <w:jc w:val="both"/>
              <w:rPr>
                <w:b/>
                <w:sz w:val="26"/>
                <w:szCs w:val="26"/>
              </w:rPr>
            </w:pPr>
            <w:r w:rsidRPr="00DC1088">
              <w:rPr>
                <w:sz w:val="26"/>
                <w:szCs w:val="26"/>
              </w:rPr>
              <w:t>2</w:t>
            </w:r>
          </w:p>
        </w:tc>
        <w:tc>
          <w:tcPr>
            <w:tcW w:w="663" w:type="dxa"/>
            <w:shd w:val="clear" w:color="auto" w:fill="auto"/>
          </w:tcPr>
          <w:p w14:paraId="7F0901FE" w14:textId="22647698" w:rsidR="00D47B34" w:rsidRPr="00DC1088" w:rsidRDefault="00D47B34" w:rsidP="00822430">
            <w:pPr>
              <w:tabs>
                <w:tab w:val="left" w:pos="5739"/>
              </w:tabs>
              <w:spacing w:line="312" w:lineRule="auto"/>
              <w:jc w:val="both"/>
              <w:rPr>
                <w:b/>
                <w:noProof/>
                <w:sz w:val="26"/>
                <w:szCs w:val="26"/>
              </w:rPr>
            </w:pPr>
            <w:r w:rsidRPr="00DC1088">
              <w:rPr>
                <w:sz w:val="26"/>
                <w:szCs w:val="26"/>
              </w:rPr>
              <w:t>15</w:t>
            </w:r>
          </w:p>
        </w:tc>
        <w:tc>
          <w:tcPr>
            <w:tcW w:w="663" w:type="dxa"/>
            <w:shd w:val="clear" w:color="auto" w:fill="auto"/>
          </w:tcPr>
          <w:p w14:paraId="179E6DB4" w14:textId="03265E51" w:rsidR="00D47B34" w:rsidRPr="00DC1088" w:rsidRDefault="00D47B34" w:rsidP="00822430">
            <w:pPr>
              <w:tabs>
                <w:tab w:val="left" w:pos="5739"/>
              </w:tabs>
              <w:spacing w:line="312" w:lineRule="auto"/>
              <w:jc w:val="both"/>
              <w:rPr>
                <w:b/>
                <w:noProof/>
                <w:sz w:val="26"/>
                <w:szCs w:val="26"/>
              </w:rPr>
            </w:pPr>
            <w:r w:rsidRPr="00DC1088">
              <w:rPr>
                <w:sz w:val="26"/>
                <w:szCs w:val="26"/>
              </w:rPr>
              <w:t>0</w:t>
            </w:r>
          </w:p>
        </w:tc>
        <w:tc>
          <w:tcPr>
            <w:tcW w:w="663" w:type="dxa"/>
            <w:shd w:val="clear" w:color="auto" w:fill="auto"/>
          </w:tcPr>
          <w:p w14:paraId="33E352C1" w14:textId="71FD0CA2" w:rsidR="00D47B34" w:rsidRPr="00DC1088" w:rsidRDefault="00D47B34" w:rsidP="00822430">
            <w:pPr>
              <w:tabs>
                <w:tab w:val="left" w:pos="5739"/>
              </w:tabs>
              <w:spacing w:line="312" w:lineRule="auto"/>
              <w:jc w:val="both"/>
              <w:rPr>
                <w:b/>
                <w:noProof/>
                <w:sz w:val="26"/>
                <w:szCs w:val="26"/>
              </w:rPr>
            </w:pPr>
            <w:r w:rsidRPr="00DC1088">
              <w:rPr>
                <w:sz w:val="26"/>
                <w:szCs w:val="26"/>
              </w:rPr>
              <w:t>15</w:t>
            </w:r>
          </w:p>
        </w:tc>
        <w:tc>
          <w:tcPr>
            <w:tcW w:w="702" w:type="dxa"/>
            <w:shd w:val="clear" w:color="auto" w:fill="auto"/>
            <w:vAlign w:val="center"/>
          </w:tcPr>
          <w:p w14:paraId="32EA9114" w14:textId="77777777" w:rsidR="00D47B34" w:rsidRPr="00DC1088" w:rsidRDefault="00D47B34" w:rsidP="00822430">
            <w:pPr>
              <w:tabs>
                <w:tab w:val="left" w:pos="5739"/>
              </w:tabs>
              <w:spacing w:line="312" w:lineRule="auto"/>
              <w:jc w:val="both"/>
              <w:rPr>
                <w:b/>
                <w:noProof/>
                <w:sz w:val="26"/>
                <w:szCs w:val="26"/>
              </w:rPr>
            </w:pPr>
          </w:p>
        </w:tc>
        <w:tc>
          <w:tcPr>
            <w:tcW w:w="679" w:type="dxa"/>
            <w:shd w:val="clear" w:color="auto" w:fill="auto"/>
          </w:tcPr>
          <w:p w14:paraId="6BCC735F" w14:textId="73AC5842" w:rsidR="00D47B34" w:rsidRPr="00DC1088" w:rsidRDefault="000143F3" w:rsidP="00822430">
            <w:pPr>
              <w:tabs>
                <w:tab w:val="left" w:pos="5739"/>
              </w:tabs>
              <w:spacing w:line="312" w:lineRule="auto"/>
              <w:jc w:val="both"/>
              <w:rPr>
                <w:b/>
                <w:noProof/>
                <w:sz w:val="26"/>
                <w:szCs w:val="26"/>
              </w:rPr>
            </w:pPr>
            <w:r>
              <w:rPr>
                <w:noProof/>
                <w:sz w:val="26"/>
                <w:szCs w:val="26"/>
              </w:rPr>
              <w:t>55</w:t>
            </w:r>
          </w:p>
        </w:tc>
      </w:tr>
      <w:tr w:rsidR="00D47B34" w:rsidRPr="00DC1088" w14:paraId="4A029CF0" w14:textId="77777777" w:rsidTr="00FB0839">
        <w:trPr>
          <w:trHeight w:val="283"/>
          <w:jc w:val="center"/>
        </w:trPr>
        <w:tc>
          <w:tcPr>
            <w:tcW w:w="895" w:type="dxa"/>
            <w:shd w:val="clear" w:color="auto" w:fill="auto"/>
            <w:vAlign w:val="center"/>
          </w:tcPr>
          <w:p w14:paraId="5CCD5E68" w14:textId="7845152A" w:rsidR="00D47B34" w:rsidRPr="00DC1088" w:rsidRDefault="00CA592E" w:rsidP="00822430">
            <w:pPr>
              <w:tabs>
                <w:tab w:val="left" w:pos="5739"/>
              </w:tabs>
              <w:spacing w:line="312" w:lineRule="auto"/>
              <w:ind w:left="113"/>
              <w:jc w:val="both"/>
              <w:rPr>
                <w:b/>
                <w:sz w:val="26"/>
                <w:szCs w:val="26"/>
              </w:rPr>
            </w:pPr>
            <w:r w:rsidRPr="00DC1088">
              <w:rPr>
                <w:b/>
                <w:sz w:val="26"/>
                <w:szCs w:val="26"/>
              </w:rPr>
              <w:t>21</w:t>
            </w:r>
          </w:p>
        </w:tc>
        <w:tc>
          <w:tcPr>
            <w:tcW w:w="3778" w:type="dxa"/>
            <w:shd w:val="clear" w:color="auto" w:fill="auto"/>
          </w:tcPr>
          <w:p w14:paraId="4DAB9F6F" w14:textId="4905D621" w:rsidR="00D47B34" w:rsidRPr="00DC1088" w:rsidRDefault="00D47B34" w:rsidP="00822430">
            <w:pPr>
              <w:tabs>
                <w:tab w:val="left" w:pos="5739"/>
              </w:tabs>
              <w:spacing w:line="312" w:lineRule="auto"/>
              <w:jc w:val="both"/>
              <w:rPr>
                <w:b/>
                <w:bCs/>
                <w:iCs/>
                <w:sz w:val="26"/>
                <w:szCs w:val="26"/>
              </w:rPr>
            </w:pPr>
            <w:r w:rsidRPr="00DC1088">
              <w:rPr>
                <w:sz w:val="26"/>
                <w:szCs w:val="26"/>
              </w:rPr>
              <w:t xml:space="preserve">Thiết kế công cụ kiểm tra đánh giá phát triển </w:t>
            </w:r>
            <w:r w:rsidR="00EC2D4A" w:rsidRPr="00DC1088">
              <w:rPr>
                <w:sz w:val="26"/>
                <w:szCs w:val="26"/>
              </w:rPr>
              <w:t>năng lực</w:t>
            </w:r>
            <w:r w:rsidRPr="00DC1088">
              <w:rPr>
                <w:sz w:val="26"/>
                <w:szCs w:val="26"/>
              </w:rPr>
              <w:t xml:space="preserve"> học sinh môn </w:t>
            </w:r>
            <w:r w:rsidR="00EC2D4A" w:rsidRPr="00DC1088">
              <w:rPr>
                <w:sz w:val="26"/>
                <w:szCs w:val="26"/>
              </w:rPr>
              <w:t>khoa học tự nhiên</w:t>
            </w:r>
          </w:p>
        </w:tc>
        <w:tc>
          <w:tcPr>
            <w:tcW w:w="1281" w:type="dxa"/>
            <w:shd w:val="clear" w:color="auto" w:fill="auto"/>
          </w:tcPr>
          <w:p w14:paraId="4C10557E" w14:textId="3426C6DD" w:rsidR="00D47B34" w:rsidRPr="00DC1088" w:rsidRDefault="00D47B34" w:rsidP="00822430">
            <w:pPr>
              <w:tabs>
                <w:tab w:val="left" w:pos="5739"/>
              </w:tabs>
              <w:spacing w:line="312" w:lineRule="auto"/>
              <w:jc w:val="both"/>
              <w:rPr>
                <w:b/>
                <w:sz w:val="26"/>
                <w:szCs w:val="26"/>
              </w:rPr>
            </w:pPr>
            <w:r w:rsidRPr="00DC1088">
              <w:rPr>
                <w:sz w:val="26"/>
                <w:szCs w:val="26"/>
              </w:rPr>
              <w:t>SH304</w:t>
            </w:r>
          </w:p>
        </w:tc>
        <w:tc>
          <w:tcPr>
            <w:tcW w:w="562" w:type="dxa"/>
            <w:shd w:val="clear" w:color="auto" w:fill="auto"/>
          </w:tcPr>
          <w:p w14:paraId="29AC9964" w14:textId="4EA7CA1A" w:rsidR="00D47B34" w:rsidRPr="00DC1088" w:rsidRDefault="00D47B34" w:rsidP="00822430">
            <w:pPr>
              <w:tabs>
                <w:tab w:val="left" w:pos="5739"/>
              </w:tabs>
              <w:spacing w:line="312" w:lineRule="auto"/>
              <w:jc w:val="both"/>
              <w:rPr>
                <w:b/>
                <w:sz w:val="26"/>
                <w:szCs w:val="26"/>
              </w:rPr>
            </w:pPr>
            <w:r w:rsidRPr="00DC1088">
              <w:rPr>
                <w:sz w:val="26"/>
                <w:szCs w:val="26"/>
              </w:rPr>
              <w:t>2</w:t>
            </w:r>
          </w:p>
        </w:tc>
        <w:tc>
          <w:tcPr>
            <w:tcW w:w="663" w:type="dxa"/>
            <w:shd w:val="clear" w:color="auto" w:fill="auto"/>
          </w:tcPr>
          <w:p w14:paraId="5D856A44" w14:textId="16011BAB" w:rsidR="00D47B34" w:rsidRPr="00DC1088" w:rsidRDefault="00D47B34" w:rsidP="00822430">
            <w:pPr>
              <w:tabs>
                <w:tab w:val="left" w:pos="5739"/>
              </w:tabs>
              <w:spacing w:line="312" w:lineRule="auto"/>
              <w:jc w:val="both"/>
              <w:rPr>
                <w:b/>
                <w:noProof/>
                <w:sz w:val="26"/>
                <w:szCs w:val="26"/>
              </w:rPr>
            </w:pPr>
            <w:r w:rsidRPr="00DC1088">
              <w:rPr>
                <w:sz w:val="26"/>
                <w:szCs w:val="26"/>
              </w:rPr>
              <w:t>15</w:t>
            </w:r>
          </w:p>
        </w:tc>
        <w:tc>
          <w:tcPr>
            <w:tcW w:w="663" w:type="dxa"/>
            <w:shd w:val="clear" w:color="auto" w:fill="auto"/>
          </w:tcPr>
          <w:p w14:paraId="624AA3D8" w14:textId="438F28E4" w:rsidR="00D47B34" w:rsidRPr="00DC1088" w:rsidRDefault="00D47B34" w:rsidP="00822430">
            <w:pPr>
              <w:tabs>
                <w:tab w:val="left" w:pos="5739"/>
              </w:tabs>
              <w:spacing w:line="312" w:lineRule="auto"/>
              <w:jc w:val="both"/>
              <w:rPr>
                <w:b/>
                <w:noProof/>
                <w:sz w:val="26"/>
                <w:szCs w:val="26"/>
              </w:rPr>
            </w:pPr>
            <w:r w:rsidRPr="00DC1088">
              <w:rPr>
                <w:sz w:val="26"/>
                <w:szCs w:val="26"/>
              </w:rPr>
              <w:t>0</w:t>
            </w:r>
          </w:p>
        </w:tc>
        <w:tc>
          <w:tcPr>
            <w:tcW w:w="663" w:type="dxa"/>
            <w:shd w:val="clear" w:color="auto" w:fill="auto"/>
          </w:tcPr>
          <w:p w14:paraId="647C79F2" w14:textId="66208E63" w:rsidR="00D47B34" w:rsidRPr="00DC1088" w:rsidRDefault="00D47B34" w:rsidP="00822430">
            <w:pPr>
              <w:tabs>
                <w:tab w:val="left" w:pos="5739"/>
              </w:tabs>
              <w:spacing w:line="312" w:lineRule="auto"/>
              <w:jc w:val="both"/>
              <w:rPr>
                <w:b/>
                <w:noProof/>
                <w:sz w:val="26"/>
                <w:szCs w:val="26"/>
              </w:rPr>
            </w:pPr>
            <w:r w:rsidRPr="00DC1088">
              <w:rPr>
                <w:sz w:val="26"/>
                <w:szCs w:val="26"/>
              </w:rPr>
              <w:t>15</w:t>
            </w:r>
          </w:p>
        </w:tc>
        <w:tc>
          <w:tcPr>
            <w:tcW w:w="702" w:type="dxa"/>
            <w:shd w:val="clear" w:color="auto" w:fill="auto"/>
            <w:vAlign w:val="center"/>
          </w:tcPr>
          <w:p w14:paraId="165F2902" w14:textId="77777777" w:rsidR="00D47B34" w:rsidRPr="00DC1088" w:rsidRDefault="00D47B34" w:rsidP="00822430">
            <w:pPr>
              <w:tabs>
                <w:tab w:val="left" w:pos="5739"/>
              </w:tabs>
              <w:spacing w:line="312" w:lineRule="auto"/>
              <w:jc w:val="both"/>
              <w:rPr>
                <w:b/>
                <w:noProof/>
                <w:sz w:val="26"/>
                <w:szCs w:val="26"/>
              </w:rPr>
            </w:pPr>
          </w:p>
        </w:tc>
        <w:tc>
          <w:tcPr>
            <w:tcW w:w="679" w:type="dxa"/>
            <w:shd w:val="clear" w:color="auto" w:fill="auto"/>
          </w:tcPr>
          <w:p w14:paraId="5BB50160" w14:textId="0C4CA781" w:rsidR="00D47B34" w:rsidRPr="00DC1088" w:rsidRDefault="000143F3" w:rsidP="00822430">
            <w:pPr>
              <w:tabs>
                <w:tab w:val="left" w:pos="5739"/>
              </w:tabs>
              <w:spacing w:line="312" w:lineRule="auto"/>
              <w:jc w:val="both"/>
              <w:rPr>
                <w:b/>
                <w:noProof/>
                <w:sz w:val="26"/>
                <w:szCs w:val="26"/>
              </w:rPr>
            </w:pPr>
            <w:r>
              <w:rPr>
                <w:noProof/>
                <w:sz w:val="26"/>
                <w:szCs w:val="26"/>
              </w:rPr>
              <w:t>55</w:t>
            </w:r>
          </w:p>
        </w:tc>
      </w:tr>
      <w:tr w:rsidR="00D47B34" w:rsidRPr="00DC1088" w14:paraId="6188B666" w14:textId="77777777" w:rsidTr="007668AB">
        <w:trPr>
          <w:trHeight w:val="283"/>
          <w:jc w:val="center"/>
        </w:trPr>
        <w:tc>
          <w:tcPr>
            <w:tcW w:w="895" w:type="dxa"/>
            <w:shd w:val="clear" w:color="auto" w:fill="auto"/>
            <w:vAlign w:val="center"/>
          </w:tcPr>
          <w:p w14:paraId="614B6D97" w14:textId="6C179F06" w:rsidR="00D47B34" w:rsidRPr="00DC1088" w:rsidRDefault="00D47B34" w:rsidP="00822430">
            <w:pPr>
              <w:tabs>
                <w:tab w:val="left" w:pos="5739"/>
              </w:tabs>
              <w:spacing w:line="312" w:lineRule="auto"/>
              <w:ind w:left="113"/>
              <w:jc w:val="both"/>
              <w:rPr>
                <w:sz w:val="26"/>
                <w:szCs w:val="26"/>
              </w:rPr>
            </w:pPr>
          </w:p>
        </w:tc>
        <w:tc>
          <w:tcPr>
            <w:tcW w:w="3778" w:type="dxa"/>
            <w:shd w:val="clear" w:color="auto" w:fill="auto"/>
            <w:vAlign w:val="center"/>
          </w:tcPr>
          <w:p w14:paraId="25B821DC" w14:textId="4025C19F" w:rsidR="00D47B34" w:rsidRPr="00DC1088" w:rsidRDefault="00D47B34" w:rsidP="00822430">
            <w:pPr>
              <w:tabs>
                <w:tab w:val="left" w:pos="5739"/>
              </w:tabs>
              <w:spacing w:line="312" w:lineRule="auto"/>
              <w:jc w:val="both"/>
              <w:rPr>
                <w:sz w:val="26"/>
                <w:szCs w:val="26"/>
              </w:rPr>
            </w:pPr>
            <w:r w:rsidRPr="00DC1088">
              <w:rPr>
                <w:b/>
                <w:sz w:val="26"/>
                <w:szCs w:val="26"/>
              </w:rPr>
              <w:t>Thực tập sư phạm</w:t>
            </w:r>
          </w:p>
        </w:tc>
        <w:tc>
          <w:tcPr>
            <w:tcW w:w="1281" w:type="dxa"/>
            <w:shd w:val="clear" w:color="auto" w:fill="auto"/>
            <w:vAlign w:val="center"/>
          </w:tcPr>
          <w:p w14:paraId="23F7ACE5" w14:textId="2846C2A9" w:rsidR="00D47B34" w:rsidRPr="00DC1088" w:rsidRDefault="00D47B34" w:rsidP="00822430">
            <w:pPr>
              <w:tabs>
                <w:tab w:val="left" w:pos="5739"/>
              </w:tabs>
              <w:spacing w:line="312" w:lineRule="auto"/>
              <w:jc w:val="both"/>
              <w:rPr>
                <w:sz w:val="26"/>
                <w:szCs w:val="26"/>
              </w:rPr>
            </w:pPr>
          </w:p>
        </w:tc>
        <w:tc>
          <w:tcPr>
            <w:tcW w:w="562" w:type="dxa"/>
            <w:shd w:val="clear" w:color="auto" w:fill="auto"/>
            <w:vAlign w:val="center"/>
          </w:tcPr>
          <w:p w14:paraId="6FB09AF7" w14:textId="0381C79C" w:rsidR="00D47B34" w:rsidRPr="00DC1088" w:rsidRDefault="00D47B34" w:rsidP="00822430">
            <w:pPr>
              <w:tabs>
                <w:tab w:val="left" w:pos="5739"/>
              </w:tabs>
              <w:spacing w:line="312" w:lineRule="auto"/>
              <w:jc w:val="both"/>
              <w:rPr>
                <w:sz w:val="26"/>
                <w:szCs w:val="26"/>
              </w:rPr>
            </w:pPr>
            <w:r w:rsidRPr="00DC1088">
              <w:rPr>
                <w:sz w:val="26"/>
                <w:szCs w:val="26"/>
                <w:lang w:val="vi-VN"/>
              </w:rPr>
              <w:t>4</w:t>
            </w:r>
          </w:p>
        </w:tc>
        <w:tc>
          <w:tcPr>
            <w:tcW w:w="663" w:type="dxa"/>
            <w:shd w:val="clear" w:color="auto" w:fill="auto"/>
            <w:vAlign w:val="center"/>
          </w:tcPr>
          <w:p w14:paraId="6535E466" w14:textId="3DFB854D" w:rsidR="00D47B34" w:rsidRPr="00DC1088" w:rsidRDefault="00D47B34" w:rsidP="00822430">
            <w:pPr>
              <w:tabs>
                <w:tab w:val="left" w:pos="5739"/>
              </w:tabs>
              <w:spacing w:line="312" w:lineRule="auto"/>
              <w:jc w:val="both"/>
              <w:rPr>
                <w:noProof/>
                <w:sz w:val="26"/>
                <w:szCs w:val="26"/>
              </w:rPr>
            </w:pPr>
          </w:p>
        </w:tc>
        <w:tc>
          <w:tcPr>
            <w:tcW w:w="663" w:type="dxa"/>
            <w:shd w:val="clear" w:color="auto" w:fill="auto"/>
            <w:vAlign w:val="center"/>
          </w:tcPr>
          <w:p w14:paraId="5F8801D5" w14:textId="63333169" w:rsidR="00D47B34" w:rsidRPr="00DC1088" w:rsidRDefault="00D47B34" w:rsidP="00822430">
            <w:pPr>
              <w:tabs>
                <w:tab w:val="left" w:pos="5739"/>
              </w:tabs>
              <w:spacing w:line="312" w:lineRule="auto"/>
              <w:jc w:val="both"/>
              <w:rPr>
                <w:noProof/>
                <w:sz w:val="26"/>
                <w:szCs w:val="26"/>
              </w:rPr>
            </w:pPr>
          </w:p>
        </w:tc>
        <w:tc>
          <w:tcPr>
            <w:tcW w:w="663" w:type="dxa"/>
            <w:shd w:val="clear" w:color="auto" w:fill="auto"/>
            <w:vAlign w:val="center"/>
          </w:tcPr>
          <w:p w14:paraId="7FBB2DFA" w14:textId="4D3523F0" w:rsidR="00D47B34" w:rsidRPr="00DC1088" w:rsidRDefault="00D47B34" w:rsidP="00822430">
            <w:pPr>
              <w:tabs>
                <w:tab w:val="left" w:pos="5739"/>
              </w:tabs>
              <w:spacing w:line="312" w:lineRule="auto"/>
              <w:jc w:val="both"/>
              <w:rPr>
                <w:noProof/>
                <w:sz w:val="26"/>
                <w:szCs w:val="26"/>
              </w:rPr>
            </w:pPr>
          </w:p>
        </w:tc>
        <w:tc>
          <w:tcPr>
            <w:tcW w:w="702" w:type="dxa"/>
            <w:shd w:val="clear" w:color="auto" w:fill="auto"/>
            <w:vAlign w:val="center"/>
          </w:tcPr>
          <w:p w14:paraId="4ADFDBB6" w14:textId="55817A07" w:rsidR="00D47B34" w:rsidRPr="00DC1088" w:rsidRDefault="00D47B34" w:rsidP="00822430">
            <w:pPr>
              <w:tabs>
                <w:tab w:val="left" w:pos="5739"/>
              </w:tabs>
              <w:spacing w:line="312" w:lineRule="auto"/>
              <w:jc w:val="both"/>
              <w:rPr>
                <w:noProof/>
                <w:sz w:val="26"/>
                <w:szCs w:val="26"/>
              </w:rPr>
            </w:pPr>
          </w:p>
        </w:tc>
        <w:tc>
          <w:tcPr>
            <w:tcW w:w="679" w:type="dxa"/>
            <w:shd w:val="clear" w:color="auto" w:fill="auto"/>
            <w:vAlign w:val="center"/>
          </w:tcPr>
          <w:p w14:paraId="08FCB3C1" w14:textId="2CB5CCE0" w:rsidR="00D47B34" w:rsidRPr="00DC1088" w:rsidRDefault="00D47B34" w:rsidP="00822430">
            <w:pPr>
              <w:tabs>
                <w:tab w:val="left" w:pos="5739"/>
              </w:tabs>
              <w:spacing w:line="312" w:lineRule="auto"/>
              <w:jc w:val="both"/>
              <w:rPr>
                <w:noProof/>
                <w:sz w:val="26"/>
                <w:szCs w:val="26"/>
              </w:rPr>
            </w:pPr>
          </w:p>
        </w:tc>
      </w:tr>
      <w:tr w:rsidR="00D47B34" w:rsidRPr="00DC1088" w14:paraId="787233FA" w14:textId="77777777" w:rsidTr="007668AB">
        <w:trPr>
          <w:trHeight w:val="283"/>
          <w:jc w:val="center"/>
        </w:trPr>
        <w:tc>
          <w:tcPr>
            <w:tcW w:w="895" w:type="dxa"/>
            <w:shd w:val="clear" w:color="auto" w:fill="auto"/>
            <w:vAlign w:val="center"/>
          </w:tcPr>
          <w:p w14:paraId="16B3EC5F" w14:textId="5289AC6C" w:rsidR="00D47B34" w:rsidRPr="00DC1088" w:rsidRDefault="00D47B34" w:rsidP="00822430">
            <w:pPr>
              <w:tabs>
                <w:tab w:val="left" w:pos="5739"/>
              </w:tabs>
              <w:spacing w:line="312" w:lineRule="auto"/>
              <w:ind w:left="113"/>
              <w:jc w:val="both"/>
              <w:rPr>
                <w:b/>
                <w:sz w:val="26"/>
                <w:szCs w:val="26"/>
              </w:rPr>
            </w:pPr>
            <w:r w:rsidRPr="00DC1088">
              <w:rPr>
                <w:b/>
                <w:sz w:val="26"/>
                <w:szCs w:val="26"/>
              </w:rPr>
              <w:t>II,2</w:t>
            </w:r>
          </w:p>
        </w:tc>
        <w:tc>
          <w:tcPr>
            <w:tcW w:w="3778" w:type="dxa"/>
            <w:shd w:val="clear" w:color="auto" w:fill="auto"/>
            <w:vAlign w:val="center"/>
          </w:tcPr>
          <w:p w14:paraId="26D20B64" w14:textId="77777777" w:rsidR="00D47B34" w:rsidRPr="00DC1088" w:rsidRDefault="00D47B34" w:rsidP="00822430">
            <w:pPr>
              <w:tabs>
                <w:tab w:val="left" w:pos="5739"/>
              </w:tabs>
              <w:spacing w:line="312" w:lineRule="auto"/>
              <w:jc w:val="both"/>
              <w:rPr>
                <w:b/>
                <w:sz w:val="26"/>
                <w:szCs w:val="26"/>
              </w:rPr>
            </w:pPr>
            <w:r w:rsidRPr="00DC1088">
              <w:rPr>
                <w:b/>
                <w:sz w:val="26"/>
                <w:szCs w:val="26"/>
              </w:rPr>
              <w:t>Tự chọn</w:t>
            </w:r>
          </w:p>
          <w:p w14:paraId="0F7FB069" w14:textId="022CC1CC" w:rsidR="00D47B34" w:rsidRPr="00DC1088" w:rsidRDefault="00D47B34" w:rsidP="00822430">
            <w:pPr>
              <w:tabs>
                <w:tab w:val="left" w:pos="5739"/>
              </w:tabs>
              <w:spacing w:line="312" w:lineRule="auto"/>
              <w:jc w:val="both"/>
              <w:rPr>
                <w:b/>
                <w:sz w:val="26"/>
                <w:szCs w:val="26"/>
              </w:rPr>
            </w:pPr>
            <w:r w:rsidRPr="00DC1088">
              <w:rPr>
                <w:b/>
                <w:sz w:val="26"/>
                <w:szCs w:val="26"/>
              </w:rPr>
              <w:t>(Chọ</w:t>
            </w:r>
            <w:r w:rsidR="00114793" w:rsidRPr="00DC1088">
              <w:rPr>
                <w:b/>
                <w:sz w:val="26"/>
                <w:szCs w:val="26"/>
              </w:rPr>
              <w:t>n 2 trong 4</w:t>
            </w:r>
            <w:r w:rsidRPr="00DC1088">
              <w:rPr>
                <w:b/>
                <w:sz w:val="26"/>
                <w:szCs w:val="26"/>
              </w:rPr>
              <w:t xml:space="preserve"> học phần)</w:t>
            </w:r>
          </w:p>
        </w:tc>
        <w:tc>
          <w:tcPr>
            <w:tcW w:w="1281" w:type="dxa"/>
            <w:shd w:val="clear" w:color="auto" w:fill="auto"/>
            <w:vAlign w:val="center"/>
          </w:tcPr>
          <w:p w14:paraId="309F72F4" w14:textId="2C876BD3" w:rsidR="00D47B34" w:rsidRPr="00DC1088" w:rsidRDefault="00D47B34" w:rsidP="00822430">
            <w:pPr>
              <w:tabs>
                <w:tab w:val="left" w:pos="5739"/>
              </w:tabs>
              <w:spacing w:line="312" w:lineRule="auto"/>
              <w:jc w:val="both"/>
              <w:rPr>
                <w:b/>
                <w:sz w:val="26"/>
                <w:szCs w:val="26"/>
              </w:rPr>
            </w:pPr>
          </w:p>
        </w:tc>
        <w:tc>
          <w:tcPr>
            <w:tcW w:w="562" w:type="dxa"/>
            <w:shd w:val="clear" w:color="auto" w:fill="auto"/>
            <w:vAlign w:val="center"/>
          </w:tcPr>
          <w:p w14:paraId="7009C711" w14:textId="0DEE3E67" w:rsidR="00D47B34" w:rsidRPr="00DC1088" w:rsidRDefault="00576A0E" w:rsidP="00822430">
            <w:pPr>
              <w:tabs>
                <w:tab w:val="left" w:pos="5739"/>
              </w:tabs>
              <w:spacing w:line="312" w:lineRule="auto"/>
              <w:jc w:val="both"/>
              <w:rPr>
                <w:b/>
                <w:sz w:val="26"/>
                <w:szCs w:val="26"/>
              </w:rPr>
            </w:pPr>
            <w:r w:rsidRPr="00DC1088">
              <w:rPr>
                <w:b/>
                <w:sz w:val="26"/>
                <w:szCs w:val="26"/>
              </w:rPr>
              <w:t>4</w:t>
            </w:r>
          </w:p>
        </w:tc>
        <w:tc>
          <w:tcPr>
            <w:tcW w:w="663" w:type="dxa"/>
            <w:shd w:val="clear" w:color="auto" w:fill="auto"/>
            <w:vAlign w:val="center"/>
          </w:tcPr>
          <w:p w14:paraId="4226BB81" w14:textId="50DE074B" w:rsidR="00D47B34" w:rsidRPr="00DC1088" w:rsidRDefault="00D47B34" w:rsidP="00822430">
            <w:pPr>
              <w:tabs>
                <w:tab w:val="left" w:pos="5739"/>
              </w:tabs>
              <w:spacing w:line="312" w:lineRule="auto"/>
              <w:jc w:val="both"/>
              <w:rPr>
                <w:noProof/>
                <w:sz w:val="26"/>
                <w:szCs w:val="26"/>
              </w:rPr>
            </w:pPr>
          </w:p>
        </w:tc>
        <w:tc>
          <w:tcPr>
            <w:tcW w:w="663" w:type="dxa"/>
            <w:shd w:val="clear" w:color="auto" w:fill="auto"/>
            <w:vAlign w:val="center"/>
          </w:tcPr>
          <w:p w14:paraId="62F42618" w14:textId="2DC7463B" w:rsidR="00D47B34" w:rsidRPr="00DC1088" w:rsidRDefault="00D47B34" w:rsidP="00822430">
            <w:pPr>
              <w:tabs>
                <w:tab w:val="left" w:pos="5739"/>
              </w:tabs>
              <w:spacing w:line="312" w:lineRule="auto"/>
              <w:jc w:val="both"/>
              <w:rPr>
                <w:noProof/>
                <w:sz w:val="26"/>
                <w:szCs w:val="26"/>
              </w:rPr>
            </w:pPr>
          </w:p>
        </w:tc>
        <w:tc>
          <w:tcPr>
            <w:tcW w:w="663" w:type="dxa"/>
            <w:shd w:val="clear" w:color="auto" w:fill="auto"/>
            <w:vAlign w:val="center"/>
          </w:tcPr>
          <w:p w14:paraId="4B664594" w14:textId="6D2489CC" w:rsidR="00D47B34" w:rsidRPr="00DC1088" w:rsidRDefault="00D47B34" w:rsidP="00822430">
            <w:pPr>
              <w:tabs>
                <w:tab w:val="left" w:pos="5739"/>
              </w:tabs>
              <w:spacing w:line="312" w:lineRule="auto"/>
              <w:jc w:val="both"/>
              <w:rPr>
                <w:noProof/>
                <w:sz w:val="26"/>
                <w:szCs w:val="26"/>
              </w:rPr>
            </w:pPr>
          </w:p>
        </w:tc>
        <w:tc>
          <w:tcPr>
            <w:tcW w:w="702" w:type="dxa"/>
            <w:shd w:val="clear" w:color="auto" w:fill="auto"/>
            <w:vAlign w:val="center"/>
          </w:tcPr>
          <w:p w14:paraId="2D8816F5" w14:textId="1449C558" w:rsidR="00D47B34" w:rsidRPr="00DC1088" w:rsidRDefault="00D47B34" w:rsidP="00822430">
            <w:pPr>
              <w:tabs>
                <w:tab w:val="left" w:pos="5739"/>
              </w:tabs>
              <w:spacing w:line="312" w:lineRule="auto"/>
              <w:jc w:val="both"/>
              <w:rPr>
                <w:noProof/>
                <w:sz w:val="26"/>
                <w:szCs w:val="26"/>
              </w:rPr>
            </w:pPr>
          </w:p>
        </w:tc>
        <w:tc>
          <w:tcPr>
            <w:tcW w:w="679" w:type="dxa"/>
            <w:shd w:val="clear" w:color="auto" w:fill="auto"/>
            <w:vAlign w:val="center"/>
          </w:tcPr>
          <w:p w14:paraId="58E586D3" w14:textId="38A7B14E" w:rsidR="00D47B34" w:rsidRPr="00DC1088" w:rsidRDefault="00D47B34" w:rsidP="00822430">
            <w:pPr>
              <w:tabs>
                <w:tab w:val="left" w:pos="5739"/>
              </w:tabs>
              <w:spacing w:line="312" w:lineRule="auto"/>
              <w:jc w:val="both"/>
              <w:rPr>
                <w:noProof/>
                <w:sz w:val="26"/>
                <w:szCs w:val="26"/>
              </w:rPr>
            </w:pPr>
          </w:p>
        </w:tc>
      </w:tr>
      <w:tr w:rsidR="00114793" w:rsidRPr="00DC1088" w14:paraId="1D0D6194" w14:textId="77777777" w:rsidTr="00AB2B52">
        <w:trPr>
          <w:trHeight w:val="283"/>
          <w:jc w:val="center"/>
        </w:trPr>
        <w:tc>
          <w:tcPr>
            <w:tcW w:w="895" w:type="dxa"/>
            <w:shd w:val="clear" w:color="auto" w:fill="auto"/>
            <w:vAlign w:val="center"/>
          </w:tcPr>
          <w:p w14:paraId="4BA30F38" w14:textId="2390E21D" w:rsidR="00114793" w:rsidRPr="00DC1088" w:rsidRDefault="00CA592E" w:rsidP="00822430">
            <w:pPr>
              <w:tabs>
                <w:tab w:val="left" w:pos="5739"/>
              </w:tabs>
              <w:spacing w:line="312" w:lineRule="auto"/>
              <w:ind w:left="113"/>
              <w:jc w:val="both"/>
              <w:rPr>
                <w:sz w:val="26"/>
                <w:szCs w:val="26"/>
              </w:rPr>
            </w:pPr>
            <w:r w:rsidRPr="00DC1088">
              <w:rPr>
                <w:sz w:val="26"/>
                <w:szCs w:val="26"/>
              </w:rPr>
              <w:t>22</w:t>
            </w:r>
          </w:p>
        </w:tc>
        <w:tc>
          <w:tcPr>
            <w:tcW w:w="3778" w:type="dxa"/>
            <w:shd w:val="clear" w:color="auto" w:fill="auto"/>
          </w:tcPr>
          <w:p w14:paraId="498BA39F" w14:textId="0B557AAA" w:rsidR="00114793" w:rsidRPr="00DC1088" w:rsidRDefault="00114793" w:rsidP="00822430">
            <w:pPr>
              <w:tabs>
                <w:tab w:val="left" w:pos="5739"/>
              </w:tabs>
              <w:spacing w:line="312" w:lineRule="auto"/>
              <w:jc w:val="both"/>
              <w:rPr>
                <w:sz w:val="26"/>
                <w:szCs w:val="26"/>
              </w:rPr>
            </w:pPr>
            <w:r w:rsidRPr="00DC1088">
              <w:rPr>
                <w:bCs/>
                <w:sz w:val="26"/>
                <w:szCs w:val="26"/>
              </w:rPr>
              <w:t xml:space="preserve">Hướng dẫn </w:t>
            </w:r>
            <w:r w:rsidRPr="00DC1088">
              <w:rPr>
                <w:bCs/>
                <w:sz w:val="26"/>
                <w:szCs w:val="26"/>
                <w:lang w:val="vi-VN"/>
              </w:rPr>
              <w:t xml:space="preserve">giải </w:t>
            </w:r>
            <w:r w:rsidR="005E3ADC" w:rsidRPr="00DC1088">
              <w:rPr>
                <w:bCs/>
                <w:sz w:val="26"/>
                <w:szCs w:val="26"/>
              </w:rPr>
              <w:t>b</w:t>
            </w:r>
            <w:r w:rsidRPr="00DC1088">
              <w:rPr>
                <w:bCs/>
                <w:sz w:val="26"/>
                <w:szCs w:val="26"/>
              </w:rPr>
              <w:t xml:space="preserve">ài tập </w:t>
            </w:r>
            <w:r w:rsidR="005E3ADC" w:rsidRPr="00DC1088">
              <w:rPr>
                <w:bCs/>
                <w:sz w:val="26"/>
                <w:szCs w:val="26"/>
              </w:rPr>
              <w:t>s</w:t>
            </w:r>
            <w:r w:rsidRPr="00DC1088">
              <w:rPr>
                <w:bCs/>
                <w:sz w:val="26"/>
                <w:szCs w:val="26"/>
              </w:rPr>
              <w:t>inh học phổ thông</w:t>
            </w:r>
          </w:p>
        </w:tc>
        <w:tc>
          <w:tcPr>
            <w:tcW w:w="1281" w:type="dxa"/>
            <w:shd w:val="clear" w:color="auto" w:fill="auto"/>
          </w:tcPr>
          <w:p w14:paraId="0D10E128" w14:textId="1E9C4867" w:rsidR="00114793" w:rsidRPr="00DC1088" w:rsidRDefault="00114793" w:rsidP="00822430">
            <w:pPr>
              <w:tabs>
                <w:tab w:val="left" w:pos="5739"/>
              </w:tabs>
              <w:spacing w:line="312" w:lineRule="auto"/>
              <w:jc w:val="both"/>
              <w:rPr>
                <w:sz w:val="26"/>
                <w:szCs w:val="26"/>
              </w:rPr>
            </w:pPr>
            <w:r w:rsidRPr="00DC1088">
              <w:rPr>
                <w:sz w:val="26"/>
                <w:szCs w:val="26"/>
              </w:rPr>
              <w:t>SH202</w:t>
            </w:r>
          </w:p>
        </w:tc>
        <w:tc>
          <w:tcPr>
            <w:tcW w:w="562" w:type="dxa"/>
            <w:shd w:val="clear" w:color="auto" w:fill="auto"/>
            <w:vAlign w:val="center"/>
          </w:tcPr>
          <w:p w14:paraId="5B9A7F91" w14:textId="6C926245" w:rsidR="00114793" w:rsidRPr="00DC1088" w:rsidRDefault="00114793" w:rsidP="00822430">
            <w:pPr>
              <w:tabs>
                <w:tab w:val="left" w:pos="5739"/>
              </w:tabs>
              <w:spacing w:line="312" w:lineRule="auto"/>
              <w:jc w:val="both"/>
              <w:rPr>
                <w:sz w:val="26"/>
                <w:szCs w:val="26"/>
              </w:rPr>
            </w:pPr>
            <w:r w:rsidRPr="00DC1088">
              <w:rPr>
                <w:sz w:val="26"/>
                <w:szCs w:val="26"/>
                <w:lang w:val="vi-VN"/>
              </w:rPr>
              <w:t>2</w:t>
            </w:r>
          </w:p>
        </w:tc>
        <w:tc>
          <w:tcPr>
            <w:tcW w:w="663" w:type="dxa"/>
            <w:shd w:val="clear" w:color="auto" w:fill="auto"/>
            <w:vAlign w:val="center"/>
          </w:tcPr>
          <w:p w14:paraId="511CB4D1" w14:textId="46D0DC83" w:rsidR="00114793" w:rsidRPr="00DC1088" w:rsidRDefault="00114793"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vAlign w:val="center"/>
          </w:tcPr>
          <w:p w14:paraId="55519948" w14:textId="55A879B6" w:rsidR="00114793" w:rsidRPr="00DC1088" w:rsidRDefault="00114793" w:rsidP="00822430">
            <w:pPr>
              <w:tabs>
                <w:tab w:val="left" w:pos="5739"/>
              </w:tabs>
              <w:spacing w:line="312" w:lineRule="auto"/>
              <w:jc w:val="both"/>
              <w:rPr>
                <w:noProof/>
                <w:sz w:val="26"/>
                <w:szCs w:val="26"/>
              </w:rPr>
            </w:pPr>
            <w:r w:rsidRPr="00DC1088">
              <w:rPr>
                <w:sz w:val="26"/>
                <w:szCs w:val="26"/>
              </w:rPr>
              <w:t>5</w:t>
            </w:r>
          </w:p>
        </w:tc>
        <w:tc>
          <w:tcPr>
            <w:tcW w:w="663" w:type="dxa"/>
            <w:shd w:val="clear" w:color="auto" w:fill="auto"/>
            <w:vAlign w:val="center"/>
          </w:tcPr>
          <w:p w14:paraId="36723374" w14:textId="3B521914" w:rsidR="00114793" w:rsidRPr="00DC1088" w:rsidRDefault="00114793" w:rsidP="00822430">
            <w:pPr>
              <w:tabs>
                <w:tab w:val="left" w:pos="5739"/>
              </w:tabs>
              <w:spacing w:line="312" w:lineRule="auto"/>
              <w:jc w:val="both"/>
              <w:rPr>
                <w:noProof/>
                <w:sz w:val="26"/>
                <w:szCs w:val="26"/>
              </w:rPr>
            </w:pPr>
            <w:r w:rsidRPr="00DC1088">
              <w:rPr>
                <w:sz w:val="26"/>
                <w:szCs w:val="26"/>
              </w:rPr>
              <w:t>10</w:t>
            </w:r>
          </w:p>
        </w:tc>
        <w:tc>
          <w:tcPr>
            <w:tcW w:w="702" w:type="dxa"/>
            <w:shd w:val="clear" w:color="auto" w:fill="auto"/>
            <w:vAlign w:val="center"/>
          </w:tcPr>
          <w:p w14:paraId="562CA9E1" w14:textId="77777777" w:rsidR="00114793" w:rsidRPr="00DC1088" w:rsidRDefault="00114793" w:rsidP="00822430">
            <w:pPr>
              <w:tabs>
                <w:tab w:val="left" w:pos="5739"/>
              </w:tabs>
              <w:spacing w:line="312" w:lineRule="auto"/>
              <w:jc w:val="both"/>
              <w:rPr>
                <w:noProof/>
                <w:sz w:val="26"/>
                <w:szCs w:val="26"/>
              </w:rPr>
            </w:pPr>
          </w:p>
        </w:tc>
        <w:tc>
          <w:tcPr>
            <w:tcW w:w="679" w:type="dxa"/>
            <w:shd w:val="clear" w:color="auto" w:fill="auto"/>
            <w:vAlign w:val="center"/>
          </w:tcPr>
          <w:p w14:paraId="0A7DF42F" w14:textId="4711A2A8" w:rsidR="00114793" w:rsidRPr="00DC1088" w:rsidRDefault="00CF5ADE" w:rsidP="00822430">
            <w:pPr>
              <w:tabs>
                <w:tab w:val="left" w:pos="5739"/>
              </w:tabs>
              <w:spacing w:line="312" w:lineRule="auto"/>
              <w:jc w:val="both"/>
              <w:rPr>
                <w:noProof/>
                <w:sz w:val="26"/>
                <w:szCs w:val="26"/>
              </w:rPr>
            </w:pPr>
            <w:r>
              <w:rPr>
                <w:noProof/>
                <w:sz w:val="26"/>
                <w:szCs w:val="26"/>
              </w:rPr>
              <w:t>70</w:t>
            </w:r>
          </w:p>
        </w:tc>
      </w:tr>
      <w:tr w:rsidR="00AB2B52" w:rsidRPr="00DC1088" w14:paraId="41F72C4B" w14:textId="77777777" w:rsidTr="00AB2B52">
        <w:trPr>
          <w:trHeight w:val="283"/>
          <w:jc w:val="center"/>
        </w:trPr>
        <w:tc>
          <w:tcPr>
            <w:tcW w:w="895" w:type="dxa"/>
            <w:shd w:val="clear" w:color="auto" w:fill="auto"/>
            <w:vAlign w:val="center"/>
          </w:tcPr>
          <w:p w14:paraId="4CC90897" w14:textId="11B83C6F" w:rsidR="00AB2B52" w:rsidRPr="00DC1088" w:rsidRDefault="00CA592E" w:rsidP="00822430">
            <w:pPr>
              <w:tabs>
                <w:tab w:val="left" w:pos="5739"/>
              </w:tabs>
              <w:spacing w:line="312" w:lineRule="auto"/>
              <w:ind w:left="113"/>
              <w:jc w:val="both"/>
              <w:rPr>
                <w:sz w:val="26"/>
                <w:szCs w:val="26"/>
              </w:rPr>
            </w:pPr>
            <w:r w:rsidRPr="00DC1088">
              <w:rPr>
                <w:sz w:val="26"/>
                <w:szCs w:val="26"/>
              </w:rPr>
              <w:t>23</w:t>
            </w:r>
          </w:p>
        </w:tc>
        <w:tc>
          <w:tcPr>
            <w:tcW w:w="3778" w:type="dxa"/>
            <w:shd w:val="clear" w:color="auto" w:fill="auto"/>
          </w:tcPr>
          <w:p w14:paraId="575B579B" w14:textId="76F444C3" w:rsidR="00AB2B52" w:rsidRPr="00DC1088" w:rsidRDefault="00AB2B52" w:rsidP="00822430">
            <w:pPr>
              <w:tabs>
                <w:tab w:val="left" w:pos="5739"/>
              </w:tabs>
              <w:spacing w:line="312" w:lineRule="auto"/>
              <w:jc w:val="both"/>
              <w:rPr>
                <w:sz w:val="26"/>
                <w:szCs w:val="26"/>
              </w:rPr>
            </w:pPr>
            <w:r w:rsidRPr="00DC1088">
              <w:rPr>
                <w:sz w:val="26"/>
                <w:szCs w:val="26"/>
              </w:rPr>
              <w:t xml:space="preserve">Phương tiện dạy học môn </w:t>
            </w:r>
            <w:r w:rsidR="00EC2D4A" w:rsidRPr="00DC1088">
              <w:rPr>
                <w:sz w:val="26"/>
                <w:szCs w:val="26"/>
              </w:rPr>
              <w:t>khoa học tự nhiên</w:t>
            </w:r>
          </w:p>
        </w:tc>
        <w:tc>
          <w:tcPr>
            <w:tcW w:w="1281" w:type="dxa"/>
            <w:shd w:val="clear" w:color="auto" w:fill="auto"/>
            <w:vAlign w:val="center"/>
          </w:tcPr>
          <w:p w14:paraId="663CAB79" w14:textId="1225BF5F" w:rsidR="00AB2B52" w:rsidRPr="00DC1088" w:rsidRDefault="00AB2B52" w:rsidP="00822430">
            <w:pPr>
              <w:tabs>
                <w:tab w:val="left" w:pos="5739"/>
              </w:tabs>
              <w:spacing w:line="312" w:lineRule="auto"/>
              <w:jc w:val="both"/>
              <w:rPr>
                <w:sz w:val="26"/>
                <w:szCs w:val="26"/>
              </w:rPr>
            </w:pPr>
            <w:r w:rsidRPr="00DC1088">
              <w:rPr>
                <w:sz w:val="26"/>
                <w:szCs w:val="26"/>
              </w:rPr>
              <w:t>SH206</w:t>
            </w:r>
          </w:p>
        </w:tc>
        <w:tc>
          <w:tcPr>
            <w:tcW w:w="562" w:type="dxa"/>
            <w:shd w:val="clear" w:color="auto" w:fill="auto"/>
            <w:vAlign w:val="center"/>
          </w:tcPr>
          <w:p w14:paraId="408B3CD0" w14:textId="2AA03EC4" w:rsidR="00AB2B52" w:rsidRPr="00DC1088" w:rsidRDefault="00AB2B52" w:rsidP="00822430">
            <w:pPr>
              <w:tabs>
                <w:tab w:val="left" w:pos="5739"/>
              </w:tabs>
              <w:spacing w:line="312" w:lineRule="auto"/>
              <w:jc w:val="both"/>
              <w:rPr>
                <w:sz w:val="26"/>
                <w:szCs w:val="26"/>
              </w:rPr>
            </w:pPr>
            <w:r w:rsidRPr="00DC1088">
              <w:rPr>
                <w:sz w:val="26"/>
                <w:szCs w:val="26"/>
                <w:lang w:val="vi-VN"/>
              </w:rPr>
              <w:t>2</w:t>
            </w:r>
          </w:p>
        </w:tc>
        <w:tc>
          <w:tcPr>
            <w:tcW w:w="663" w:type="dxa"/>
            <w:shd w:val="clear" w:color="auto" w:fill="auto"/>
            <w:vAlign w:val="center"/>
          </w:tcPr>
          <w:p w14:paraId="38A8DB11" w14:textId="6094BF44" w:rsidR="00AB2B52" w:rsidRPr="00DC1088" w:rsidRDefault="00AB2B52"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vAlign w:val="center"/>
          </w:tcPr>
          <w:p w14:paraId="40E8FD68" w14:textId="457A7A48" w:rsidR="00AB2B52" w:rsidRPr="00DC1088" w:rsidRDefault="00AB2B52" w:rsidP="00822430">
            <w:pPr>
              <w:tabs>
                <w:tab w:val="left" w:pos="5739"/>
              </w:tabs>
              <w:spacing w:line="312" w:lineRule="auto"/>
              <w:jc w:val="both"/>
              <w:rPr>
                <w:noProof/>
                <w:sz w:val="26"/>
                <w:szCs w:val="26"/>
              </w:rPr>
            </w:pPr>
            <w:r w:rsidRPr="00DC1088">
              <w:rPr>
                <w:sz w:val="26"/>
                <w:szCs w:val="26"/>
              </w:rPr>
              <w:t>5</w:t>
            </w:r>
          </w:p>
        </w:tc>
        <w:tc>
          <w:tcPr>
            <w:tcW w:w="663" w:type="dxa"/>
            <w:shd w:val="clear" w:color="auto" w:fill="auto"/>
            <w:vAlign w:val="center"/>
          </w:tcPr>
          <w:p w14:paraId="454E5DA4" w14:textId="06B1E930" w:rsidR="00AB2B52" w:rsidRPr="00DC1088" w:rsidRDefault="00AB2B52" w:rsidP="00822430">
            <w:pPr>
              <w:tabs>
                <w:tab w:val="left" w:pos="5739"/>
              </w:tabs>
              <w:spacing w:line="312" w:lineRule="auto"/>
              <w:jc w:val="both"/>
              <w:rPr>
                <w:noProof/>
                <w:sz w:val="26"/>
                <w:szCs w:val="26"/>
              </w:rPr>
            </w:pPr>
            <w:r w:rsidRPr="00DC1088">
              <w:rPr>
                <w:sz w:val="26"/>
                <w:szCs w:val="26"/>
              </w:rPr>
              <w:t>10</w:t>
            </w:r>
          </w:p>
        </w:tc>
        <w:tc>
          <w:tcPr>
            <w:tcW w:w="702" w:type="dxa"/>
            <w:shd w:val="clear" w:color="auto" w:fill="auto"/>
            <w:vAlign w:val="center"/>
          </w:tcPr>
          <w:p w14:paraId="6A6B34C4" w14:textId="77777777" w:rsidR="00AB2B52" w:rsidRPr="00DC1088" w:rsidRDefault="00AB2B52" w:rsidP="00822430">
            <w:pPr>
              <w:tabs>
                <w:tab w:val="left" w:pos="5739"/>
              </w:tabs>
              <w:spacing w:line="312" w:lineRule="auto"/>
              <w:jc w:val="both"/>
              <w:rPr>
                <w:noProof/>
                <w:sz w:val="26"/>
                <w:szCs w:val="26"/>
              </w:rPr>
            </w:pPr>
          </w:p>
        </w:tc>
        <w:tc>
          <w:tcPr>
            <w:tcW w:w="679" w:type="dxa"/>
            <w:shd w:val="clear" w:color="auto" w:fill="auto"/>
            <w:vAlign w:val="center"/>
          </w:tcPr>
          <w:p w14:paraId="2DD43B64" w14:textId="4C65DBE8" w:rsidR="00AB2B52" w:rsidRPr="00DC1088" w:rsidRDefault="00CF5ADE" w:rsidP="00822430">
            <w:pPr>
              <w:tabs>
                <w:tab w:val="left" w:pos="5739"/>
              </w:tabs>
              <w:spacing w:line="312" w:lineRule="auto"/>
              <w:jc w:val="both"/>
              <w:rPr>
                <w:noProof/>
                <w:sz w:val="26"/>
                <w:szCs w:val="26"/>
              </w:rPr>
            </w:pPr>
            <w:r>
              <w:rPr>
                <w:noProof/>
                <w:sz w:val="26"/>
                <w:szCs w:val="26"/>
              </w:rPr>
              <w:t>70</w:t>
            </w:r>
          </w:p>
        </w:tc>
      </w:tr>
      <w:tr w:rsidR="00AB2B52" w:rsidRPr="00DC1088" w14:paraId="19A70C70" w14:textId="77777777" w:rsidTr="00AB2B52">
        <w:trPr>
          <w:trHeight w:val="283"/>
          <w:jc w:val="center"/>
        </w:trPr>
        <w:tc>
          <w:tcPr>
            <w:tcW w:w="895" w:type="dxa"/>
            <w:shd w:val="clear" w:color="auto" w:fill="auto"/>
            <w:vAlign w:val="center"/>
          </w:tcPr>
          <w:p w14:paraId="426AFF3B" w14:textId="25C612FA" w:rsidR="00AB2B52" w:rsidRPr="00DC1088" w:rsidRDefault="00CA592E" w:rsidP="00822430">
            <w:pPr>
              <w:tabs>
                <w:tab w:val="left" w:pos="5739"/>
              </w:tabs>
              <w:spacing w:line="312" w:lineRule="auto"/>
              <w:ind w:left="113"/>
              <w:jc w:val="both"/>
              <w:rPr>
                <w:sz w:val="26"/>
                <w:szCs w:val="26"/>
              </w:rPr>
            </w:pPr>
            <w:r w:rsidRPr="00DC1088">
              <w:rPr>
                <w:sz w:val="26"/>
                <w:szCs w:val="26"/>
              </w:rPr>
              <w:t>24</w:t>
            </w:r>
          </w:p>
        </w:tc>
        <w:tc>
          <w:tcPr>
            <w:tcW w:w="3778" w:type="dxa"/>
            <w:shd w:val="clear" w:color="auto" w:fill="auto"/>
          </w:tcPr>
          <w:p w14:paraId="1DCE46F0" w14:textId="7F61BDF7" w:rsidR="00AB2B52" w:rsidRPr="00DC1088" w:rsidRDefault="00AB2B52" w:rsidP="00822430">
            <w:pPr>
              <w:tabs>
                <w:tab w:val="left" w:pos="5739"/>
              </w:tabs>
              <w:spacing w:line="312" w:lineRule="auto"/>
              <w:jc w:val="both"/>
              <w:rPr>
                <w:sz w:val="26"/>
                <w:szCs w:val="26"/>
              </w:rPr>
            </w:pPr>
            <w:r w:rsidRPr="00DC1088">
              <w:rPr>
                <w:bCs/>
                <w:sz w:val="26"/>
                <w:szCs w:val="26"/>
                <w:lang w:val="es-BO"/>
              </w:rPr>
              <w:t>Thiết kế và tổ chức hoạt đô</w:t>
            </w:r>
            <w:r w:rsidR="00AB3926" w:rsidRPr="00DC1088">
              <w:rPr>
                <w:bCs/>
                <w:sz w:val="26"/>
                <w:szCs w:val="26"/>
                <w:lang w:val="es-BO"/>
              </w:rPr>
              <w:t xml:space="preserve">̣ng trải nghiệm trong môn </w:t>
            </w:r>
            <w:r w:rsidR="00EC2D4A" w:rsidRPr="00DC1088">
              <w:rPr>
                <w:bCs/>
                <w:sz w:val="26"/>
                <w:szCs w:val="26"/>
                <w:lang w:val="es-BO"/>
              </w:rPr>
              <w:t>khoa học tự nhiên</w:t>
            </w:r>
          </w:p>
        </w:tc>
        <w:tc>
          <w:tcPr>
            <w:tcW w:w="1281" w:type="dxa"/>
            <w:shd w:val="clear" w:color="auto" w:fill="auto"/>
            <w:vAlign w:val="center"/>
          </w:tcPr>
          <w:p w14:paraId="0D842A20" w14:textId="4282E884" w:rsidR="00AB2B52" w:rsidRPr="00DC1088" w:rsidRDefault="00AB2B52" w:rsidP="00822430">
            <w:pPr>
              <w:tabs>
                <w:tab w:val="left" w:pos="5739"/>
              </w:tabs>
              <w:spacing w:line="312" w:lineRule="auto"/>
              <w:jc w:val="both"/>
              <w:rPr>
                <w:sz w:val="26"/>
                <w:szCs w:val="26"/>
              </w:rPr>
            </w:pPr>
            <w:r w:rsidRPr="00DC1088">
              <w:rPr>
                <w:sz w:val="26"/>
                <w:szCs w:val="26"/>
              </w:rPr>
              <w:t>SH208</w:t>
            </w:r>
          </w:p>
        </w:tc>
        <w:tc>
          <w:tcPr>
            <w:tcW w:w="562" w:type="dxa"/>
            <w:shd w:val="clear" w:color="auto" w:fill="auto"/>
            <w:vAlign w:val="center"/>
          </w:tcPr>
          <w:p w14:paraId="2250C54D" w14:textId="556439C9" w:rsidR="00AB2B52" w:rsidRPr="00DC1088" w:rsidRDefault="00AB2B52" w:rsidP="00822430">
            <w:pPr>
              <w:tabs>
                <w:tab w:val="left" w:pos="5739"/>
              </w:tabs>
              <w:spacing w:line="312" w:lineRule="auto"/>
              <w:jc w:val="both"/>
              <w:rPr>
                <w:sz w:val="26"/>
                <w:szCs w:val="26"/>
              </w:rPr>
            </w:pPr>
            <w:r w:rsidRPr="00DC1088">
              <w:rPr>
                <w:sz w:val="26"/>
                <w:szCs w:val="26"/>
                <w:lang w:val="vi-VN"/>
              </w:rPr>
              <w:t>2</w:t>
            </w:r>
          </w:p>
        </w:tc>
        <w:tc>
          <w:tcPr>
            <w:tcW w:w="663" w:type="dxa"/>
            <w:shd w:val="clear" w:color="auto" w:fill="auto"/>
            <w:vAlign w:val="center"/>
          </w:tcPr>
          <w:p w14:paraId="0FADCCE1" w14:textId="0109AF10" w:rsidR="00AB2B52" w:rsidRPr="00DC1088" w:rsidRDefault="00AB2B52"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vAlign w:val="center"/>
          </w:tcPr>
          <w:p w14:paraId="1999862B" w14:textId="6B8DA086" w:rsidR="00AB2B52" w:rsidRPr="00DC1088" w:rsidRDefault="00AB2B52" w:rsidP="00822430">
            <w:pPr>
              <w:tabs>
                <w:tab w:val="left" w:pos="5739"/>
              </w:tabs>
              <w:spacing w:line="312" w:lineRule="auto"/>
              <w:jc w:val="both"/>
              <w:rPr>
                <w:noProof/>
                <w:sz w:val="26"/>
                <w:szCs w:val="26"/>
              </w:rPr>
            </w:pPr>
            <w:r w:rsidRPr="00DC1088">
              <w:rPr>
                <w:sz w:val="26"/>
                <w:szCs w:val="26"/>
              </w:rPr>
              <w:t>5</w:t>
            </w:r>
          </w:p>
        </w:tc>
        <w:tc>
          <w:tcPr>
            <w:tcW w:w="663" w:type="dxa"/>
            <w:shd w:val="clear" w:color="auto" w:fill="auto"/>
            <w:vAlign w:val="center"/>
          </w:tcPr>
          <w:p w14:paraId="31BCDC77" w14:textId="335418DC" w:rsidR="00AB2B52" w:rsidRPr="00DC1088" w:rsidRDefault="00AB2B52" w:rsidP="00822430">
            <w:pPr>
              <w:tabs>
                <w:tab w:val="left" w:pos="5739"/>
              </w:tabs>
              <w:spacing w:line="312" w:lineRule="auto"/>
              <w:jc w:val="both"/>
              <w:rPr>
                <w:noProof/>
                <w:sz w:val="26"/>
                <w:szCs w:val="26"/>
              </w:rPr>
            </w:pPr>
            <w:r w:rsidRPr="00DC1088">
              <w:rPr>
                <w:sz w:val="26"/>
                <w:szCs w:val="26"/>
              </w:rPr>
              <w:t>10</w:t>
            </w:r>
          </w:p>
        </w:tc>
        <w:tc>
          <w:tcPr>
            <w:tcW w:w="702" w:type="dxa"/>
            <w:shd w:val="clear" w:color="auto" w:fill="auto"/>
            <w:vAlign w:val="center"/>
          </w:tcPr>
          <w:p w14:paraId="35628797" w14:textId="77777777" w:rsidR="00AB2B52" w:rsidRPr="00DC1088" w:rsidRDefault="00AB2B52" w:rsidP="00822430">
            <w:pPr>
              <w:tabs>
                <w:tab w:val="left" w:pos="5739"/>
              </w:tabs>
              <w:spacing w:line="312" w:lineRule="auto"/>
              <w:jc w:val="both"/>
              <w:rPr>
                <w:noProof/>
                <w:sz w:val="26"/>
                <w:szCs w:val="26"/>
              </w:rPr>
            </w:pPr>
          </w:p>
        </w:tc>
        <w:tc>
          <w:tcPr>
            <w:tcW w:w="679" w:type="dxa"/>
            <w:shd w:val="clear" w:color="auto" w:fill="auto"/>
            <w:vAlign w:val="center"/>
          </w:tcPr>
          <w:p w14:paraId="1FF874D7" w14:textId="2273B92D" w:rsidR="00AB2B52" w:rsidRPr="00DC1088" w:rsidRDefault="00CF5ADE" w:rsidP="00822430">
            <w:pPr>
              <w:tabs>
                <w:tab w:val="left" w:pos="5739"/>
              </w:tabs>
              <w:spacing w:line="312" w:lineRule="auto"/>
              <w:jc w:val="both"/>
              <w:rPr>
                <w:noProof/>
                <w:sz w:val="26"/>
                <w:szCs w:val="26"/>
              </w:rPr>
            </w:pPr>
            <w:r>
              <w:rPr>
                <w:noProof/>
                <w:sz w:val="26"/>
                <w:szCs w:val="26"/>
              </w:rPr>
              <w:t>70</w:t>
            </w:r>
          </w:p>
        </w:tc>
      </w:tr>
      <w:tr w:rsidR="00AB2B52" w:rsidRPr="00DC1088" w14:paraId="4AFE83B1" w14:textId="77777777" w:rsidTr="00AB2B52">
        <w:trPr>
          <w:trHeight w:val="283"/>
          <w:jc w:val="center"/>
        </w:trPr>
        <w:tc>
          <w:tcPr>
            <w:tcW w:w="895" w:type="dxa"/>
            <w:shd w:val="clear" w:color="auto" w:fill="auto"/>
            <w:vAlign w:val="center"/>
          </w:tcPr>
          <w:p w14:paraId="3894DE3C" w14:textId="4908D685" w:rsidR="00AB2B52" w:rsidRPr="00DC1088" w:rsidRDefault="00CA592E" w:rsidP="00822430">
            <w:pPr>
              <w:tabs>
                <w:tab w:val="left" w:pos="5739"/>
              </w:tabs>
              <w:spacing w:line="312" w:lineRule="auto"/>
              <w:ind w:left="113"/>
              <w:jc w:val="both"/>
              <w:rPr>
                <w:sz w:val="26"/>
                <w:szCs w:val="26"/>
              </w:rPr>
            </w:pPr>
            <w:r w:rsidRPr="00DC1088">
              <w:rPr>
                <w:sz w:val="26"/>
                <w:szCs w:val="26"/>
              </w:rPr>
              <w:t>25</w:t>
            </w:r>
          </w:p>
        </w:tc>
        <w:tc>
          <w:tcPr>
            <w:tcW w:w="3778" w:type="dxa"/>
            <w:shd w:val="clear" w:color="auto" w:fill="auto"/>
            <w:vAlign w:val="center"/>
          </w:tcPr>
          <w:p w14:paraId="421E6A74" w14:textId="04F62361" w:rsidR="00AB2B52" w:rsidRPr="00DC1088" w:rsidRDefault="00AB2B52" w:rsidP="00822430">
            <w:pPr>
              <w:tabs>
                <w:tab w:val="left" w:pos="5739"/>
              </w:tabs>
              <w:spacing w:line="312" w:lineRule="auto"/>
              <w:jc w:val="both"/>
              <w:rPr>
                <w:sz w:val="26"/>
                <w:szCs w:val="26"/>
              </w:rPr>
            </w:pPr>
            <w:r w:rsidRPr="00DC1088">
              <w:rPr>
                <w:sz w:val="26"/>
                <w:szCs w:val="26"/>
              </w:rPr>
              <w:t xml:space="preserve">Ứng dụng tin học trong dạy  học môn </w:t>
            </w:r>
            <w:r w:rsidR="00EC2D4A" w:rsidRPr="00DC1088">
              <w:rPr>
                <w:sz w:val="26"/>
                <w:szCs w:val="26"/>
              </w:rPr>
              <w:t>khoa học tự nhiên</w:t>
            </w:r>
          </w:p>
        </w:tc>
        <w:tc>
          <w:tcPr>
            <w:tcW w:w="1281" w:type="dxa"/>
            <w:shd w:val="clear" w:color="auto" w:fill="auto"/>
            <w:vAlign w:val="center"/>
          </w:tcPr>
          <w:p w14:paraId="23E6C8FF" w14:textId="5C6C6CB8" w:rsidR="00AB2B52" w:rsidRPr="00DC1088" w:rsidRDefault="00AB2B52" w:rsidP="00822430">
            <w:pPr>
              <w:tabs>
                <w:tab w:val="left" w:pos="5739"/>
              </w:tabs>
              <w:spacing w:line="312" w:lineRule="auto"/>
              <w:jc w:val="both"/>
              <w:rPr>
                <w:sz w:val="26"/>
                <w:szCs w:val="26"/>
              </w:rPr>
            </w:pPr>
            <w:r w:rsidRPr="00DC1088">
              <w:rPr>
                <w:sz w:val="26"/>
                <w:szCs w:val="26"/>
              </w:rPr>
              <w:t>SH209</w:t>
            </w:r>
          </w:p>
        </w:tc>
        <w:tc>
          <w:tcPr>
            <w:tcW w:w="562" w:type="dxa"/>
            <w:shd w:val="clear" w:color="auto" w:fill="auto"/>
            <w:vAlign w:val="center"/>
          </w:tcPr>
          <w:p w14:paraId="67B9A4D8" w14:textId="1379C52B" w:rsidR="00AB2B52" w:rsidRPr="00DC1088" w:rsidRDefault="00AB2B52" w:rsidP="00822430">
            <w:pPr>
              <w:tabs>
                <w:tab w:val="left" w:pos="5739"/>
              </w:tabs>
              <w:spacing w:line="312" w:lineRule="auto"/>
              <w:jc w:val="both"/>
              <w:rPr>
                <w:sz w:val="26"/>
                <w:szCs w:val="26"/>
              </w:rPr>
            </w:pPr>
            <w:r w:rsidRPr="00DC1088">
              <w:rPr>
                <w:sz w:val="26"/>
                <w:szCs w:val="26"/>
                <w:lang w:val="vi-VN"/>
              </w:rPr>
              <w:t>2</w:t>
            </w:r>
          </w:p>
        </w:tc>
        <w:tc>
          <w:tcPr>
            <w:tcW w:w="663" w:type="dxa"/>
            <w:shd w:val="clear" w:color="auto" w:fill="auto"/>
            <w:vAlign w:val="center"/>
          </w:tcPr>
          <w:p w14:paraId="57F5D3E0" w14:textId="418DC53C" w:rsidR="00AB2B52" w:rsidRPr="00DC1088" w:rsidRDefault="00AB2B52" w:rsidP="00822430">
            <w:pPr>
              <w:tabs>
                <w:tab w:val="left" w:pos="5739"/>
              </w:tabs>
              <w:spacing w:line="312" w:lineRule="auto"/>
              <w:jc w:val="both"/>
              <w:rPr>
                <w:noProof/>
                <w:sz w:val="26"/>
                <w:szCs w:val="26"/>
              </w:rPr>
            </w:pPr>
            <w:r w:rsidRPr="00DC1088">
              <w:rPr>
                <w:sz w:val="26"/>
                <w:szCs w:val="26"/>
              </w:rPr>
              <w:t>15</w:t>
            </w:r>
          </w:p>
        </w:tc>
        <w:tc>
          <w:tcPr>
            <w:tcW w:w="663" w:type="dxa"/>
            <w:shd w:val="clear" w:color="auto" w:fill="auto"/>
            <w:vAlign w:val="center"/>
          </w:tcPr>
          <w:p w14:paraId="0CCE1750" w14:textId="76D454A1" w:rsidR="00AB2B52" w:rsidRPr="00DC1088" w:rsidRDefault="00AB2B52" w:rsidP="00822430">
            <w:pPr>
              <w:tabs>
                <w:tab w:val="left" w:pos="5739"/>
              </w:tabs>
              <w:spacing w:line="312" w:lineRule="auto"/>
              <w:jc w:val="both"/>
              <w:rPr>
                <w:noProof/>
                <w:sz w:val="26"/>
                <w:szCs w:val="26"/>
              </w:rPr>
            </w:pPr>
            <w:r w:rsidRPr="00DC1088">
              <w:rPr>
                <w:sz w:val="26"/>
                <w:szCs w:val="26"/>
              </w:rPr>
              <w:t>5</w:t>
            </w:r>
          </w:p>
        </w:tc>
        <w:tc>
          <w:tcPr>
            <w:tcW w:w="663" w:type="dxa"/>
            <w:shd w:val="clear" w:color="auto" w:fill="auto"/>
            <w:vAlign w:val="center"/>
          </w:tcPr>
          <w:p w14:paraId="596110DB" w14:textId="4ABF896B" w:rsidR="00AB2B52" w:rsidRPr="00DC1088" w:rsidRDefault="00AB2B52" w:rsidP="00822430">
            <w:pPr>
              <w:tabs>
                <w:tab w:val="left" w:pos="5739"/>
              </w:tabs>
              <w:spacing w:line="312" w:lineRule="auto"/>
              <w:jc w:val="both"/>
              <w:rPr>
                <w:noProof/>
                <w:sz w:val="26"/>
                <w:szCs w:val="26"/>
              </w:rPr>
            </w:pPr>
            <w:r w:rsidRPr="00DC1088">
              <w:rPr>
                <w:sz w:val="26"/>
                <w:szCs w:val="26"/>
              </w:rPr>
              <w:t>10</w:t>
            </w:r>
          </w:p>
        </w:tc>
        <w:tc>
          <w:tcPr>
            <w:tcW w:w="702" w:type="dxa"/>
            <w:shd w:val="clear" w:color="auto" w:fill="auto"/>
            <w:vAlign w:val="center"/>
          </w:tcPr>
          <w:p w14:paraId="7BD0959F" w14:textId="77777777" w:rsidR="00AB2B52" w:rsidRPr="00DC1088" w:rsidRDefault="00AB2B52" w:rsidP="00822430">
            <w:pPr>
              <w:tabs>
                <w:tab w:val="left" w:pos="5739"/>
              </w:tabs>
              <w:spacing w:line="312" w:lineRule="auto"/>
              <w:jc w:val="both"/>
              <w:rPr>
                <w:noProof/>
                <w:sz w:val="26"/>
                <w:szCs w:val="26"/>
              </w:rPr>
            </w:pPr>
          </w:p>
        </w:tc>
        <w:tc>
          <w:tcPr>
            <w:tcW w:w="679" w:type="dxa"/>
            <w:shd w:val="clear" w:color="auto" w:fill="auto"/>
            <w:vAlign w:val="center"/>
          </w:tcPr>
          <w:p w14:paraId="0C08DC77" w14:textId="57F238A2" w:rsidR="00AB2B52" w:rsidRPr="00DC1088" w:rsidRDefault="00CF5ADE" w:rsidP="00822430">
            <w:pPr>
              <w:tabs>
                <w:tab w:val="left" w:pos="5739"/>
              </w:tabs>
              <w:spacing w:line="312" w:lineRule="auto"/>
              <w:jc w:val="both"/>
              <w:rPr>
                <w:noProof/>
                <w:sz w:val="26"/>
                <w:szCs w:val="26"/>
              </w:rPr>
            </w:pPr>
            <w:r>
              <w:rPr>
                <w:noProof/>
                <w:sz w:val="26"/>
                <w:szCs w:val="26"/>
              </w:rPr>
              <w:t>7</w:t>
            </w:r>
            <w:r w:rsidR="00AB2B52" w:rsidRPr="00DC1088">
              <w:rPr>
                <w:noProof/>
                <w:sz w:val="26"/>
                <w:szCs w:val="26"/>
              </w:rPr>
              <w:t>0</w:t>
            </w:r>
          </w:p>
        </w:tc>
      </w:tr>
      <w:tr w:rsidR="00114793" w:rsidRPr="00DC1088" w14:paraId="5E2A0C6E" w14:textId="77777777" w:rsidTr="007668AB">
        <w:trPr>
          <w:trHeight w:val="283"/>
          <w:jc w:val="center"/>
        </w:trPr>
        <w:tc>
          <w:tcPr>
            <w:tcW w:w="895" w:type="dxa"/>
            <w:shd w:val="clear" w:color="auto" w:fill="auto"/>
            <w:vAlign w:val="center"/>
          </w:tcPr>
          <w:p w14:paraId="48EDB352" w14:textId="4D915C5C" w:rsidR="00114793" w:rsidRPr="00DC1088" w:rsidRDefault="00AB2B52" w:rsidP="00822430">
            <w:pPr>
              <w:tabs>
                <w:tab w:val="left" w:pos="5739"/>
              </w:tabs>
              <w:spacing w:line="312" w:lineRule="auto"/>
              <w:ind w:left="113"/>
              <w:jc w:val="both"/>
              <w:rPr>
                <w:b/>
                <w:bCs/>
                <w:iCs/>
                <w:sz w:val="26"/>
                <w:szCs w:val="26"/>
              </w:rPr>
            </w:pPr>
            <w:r w:rsidRPr="00DC1088">
              <w:rPr>
                <w:b/>
                <w:bCs/>
                <w:iCs/>
                <w:sz w:val="26"/>
                <w:szCs w:val="26"/>
              </w:rPr>
              <w:t>III</w:t>
            </w:r>
          </w:p>
        </w:tc>
        <w:tc>
          <w:tcPr>
            <w:tcW w:w="3778" w:type="dxa"/>
            <w:shd w:val="clear" w:color="auto" w:fill="auto"/>
            <w:vAlign w:val="center"/>
          </w:tcPr>
          <w:p w14:paraId="62052C20" w14:textId="11FBAA6A" w:rsidR="00114793" w:rsidRPr="00DC1088" w:rsidRDefault="00AB2B52" w:rsidP="00822430">
            <w:pPr>
              <w:tabs>
                <w:tab w:val="left" w:pos="5739"/>
              </w:tabs>
              <w:spacing w:line="312" w:lineRule="auto"/>
              <w:jc w:val="both"/>
              <w:rPr>
                <w:b/>
                <w:bCs/>
                <w:iCs/>
                <w:sz w:val="26"/>
                <w:szCs w:val="26"/>
              </w:rPr>
            </w:pPr>
            <w:r w:rsidRPr="00DC1088">
              <w:rPr>
                <w:b/>
                <w:bCs/>
                <w:iCs/>
                <w:sz w:val="26"/>
                <w:szCs w:val="26"/>
              </w:rPr>
              <w:t>Khóa luận tốt nghiệp hoặ</w:t>
            </w:r>
            <w:r w:rsidR="00346EC3" w:rsidRPr="00DC1088">
              <w:rPr>
                <w:b/>
                <w:bCs/>
                <w:iCs/>
                <w:sz w:val="26"/>
                <w:szCs w:val="26"/>
              </w:rPr>
              <w:t>c môn thay thế</w:t>
            </w:r>
            <w:r w:rsidRPr="00DC1088">
              <w:rPr>
                <w:b/>
                <w:bCs/>
                <w:iCs/>
                <w:sz w:val="26"/>
                <w:szCs w:val="26"/>
              </w:rPr>
              <w:t xml:space="preserve"> khóa luận tốt nghiệp</w:t>
            </w:r>
          </w:p>
        </w:tc>
        <w:tc>
          <w:tcPr>
            <w:tcW w:w="1281" w:type="dxa"/>
            <w:shd w:val="clear" w:color="auto" w:fill="auto"/>
            <w:vAlign w:val="center"/>
          </w:tcPr>
          <w:p w14:paraId="7B7AB192" w14:textId="77777777" w:rsidR="00114793" w:rsidRPr="00DC1088" w:rsidRDefault="00114793" w:rsidP="00822430">
            <w:pPr>
              <w:tabs>
                <w:tab w:val="left" w:pos="5739"/>
              </w:tabs>
              <w:spacing w:line="312" w:lineRule="auto"/>
              <w:jc w:val="both"/>
              <w:rPr>
                <w:b/>
                <w:bCs/>
                <w:i/>
                <w:iCs/>
                <w:sz w:val="26"/>
                <w:szCs w:val="26"/>
              </w:rPr>
            </w:pPr>
          </w:p>
        </w:tc>
        <w:tc>
          <w:tcPr>
            <w:tcW w:w="562" w:type="dxa"/>
            <w:shd w:val="clear" w:color="auto" w:fill="auto"/>
            <w:vAlign w:val="center"/>
          </w:tcPr>
          <w:p w14:paraId="2CFB2819" w14:textId="5669D145" w:rsidR="00114793" w:rsidRPr="00DC1088" w:rsidRDefault="00AB2B52" w:rsidP="00822430">
            <w:pPr>
              <w:tabs>
                <w:tab w:val="left" w:pos="5739"/>
              </w:tabs>
              <w:spacing w:line="312" w:lineRule="auto"/>
              <w:jc w:val="both"/>
              <w:rPr>
                <w:b/>
                <w:bCs/>
                <w:sz w:val="26"/>
                <w:szCs w:val="26"/>
              </w:rPr>
            </w:pPr>
            <w:r w:rsidRPr="00DC1088">
              <w:rPr>
                <w:b/>
                <w:bCs/>
                <w:sz w:val="26"/>
                <w:szCs w:val="26"/>
              </w:rPr>
              <w:t>4</w:t>
            </w:r>
          </w:p>
        </w:tc>
        <w:tc>
          <w:tcPr>
            <w:tcW w:w="663" w:type="dxa"/>
            <w:shd w:val="clear" w:color="auto" w:fill="auto"/>
            <w:vAlign w:val="center"/>
          </w:tcPr>
          <w:p w14:paraId="3A3E1CE0" w14:textId="77777777" w:rsidR="00114793" w:rsidRPr="00DC1088" w:rsidRDefault="00114793" w:rsidP="00822430">
            <w:pPr>
              <w:tabs>
                <w:tab w:val="left" w:pos="5739"/>
              </w:tabs>
              <w:spacing w:line="312" w:lineRule="auto"/>
              <w:jc w:val="both"/>
              <w:rPr>
                <w:b/>
                <w:bCs/>
                <w:i/>
                <w:iCs/>
                <w:noProof/>
                <w:sz w:val="26"/>
                <w:szCs w:val="26"/>
              </w:rPr>
            </w:pPr>
          </w:p>
        </w:tc>
        <w:tc>
          <w:tcPr>
            <w:tcW w:w="663" w:type="dxa"/>
            <w:shd w:val="clear" w:color="auto" w:fill="auto"/>
            <w:vAlign w:val="center"/>
          </w:tcPr>
          <w:p w14:paraId="7BE69663" w14:textId="77777777" w:rsidR="00114793" w:rsidRPr="00DC1088" w:rsidRDefault="00114793" w:rsidP="00822430">
            <w:pPr>
              <w:tabs>
                <w:tab w:val="left" w:pos="5739"/>
              </w:tabs>
              <w:spacing w:line="312" w:lineRule="auto"/>
              <w:jc w:val="both"/>
              <w:rPr>
                <w:b/>
                <w:bCs/>
                <w:i/>
                <w:iCs/>
                <w:noProof/>
                <w:sz w:val="26"/>
                <w:szCs w:val="26"/>
              </w:rPr>
            </w:pPr>
          </w:p>
        </w:tc>
        <w:tc>
          <w:tcPr>
            <w:tcW w:w="663" w:type="dxa"/>
            <w:shd w:val="clear" w:color="auto" w:fill="auto"/>
            <w:vAlign w:val="center"/>
          </w:tcPr>
          <w:p w14:paraId="58244C13" w14:textId="77777777" w:rsidR="00114793" w:rsidRPr="00DC1088" w:rsidRDefault="00114793" w:rsidP="00822430">
            <w:pPr>
              <w:tabs>
                <w:tab w:val="left" w:pos="5739"/>
              </w:tabs>
              <w:spacing w:line="312" w:lineRule="auto"/>
              <w:jc w:val="both"/>
              <w:rPr>
                <w:b/>
                <w:bCs/>
                <w:i/>
                <w:iCs/>
                <w:noProof/>
                <w:sz w:val="26"/>
                <w:szCs w:val="26"/>
              </w:rPr>
            </w:pPr>
          </w:p>
        </w:tc>
        <w:tc>
          <w:tcPr>
            <w:tcW w:w="702" w:type="dxa"/>
            <w:shd w:val="clear" w:color="auto" w:fill="auto"/>
            <w:vAlign w:val="center"/>
          </w:tcPr>
          <w:p w14:paraId="03875557" w14:textId="77777777" w:rsidR="00114793" w:rsidRPr="00DC1088" w:rsidRDefault="00114793" w:rsidP="00822430">
            <w:pPr>
              <w:tabs>
                <w:tab w:val="left" w:pos="5739"/>
              </w:tabs>
              <w:spacing w:line="312" w:lineRule="auto"/>
              <w:jc w:val="both"/>
              <w:rPr>
                <w:b/>
                <w:bCs/>
                <w:i/>
                <w:iCs/>
                <w:noProof/>
                <w:sz w:val="26"/>
                <w:szCs w:val="26"/>
              </w:rPr>
            </w:pPr>
          </w:p>
        </w:tc>
        <w:tc>
          <w:tcPr>
            <w:tcW w:w="679" w:type="dxa"/>
            <w:shd w:val="clear" w:color="auto" w:fill="auto"/>
            <w:vAlign w:val="center"/>
          </w:tcPr>
          <w:p w14:paraId="79E19550" w14:textId="77777777" w:rsidR="00114793" w:rsidRPr="00DC1088" w:rsidRDefault="00114793" w:rsidP="00822430">
            <w:pPr>
              <w:tabs>
                <w:tab w:val="left" w:pos="5739"/>
              </w:tabs>
              <w:spacing w:line="312" w:lineRule="auto"/>
              <w:jc w:val="both"/>
              <w:rPr>
                <w:b/>
                <w:bCs/>
                <w:i/>
                <w:iCs/>
                <w:sz w:val="26"/>
                <w:szCs w:val="26"/>
              </w:rPr>
            </w:pPr>
          </w:p>
        </w:tc>
      </w:tr>
      <w:tr w:rsidR="00114793" w:rsidRPr="00DC1088" w14:paraId="6D7BED15" w14:textId="77777777" w:rsidTr="007668AB">
        <w:trPr>
          <w:trHeight w:val="283"/>
          <w:jc w:val="center"/>
        </w:trPr>
        <w:tc>
          <w:tcPr>
            <w:tcW w:w="895" w:type="dxa"/>
            <w:shd w:val="clear" w:color="auto" w:fill="auto"/>
            <w:vAlign w:val="center"/>
          </w:tcPr>
          <w:p w14:paraId="7DA8EFCD" w14:textId="04ED2466" w:rsidR="00114793" w:rsidRPr="00DC1088" w:rsidRDefault="00E83260" w:rsidP="00822430">
            <w:pPr>
              <w:tabs>
                <w:tab w:val="left" w:pos="5739"/>
              </w:tabs>
              <w:spacing w:line="312" w:lineRule="auto"/>
              <w:ind w:left="113"/>
              <w:jc w:val="both"/>
              <w:rPr>
                <w:b/>
                <w:bCs/>
                <w:iCs/>
                <w:sz w:val="26"/>
                <w:szCs w:val="26"/>
              </w:rPr>
            </w:pPr>
            <w:r w:rsidRPr="00DC1088">
              <w:rPr>
                <w:b/>
                <w:bCs/>
                <w:iCs/>
                <w:sz w:val="26"/>
                <w:szCs w:val="26"/>
              </w:rPr>
              <w:t>III.1</w:t>
            </w:r>
          </w:p>
        </w:tc>
        <w:tc>
          <w:tcPr>
            <w:tcW w:w="3778" w:type="dxa"/>
            <w:shd w:val="clear" w:color="auto" w:fill="auto"/>
          </w:tcPr>
          <w:p w14:paraId="5504908B" w14:textId="287D9AA6" w:rsidR="00114793" w:rsidRPr="00DC1088" w:rsidRDefault="00E83260" w:rsidP="00822430">
            <w:pPr>
              <w:tabs>
                <w:tab w:val="left" w:pos="5739"/>
              </w:tabs>
              <w:spacing w:line="312" w:lineRule="auto"/>
              <w:jc w:val="both"/>
              <w:rPr>
                <w:b/>
                <w:sz w:val="26"/>
                <w:szCs w:val="26"/>
              </w:rPr>
            </w:pPr>
            <w:r w:rsidRPr="00DC1088">
              <w:rPr>
                <w:b/>
                <w:sz w:val="26"/>
                <w:szCs w:val="26"/>
              </w:rPr>
              <w:t>Khoa luận tốt nghiệp</w:t>
            </w:r>
          </w:p>
        </w:tc>
        <w:tc>
          <w:tcPr>
            <w:tcW w:w="1281" w:type="dxa"/>
            <w:shd w:val="clear" w:color="auto" w:fill="auto"/>
            <w:vAlign w:val="center"/>
          </w:tcPr>
          <w:p w14:paraId="2B2A151D" w14:textId="62C81ADA" w:rsidR="00114793" w:rsidRPr="00DC1088" w:rsidRDefault="00114793" w:rsidP="00822430">
            <w:pPr>
              <w:tabs>
                <w:tab w:val="left" w:pos="5739"/>
              </w:tabs>
              <w:spacing w:line="312" w:lineRule="auto"/>
              <w:jc w:val="both"/>
              <w:rPr>
                <w:b/>
                <w:bCs/>
                <w:i/>
                <w:iCs/>
                <w:sz w:val="26"/>
                <w:szCs w:val="26"/>
              </w:rPr>
            </w:pPr>
          </w:p>
        </w:tc>
        <w:tc>
          <w:tcPr>
            <w:tcW w:w="562" w:type="dxa"/>
            <w:shd w:val="clear" w:color="auto" w:fill="auto"/>
            <w:vAlign w:val="center"/>
          </w:tcPr>
          <w:p w14:paraId="0878D39A" w14:textId="65B7E035" w:rsidR="00114793" w:rsidRPr="00DC1088" w:rsidRDefault="00E83260" w:rsidP="00822430">
            <w:pPr>
              <w:tabs>
                <w:tab w:val="left" w:pos="5739"/>
              </w:tabs>
              <w:spacing w:line="312" w:lineRule="auto"/>
              <w:jc w:val="both"/>
              <w:rPr>
                <w:b/>
                <w:bCs/>
                <w:iCs/>
                <w:sz w:val="26"/>
                <w:szCs w:val="26"/>
              </w:rPr>
            </w:pPr>
            <w:r w:rsidRPr="00DC1088">
              <w:rPr>
                <w:b/>
                <w:bCs/>
                <w:iCs/>
                <w:sz w:val="26"/>
                <w:szCs w:val="26"/>
              </w:rPr>
              <w:t>4</w:t>
            </w:r>
          </w:p>
        </w:tc>
        <w:tc>
          <w:tcPr>
            <w:tcW w:w="663" w:type="dxa"/>
            <w:shd w:val="clear" w:color="auto" w:fill="auto"/>
            <w:vAlign w:val="center"/>
          </w:tcPr>
          <w:p w14:paraId="1E5A7B29" w14:textId="4C7179B1" w:rsidR="00114793" w:rsidRPr="00DC1088" w:rsidRDefault="00114793" w:rsidP="00822430">
            <w:pPr>
              <w:tabs>
                <w:tab w:val="left" w:pos="5739"/>
              </w:tabs>
              <w:spacing w:line="312" w:lineRule="auto"/>
              <w:jc w:val="both"/>
              <w:rPr>
                <w:b/>
                <w:bCs/>
                <w:i/>
                <w:iCs/>
                <w:noProof/>
                <w:sz w:val="26"/>
                <w:szCs w:val="26"/>
              </w:rPr>
            </w:pPr>
          </w:p>
        </w:tc>
        <w:tc>
          <w:tcPr>
            <w:tcW w:w="663" w:type="dxa"/>
            <w:shd w:val="clear" w:color="auto" w:fill="auto"/>
            <w:vAlign w:val="center"/>
          </w:tcPr>
          <w:p w14:paraId="1033A0ED" w14:textId="77777777" w:rsidR="00114793" w:rsidRPr="00DC1088" w:rsidRDefault="00114793" w:rsidP="00822430">
            <w:pPr>
              <w:tabs>
                <w:tab w:val="left" w:pos="5739"/>
              </w:tabs>
              <w:spacing w:line="312" w:lineRule="auto"/>
              <w:jc w:val="both"/>
              <w:rPr>
                <w:b/>
                <w:bCs/>
                <w:i/>
                <w:iCs/>
                <w:noProof/>
                <w:sz w:val="26"/>
                <w:szCs w:val="26"/>
              </w:rPr>
            </w:pPr>
          </w:p>
        </w:tc>
        <w:tc>
          <w:tcPr>
            <w:tcW w:w="663" w:type="dxa"/>
            <w:shd w:val="clear" w:color="auto" w:fill="auto"/>
            <w:vAlign w:val="center"/>
          </w:tcPr>
          <w:p w14:paraId="27B14D16" w14:textId="7CD32CFA" w:rsidR="00114793" w:rsidRPr="00DC1088" w:rsidRDefault="00114793" w:rsidP="00822430">
            <w:pPr>
              <w:tabs>
                <w:tab w:val="left" w:pos="5739"/>
              </w:tabs>
              <w:spacing w:line="312" w:lineRule="auto"/>
              <w:jc w:val="both"/>
              <w:rPr>
                <w:b/>
                <w:bCs/>
                <w:i/>
                <w:iCs/>
                <w:noProof/>
                <w:sz w:val="26"/>
                <w:szCs w:val="26"/>
              </w:rPr>
            </w:pPr>
          </w:p>
        </w:tc>
        <w:tc>
          <w:tcPr>
            <w:tcW w:w="702" w:type="dxa"/>
            <w:shd w:val="clear" w:color="auto" w:fill="auto"/>
            <w:vAlign w:val="center"/>
          </w:tcPr>
          <w:p w14:paraId="57E7062E" w14:textId="39A7FE4A" w:rsidR="00114793" w:rsidRPr="00DC1088" w:rsidRDefault="00114793" w:rsidP="00822430">
            <w:pPr>
              <w:tabs>
                <w:tab w:val="left" w:pos="5739"/>
              </w:tabs>
              <w:spacing w:line="312" w:lineRule="auto"/>
              <w:jc w:val="both"/>
              <w:rPr>
                <w:b/>
                <w:bCs/>
                <w:i/>
                <w:iCs/>
                <w:noProof/>
                <w:sz w:val="26"/>
                <w:szCs w:val="26"/>
              </w:rPr>
            </w:pPr>
          </w:p>
        </w:tc>
        <w:tc>
          <w:tcPr>
            <w:tcW w:w="679" w:type="dxa"/>
            <w:shd w:val="clear" w:color="auto" w:fill="auto"/>
            <w:vAlign w:val="center"/>
          </w:tcPr>
          <w:p w14:paraId="54E4ED99" w14:textId="28936575" w:rsidR="00114793" w:rsidRPr="00DC1088" w:rsidRDefault="00114793" w:rsidP="00822430">
            <w:pPr>
              <w:tabs>
                <w:tab w:val="left" w:pos="5739"/>
              </w:tabs>
              <w:spacing w:line="312" w:lineRule="auto"/>
              <w:jc w:val="both"/>
              <w:rPr>
                <w:b/>
                <w:bCs/>
                <w:i/>
                <w:iCs/>
                <w:sz w:val="26"/>
                <w:szCs w:val="26"/>
              </w:rPr>
            </w:pPr>
          </w:p>
        </w:tc>
      </w:tr>
      <w:tr w:rsidR="00114793" w:rsidRPr="00DC1088" w14:paraId="3683B3DD" w14:textId="77777777" w:rsidTr="007668AB">
        <w:trPr>
          <w:trHeight w:val="283"/>
          <w:jc w:val="center"/>
        </w:trPr>
        <w:tc>
          <w:tcPr>
            <w:tcW w:w="895" w:type="dxa"/>
            <w:shd w:val="clear" w:color="auto" w:fill="auto"/>
            <w:vAlign w:val="center"/>
          </w:tcPr>
          <w:p w14:paraId="473B7745" w14:textId="2D0D6840" w:rsidR="00114793" w:rsidRPr="00DC1088" w:rsidRDefault="00E83260" w:rsidP="00822430">
            <w:pPr>
              <w:tabs>
                <w:tab w:val="left" w:pos="5739"/>
              </w:tabs>
              <w:spacing w:line="312" w:lineRule="auto"/>
              <w:ind w:left="113"/>
              <w:jc w:val="both"/>
              <w:rPr>
                <w:b/>
                <w:bCs/>
                <w:iCs/>
                <w:sz w:val="26"/>
                <w:szCs w:val="26"/>
              </w:rPr>
            </w:pPr>
            <w:r w:rsidRPr="00DC1088">
              <w:rPr>
                <w:b/>
                <w:bCs/>
                <w:iCs/>
                <w:sz w:val="26"/>
                <w:szCs w:val="26"/>
              </w:rPr>
              <w:t>III.2</w:t>
            </w:r>
          </w:p>
        </w:tc>
        <w:tc>
          <w:tcPr>
            <w:tcW w:w="3778" w:type="dxa"/>
            <w:shd w:val="clear" w:color="auto" w:fill="auto"/>
          </w:tcPr>
          <w:p w14:paraId="4F5B5D38" w14:textId="11BE3592" w:rsidR="00114793" w:rsidRPr="00DC1088" w:rsidRDefault="00E83260" w:rsidP="00822430">
            <w:pPr>
              <w:tabs>
                <w:tab w:val="left" w:pos="5739"/>
              </w:tabs>
              <w:spacing w:line="312" w:lineRule="auto"/>
              <w:jc w:val="both"/>
              <w:rPr>
                <w:b/>
                <w:sz w:val="26"/>
                <w:szCs w:val="26"/>
              </w:rPr>
            </w:pPr>
            <w:r w:rsidRPr="00DC1088">
              <w:rPr>
                <w:b/>
                <w:sz w:val="26"/>
                <w:szCs w:val="26"/>
              </w:rPr>
              <w:t>Học phần thay thế KLTN</w:t>
            </w:r>
          </w:p>
        </w:tc>
        <w:tc>
          <w:tcPr>
            <w:tcW w:w="1281" w:type="dxa"/>
            <w:shd w:val="clear" w:color="auto" w:fill="auto"/>
            <w:vAlign w:val="center"/>
          </w:tcPr>
          <w:p w14:paraId="7F140E4C" w14:textId="6447751E" w:rsidR="00114793" w:rsidRPr="00DC1088" w:rsidRDefault="00114793" w:rsidP="00822430">
            <w:pPr>
              <w:tabs>
                <w:tab w:val="left" w:pos="5739"/>
              </w:tabs>
              <w:spacing w:line="312" w:lineRule="auto"/>
              <w:jc w:val="both"/>
              <w:rPr>
                <w:b/>
                <w:bCs/>
                <w:i/>
                <w:iCs/>
                <w:sz w:val="26"/>
                <w:szCs w:val="26"/>
              </w:rPr>
            </w:pPr>
          </w:p>
        </w:tc>
        <w:tc>
          <w:tcPr>
            <w:tcW w:w="562" w:type="dxa"/>
            <w:shd w:val="clear" w:color="auto" w:fill="auto"/>
            <w:vAlign w:val="center"/>
          </w:tcPr>
          <w:p w14:paraId="3F757B76" w14:textId="4C05B276" w:rsidR="00114793" w:rsidRPr="00DC1088" w:rsidRDefault="00E83260" w:rsidP="00822430">
            <w:pPr>
              <w:tabs>
                <w:tab w:val="left" w:pos="5739"/>
              </w:tabs>
              <w:spacing w:line="312" w:lineRule="auto"/>
              <w:jc w:val="both"/>
              <w:rPr>
                <w:b/>
                <w:bCs/>
                <w:iCs/>
                <w:sz w:val="26"/>
                <w:szCs w:val="26"/>
              </w:rPr>
            </w:pPr>
            <w:r w:rsidRPr="00DC1088">
              <w:rPr>
                <w:b/>
                <w:bCs/>
                <w:iCs/>
                <w:sz w:val="26"/>
                <w:szCs w:val="26"/>
              </w:rPr>
              <w:t>4</w:t>
            </w:r>
          </w:p>
        </w:tc>
        <w:tc>
          <w:tcPr>
            <w:tcW w:w="663" w:type="dxa"/>
            <w:shd w:val="clear" w:color="auto" w:fill="auto"/>
            <w:vAlign w:val="center"/>
          </w:tcPr>
          <w:p w14:paraId="190E2F78" w14:textId="333374ED" w:rsidR="00114793" w:rsidRPr="00DC1088" w:rsidRDefault="00114793" w:rsidP="00822430">
            <w:pPr>
              <w:tabs>
                <w:tab w:val="left" w:pos="5739"/>
              </w:tabs>
              <w:spacing w:line="312" w:lineRule="auto"/>
              <w:jc w:val="both"/>
              <w:rPr>
                <w:b/>
                <w:bCs/>
                <w:i/>
                <w:iCs/>
                <w:noProof/>
                <w:sz w:val="26"/>
                <w:szCs w:val="26"/>
              </w:rPr>
            </w:pPr>
          </w:p>
        </w:tc>
        <w:tc>
          <w:tcPr>
            <w:tcW w:w="663" w:type="dxa"/>
            <w:shd w:val="clear" w:color="auto" w:fill="auto"/>
            <w:vAlign w:val="center"/>
          </w:tcPr>
          <w:p w14:paraId="503FBAA7" w14:textId="77777777" w:rsidR="00114793" w:rsidRPr="00DC1088" w:rsidRDefault="00114793" w:rsidP="00822430">
            <w:pPr>
              <w:tabs>
                <w:tab w:val="left" w:pos="5739"/>
              </w:tabs>
              <w:spacing w:line="312" w:lineRule="auto"/>
              <w:jc w:val="both"/>
              <w:rPr>
                <w:b/>
                <w:bCs/>
                <w:i/>
                <w:iCs/>
                <w:noProof/>
                <w:sz w:val="26"/>
                <w:szCs w:val="26"/>
              </w:rPr>
            </w:pPr>
          </w:p>
        </w:tc>
        <w:tc>
          <w:tcPr>
            <w:tcW w:w="663" w:type="dxa"/>
            <w:shd w:val="clear" w:color="auto" w:fill="auto"/>
            <w:vAlign w:val="center"/>
          </w:tcPr>
          <w:p w14:paraId="37E86B04" w14:textId="24B0F1A8" w:rsidR="00114793" w:rsidRPr="00DC1088" w:rsidRDefault="00114793" w:rsidP="00822430">
            <w:pPr>
              <w:tabs>
                <w:tab w:val="left" w:pos="5739"/>
              </w:tabs>
              <w:spacing w:line="312" w:lineRule="auto"/>
              <w:jc w:val="both"/>
              <w:rPr>
                <w:b/>
                <w:bCs/>
                <w:i/>
                <w:iCs/>
                <w:noProof/>
                <w:sz w:val="26"/>
                <w:szCs w:val="26"/>
              </w:rPr>
            </w:pPr>
          </w:p>
        </w:tc>
        <w:tc>
          <w:tcPr>
            <w:tcW w:w="702" w:type="dxa"/>
            <w:shd w:val="clear" w:color="auto" w:fill="auto"/>
            <w:vAlign w:val="center"/>
          </w:tcPr>
          <w:p w14:paraId="6A5E43D4" w14:textId="527D1C3B" w:rsidR="00114793" w:rsidRPr="00DC1088" w:rsidRDefault="00114793" w:rsidP="00822430">
            <w:pPr>
              <w:tabs>
                <w:tab w:val="left" w:pos="5739"/>
              </w:tabs>
              <w:spacing w:line="312" w:lineRule="auto"/>
              <w:jc w:val="both"/>
              <w:rPr>
                <w:b/>
                <w:bCs/>
                <w:i/>
                <w:iCs/>
                <w:noProof/>
                <w:sz w:val="26"/>
                <w:szCs w:val="26"/>
              </w:rPr>
            </w:pPr>
          </w:p>
        </w:tc>
        <w:tc>
          <w:tcPr>
            <w:tcW w:w="679" w:type="dxa"/>
            <w:shd w:val="clear" w:color="auto" w:fill="auto"/>
            <w:vAlign w:val="center"/>
          </w:tcPr>
          <w:p w14:paraId="3D5D11E1" w14:textId="6FE5806F" w:rsidR="00114793" w:rsidRPr="00DC1088" w:rsidRDefault="00114793" w:rsidP="00822430">
            <w:pPr>
              <w:tabs>
                <w:tab w:val="left" w:pos="5739"/>
              </w:tabs>
              <w:spacing w:line="312" w:lineRule="auto"/>
              <w:jc w:val="both"/>
              <w:rPr>
                <w:b/>
                <w:bCs/>
                <w:i/>
                <w:iCs/>
                <w:sz w:val="26"/>
                <w:szCs w:val="26"/>
              </w:rPr>
            </w:pPr>
          </w:p>
        </w:tc>
      </w:tr>
      <w:tr w:rsidR="0009085F" w:rsidRPr="00DC1088" w14:paraId="5498451D" w14:textId="77777777" w:rsidTr="00FB0839">
        <w:trPr>
          <w:trHeight w:val="283"/>
          <w:jc w:val="center"/>
        </w:trPr>
        <w:tc>
          <w:tcPr>
            <w:tcW w:w="895" w:type="dxa"/>
            <w:shd w:val="clear" w:color="auto" w:fill="auto"/>
            <w:vAlign w:val="center"/>
          </w:tcPr>
          <w:p w14:paraId="0253D0A4" w14:textId="313966C1" w:rsidR="0009085F" w:rsidRPr="00DC1088" w:rsidRDefault="0009085F" w:rsidP="00822430">
            <w:pPr>
              <w:tabs>
                <w:tab w:val="left" w:pos="5739"/>
              </w:tabs>
              <w:spacing w:line="312" w:lineRule="auto"/>
              <w:ind w:left="113"/>
              <w:jc w:val="both"/>
              <w:rPr>
                <w:bCs/>
                <w:iCs/>
                <w:sz w:val="26"/>
                <w:szCs w:val="26"/>
              </w:rPr>
            </w:pPr>
          </w:p>
        </w:tc>
        <w:tc>
          <w:tcPr>
            <w:tcW w:w="3778" w:type="dxa"/>
            <w:shd w:val="clear" w:color="auto" w:fill="auto"/>
          </w:tcPr>
          <w:p w14:paraId="6477C6F1" w14:textId="709A95AF" w:rsidR="0009085F" w:rsidRPr="00DC1088" w:rsidRDefault="004B4A59" w:rsidP="00822430">
            <w:pPr>
              <w:tabs>
                <w:tab w:val="left" w:pos="5739"/>
              </w:tabs>
              <w:spacing w:line="312" w:lineRule="auto"/>
              <w:jc w:val="both"/>
              <w:rPr>
                <w:sz w:val="26"/>
                <w:szCs w:val="26"/>
              </w:rPr>
            </w:pPr>
            <w:r w:rsidRPr="00DC1088">
              <w:rPr>
                <w:sz w:val="26"/>
                <w:szCs w:val="26"/>
              </w:rPr>
              <w:t>Nhóm 1. Bổ trợ kiến thức chuyên ngành</w:t>
            </w:r>
            <w:r w:rsidR="0077681A" w:rsidRPr="00DC1088">
              <w:rPr>
                <w:sz w:val="26"/>
                <w:szCs w:val="26"/>
              </w:rPr>
              <w:t xml:space="preserve"> (Chọn 1 trong 6 môn)</w:t>
            </w:r>
          </w:p>
        </w:tc>
        <w:tc>
          <w:tcPr>
            <w:tcW w:w="1281" w:type="dxa"/>
            <w:shd w:val="clear" w:color="auto" w:fill="auto"/>
          </w:tcPr>
          <w:p w14:paraId="62180190" w14:textId="20361115" w:rsidR="0009085F" w:rsidRPr="00DC1088" w:rsidRDefault="0009085F" w:rsidP="00822430">
            <w:pPr>
              <w:tabs>
                <w:tab w:val="left" w:pos="5739"/>
              </w:tabs>
              <w:spacing w:line="312" w:lineRule="auto"/>
              <w:jc w:val="both"/>
              <w:rPr>
                <w:b/>
                <w:bCs/>
                <w:i/>
                <w:iCs/>
                <w:sz w:val="26"/>
                <w:szCs w:val="26"/>
              </w:rPr>
            </w:pPr>
          </w:p>
        </w:tc>
        <w:tc>
          <w:tcPr>
            <w:tcW w:w="562" w:type="dxa"/>
            <w:shd w:val="clear" w:color="auto" w:fill="auto"/>
            <w:vAlign w:val="center"/>
          </w:tcPr>
          <w:p w14:paraId="4E00E560" w14:textId="3AF14214" w:rsidR="0009085F" w:rsidRPr="00DC1088" w:rsidRDefault="00EB70A9" w:rsidP="00822430">
            <w:pPr>
              <w:tabs>
                <w:tab w:val="left" w:pos="5739"/>
              </w:tabs>
              <w:spacing w:line="312" w:lineRule="auto"/>
              <w:jc w:val="both"/>
              <w:rPr>
                <w:b/>
                <w:bCs/>
                <w:iCs/>
                <w:sz w:val="26"/>
                <w:szCs w:val="26"/>
              </w:rPr>
            </w:pPr>
            <w:r w:rsidRPr="00DC1088">
              <w:rPr>
                <w:b/>
                <w:bCs/>
                <w:iCs/>
                <w:sz w:val="26"/>
                <w:szCs w:val="26"/>
              </w:rPr>
              <w:t>2</w:t>
            </w:r>
          </w:p>
        </w:tc>
        <w:tc>
          <w:tcPr>
            <w:tcW w:w="663" w:type="dxa"/>
            <w:shd w:val="clear" w:color="auto" w:fill="auto"/>
          </w:tcPr>
          <w:p w14:paraId="136C7B94" w14:textId="39F70256" w:rsidR="0009085F" w:rsidRPr="00DC1088" w:rsidRDefault="0009085F" w:rsidP="00822430">
            <w:pPr>
              <w:tabs>
                <w:tab w:val="left" w:pos="5739"/>
              </w:tabs>
              <w:spacing w:line="312" w:lineRule="auto"/>
              <w:jc w:val="both"/>
              <w:rPr>
                <w:b/>
                <w:bCs/>
                <w:i/>
                <w:iCs/>
                <w:noProof/>
                <w:sz w:val="26"/>
                <w:szCs w:val="26"/>
              </w:rPr>
            </w:pPr>
          </w:p>
        </w:tc>
        <w:tc>
          <w:tcPr>
            <w:tcW w:w="663" w:type="dxa"/>
            <w:shd w:val="clear" w:color="auto" w:fill="auto"/>
          </w:tcPr>
          <w:p w14:paraId="43CD9F3A" w14:textId="478AFC1F" w:rsidR="0009085F" w:rsidRPr="00DC1088" w:rsidRDefault="0009085F" w:rsidP="00822430">
            <w:pPr>
              <w:tabs>
                <w:tab w:val="left" w:pos="5739"/>
              </w:tabs>
              <w:spacing w:line="312" w:lineRule="auto"/>
              <w:jc w:val="both"/>
              <w:rPr>
                <w:b/>
                <w:bCs/>
                <w:i/>
                <w:iCs/>
                <w:noProof/>
                <w:sz w:val="26"/>
                <w:szCs w:val="26"/>
              </w:rPr>
            </w:pPr>
          </w:p>
        </w:tc>
        <w:tc>
          <w:tcPr>
            <w:tcW w:w="663" w:type="dxa"/>
            <w:shd w:val="clear" w:color="auto" w:fill="auto"/>
          </w:tcPr>
          <w:p w14:paraId="42625255" w14:textId="58476F70" w:rsidR="0009085F" w:rsidRPr="00DC1088" w:rsidRDefault="0009085F" w:rsidP="00822430">
            <w:pPr>
              <w:tabs>
                <w:tab w:val="left" w:pos="5739"/>
              </w:tabs>
              <w:spacing w:line="312" w:lineRule="auto"/>
              <w:jc w:val="both"/>
              <w:rPr>
                <w:b/>
                <w:bCs/>
                <w:i/>
                <w:iCs/>
                <w:noProof/>
                <w:sz w:val="26"/>
                <w:szCs w:val="26"/>
              </w:rPr>
            </w:pPr>
          </w:p>
        </w:tc>
        <w:tc>
          <w:tcPr>
            <w:tcW w:w="702" w:type="dxa"/>
            <w:shd w:val="clear" w:color="auto" w:fill="auto"/>
            <w:vAlign w:val="center"/>
          </w:tcPr>
          <w:p w14:paraId="50FD4DAF" w14:textId="784BAE17" w:rsidR="0009085F" w:rsidRPr="00DC1088" w:rsidRDefault="0009085F" w:rsidP="00822430">
            <w:pPr>
              <w:tabs>
                <w:tab w:val="left" w:pos="5739"/>
              </w:tabs>
              <w:spacing w:line="312" w:lineRule="auto"/>
              <w:jc w:val="both"/>
              <w:rPr>
                <w:b/>
                <w:bCs/>
                <w:i/>
                <w:iCs/>
                <w:noProof/>
                <w:sz w:val="26"/>
                <w:szCs w:val="26"/>
              </w:rPr>
            </w:pPr>
          </w:p>
        </w:tc>
        <w:tc>
          <w:tcPr>
            <w:tcW w:w="679" w:type="dxa"/>
            <w:shd w:val="clear" w:color="auto" w:fill="auto"/>
            <w:vAlign w:val="center"/>
          </w:tcPr>
          <w:p w14:paraId="209A255E" w14:textId="4FD34D5C" w:rsidR="0009085F" w:rsidRPr="00DC1088" w:rsidRDefault="0009085F" w:rsidP="00822430">
            <w:pPr>
              <w:tabs>
                <w:tab w:val="left" w:pos="5739"/>
              </w:tabs>
              <w:spacing w:line="312" w:lineRule="auto"/>
              <w:jc w:val="both"/>
              <w:rPr>
                <w:b/>
                <w:bCs/>
                <w:i/>
                <w:iCs/>
                <w:sz w:val="26"/>
                <w:szCs w:val="26"/>
              </w:rPr>
            </w:pPr>
          </w:p>
        </w:tc>
      </w:tr>
      <w:tr w:rsidR="004B4A59" w:rsidRPr="00DC1088" w14:paraId="7F7630B9" w14:textId="77777777" w:rsidTr="00CF5ADE">
        <w:trPr>
          <w:trHeight w:val="863"/>
          <w:jc w:val="center"/>
        </w:trPr>
        <w:tc>
          <w:tcPr>
            <w:tcW w:w="895" w:type="dxa"/>
            <w:shd w:val="clear" w:color="auto" w:fill="auto"/>
            <w:vAlign w:val="center"/>
          </w:tcPr>
          <w:p w14:paraId="70A04BB0" w14:textId="75574D72" w:rsidR="004B4A59" w:rsidRPr="00DC1088" w:rsidRDefault="00CA592E" w:rsidP="00822430">
            <w:pPr>
              <w:tabs>
                <w:tab w:val="left" w:pos="5739"/>
              </w:tabs>
              <w:spacing w:line="312" w:lineRule="auto"/>
              <w:ind w:left="113"/>
              <w:jc w:val="both"/>
              <w:rPr>
                <w:bCs/>
                <w:iCs/>
                <w:sz w:val="26"/>
                <w:szCs w:val="26"/>
              </w:rPr>
            </w:pPr>
            <w:r w:rsidRPr="00DC1088">
              <w:rPr>
                <w:bCs/>
                <w:iCs/>
                <w:sz w:val="26"/>
                <w:szCs w:val="26"/>
              </w:rPr>
              <w:t>26</w:t>
            </w:r>
          </w:p>
        </w:tc>
        <w:tc>
          <w:tcPr>
            <w:tcW w:w="3778" w:type="dxa"/>
            <w:shd w:val="clear" w:color="auto" w:fill="auto"/>
          </w:tcPr>
          <w:p w14:paraId="50849D31" w14:textId="5A3C08C0" w:rsidR="004B4A59" w:rsidRPr="00DC1088" w:rsidRDefault="004B4A59" w:rsidP="00822430">
            <w:pPr>
              <w:tabs>
                <w:tab w:val="left" w:pos="5739"/>
              </w:tabs>
              <w:spacing w:line="312" w:lineRule="auto"/>
              <w:jc w:val="both"/>
              <w:rPr>
                <w:sz w:val="26"/>
                <w:szCs w:val="26"/>
              </w:rPr>
            </w:pPr>
            <w:r w:rsidRPr="00DC1088">
              <w:rPr>
                <w:sz w:val="26"/>
                <w:szCs w:val="26"/>
                <w:lang w:val="vi-VN"/>
              </w:rPr>
              <w:t>Sinh trưởng, phát triển thực vật và ứng dụng</w:t>
            </w:r>
          </w:p>
        </w:tc>
        <w:tc>
          <w:tcPr>
            <w:tcW w:w="1281" w:type="dxa"/>
            <w:shd w:val="clear" w:color="auto" w:fill="auto"/>
          </w:tcPr>
          <w:p w14:paraId="0A8F3D31" w14:textId="334B7B8A" w:rsidR="004B4A59" w:rsidRPr="00DC1088" w:rsidRDefault="0077681A" w:rsidP="00822430">
            <w:pPr>
              <w:tabs>
                <w:tab w:val="left" w:pos="5739"/>
              </w:tabs>
              <w:spacing w:line="312" w:lineRule="auto"/>
              <w:jc w:val="both"/>
              <w:rPr>
                <w:b/>
                <w:bCs/>
                <w:i/>
                <w:iCs/>
                <w:sz w:val="26"/>
                <w:szCs w:val="26"/>
              </w:rPr>
            </w:pPr>
            <w:r w:rsidRPr="00DC1088">
              <w:rPr>
                <w:sz w:val="26"/>
                <w:szCs w:val="26"/>
              </w:rPr>
              <w:t>SH401</w:t>
            </w:r>
          </w:p>
        </w:tc>
        <w:tc>
          <w:tcPr>
            <w:tcW w:w="562" w:type="dxa"/>
            <w:shd w:val="clear" w:color="auto" w:fill="auto"/>
            <w:vAlign w:val="center"/>
          </w:tcPr>
          <w:p w14:paraId="342B32DB" w14:textId="49CC9EB1" w:rsidR="004B4A59" w:rsidRPr="00DC1088" w:rsidRDefault="004B4A59" w:rsidP="00822430">
            <w:pPr>
              <w:tabs>
                <w:tab w:val="left" w:pos="5739"/>
              </w:tabs>
              <w:spacing w:line="312" w:lineRule="auto"/>
              <w:jc w:val="both"/>
              <w:rPr>
                <w:b/>
                <w:bCs/>
                <w:i/>
                <w:iCs/>
                <w:sz w:val="26"/>
                <w:szCs w:val="26"/>
              </w:rPr>
            </w:pPr>
            <w:r w:rsidRPr="00DC1088">
              <w:rPr>
                <w:sz w:val="26"/>
                <w:szCs w:val="26"/>
                <w:lang w:val="vi-VN"/>
              </w:rPr>
              <w:t>2</w:t>
            </w:r>
          </w:p>
        </w:tc>
        <w:tc>
          <w:tcPr>
            <w:tcW w:w="663" w:type="dxa"/>
            <w:shd w:val="clear" w:color="auto" w:fill="auto"/>
          </w:tcPr>
          <w:p w14:paraId="784ABBEB" w14:textId="49F0C46B" w:rsidR="004B4A59" w:rsidRPr="00DC1088" w:rsidRDefault="004B4A59" w:rsidP="00822430">
            <w:pPr>
              <w:tabs>
                <w:tab w:val="left" w:pos="5739"/>
              </w:tabs>
              <w:spacing w:line="312" w:lineRule="auto"/>
              <w:jc w:val="both"/>
              <w:rPr>
                <w:b/>
                <w:bCs/>
                <w:i/>
                <w:iCs/>
                <w:noProof/>
                <w:sz w:val="26"/>
                <w:szCs w:val="26"/>
              </w:rPr>
            </w:pPr>
            <w:r w:rsidRPr="00DC1088">
              <w:rPr>
                <w:sz w:val="26"/>
                <w:szCs w:val="26"/>
              </w:rPr>
              <w:t>15</w:t>
            </w:r>
          </w:p>
        </w:tc>
        <w:tc>
          <w:tcPr>
            <w:tcW w:w="663" w:type="dxa"/>
            <w:shd w:val="clear" w:color="auto" w:fill="auto"/>
          </w:tcPr>
          <w:p w14:paraId="661827B2" w14:textId="34AC07BA" w:rsidR="004B4A59" w:rsidRPr="00DC1088" w:rsidRDefault="004B4A59" w:rsidP="00822430">
            <w:pPr>
              <w:tabs>
                <w:tab w:val="left" w:pos="5739"/>
              </w:tabs>
              <w:spacing w:line="312" w:lineRule="auto"/>
              <w:jc w:val="both"/>
              <w:rPr>
                <w:b/>
                <w:bCs/>
                <w:i/>
                <w:iCs/>
                <w:noProof/>
                <w:sz w:val="26"/>
                <w:szCs w:val="26"/>
              </w:rPr>
            </w:pPr>
            <w:r w:rsidRPr="00DC1088">
              <w:rPr>
                <w:sz w:val="26"/>
                <w:szCs w:val="26"/>
              </w:rPr>
              <w:t>0</w:t>
            </w:r>
          </w:p>
        </w:tc>
        <w:tc>
          <w:tcPr>
            <w:tcW w:w="663" w:type="dxa"/>
            <w:shd w:val="clear" w:color="auto" w:fill="auto"/>
          </w:tcPr>
          <w:p w14:paraId="47B7C549" w14:textId="46B12FA7" w:rsidR="004B4A59" w:rsidRPr="00DC1088" w:rsidRDefault="004B4A59" w:rsidP="00822430">
            <w:pPr>
              <w:tabs>
                <w:tab w:val="left" w:pos="5739"/>
              </w:tabs>
              <w:spacing w:line="312" w:lineRule="auto"/>
              <w:jc w:val="both"/>
              <w:rPr>
                <w:b/>
                <w:bCs/>
                <w:i/>
                <w:iCs/>
                <w:noProof/>
                <w:sz w:val="26"/>
                <w:szCs w:val="26"/>
              </w:rPr>
            </w:pPr>
            <w:r w:rsidRPr="00DC1088">
              <w:rPr>
                <w:sz w:val="26"/>
                <w:szCs w:val="26"/>
              </w:rPr>
              <w:t>15</w:t>
            </w:r>
          </w:p>
        </w:tc>
        <w:tc>
          <w:tcPr>
            <w:tcW w:w="702" w:type="dxa"/>
            <w:shd w:val="clear" w:color="auto" w:fill="auto"/>
            <w:vAlign w:val="center"/>
          </w:tcPr>
          <w:p w14:paraId="70185164" w14:textId="78193671" w:rsidR="004B4A59" w:rsidRPr="00DC1088" w:rsidRDefault="004B4A59" w:rsidP="00822430">
            <w:pPr>
              <w:tabs>
                <w:tab w:val="left" w:pos="5739"/>
              </w:tabs>
              <w:spacing w:line="312" w:lineRule="auto"/>
              <w:jc w:val="both"/>
              <w:rPr>
                <w:b/>
                <w:bCs/>
                <w:i/>
                <w:iCs/>
                <w:noProof/>
                <w:sz w:val="26"/>
                <w:szCs w:val="26"/>
              </w:rPr>
            </w:pPr>
          </w:p>
        </w:tc>
        <w:tc>
          <w:tcPr>
            <w:tcW w:w="679" w:type="dxa"/>
            <w:shd w:val="clear" w:color="auto" w:fill="auto"/>
            <w:vAlign w:val="center"/>
          </w:tcPr>
          <w:p w14:paraId="6FF75B4B" w14:textId="246B1EA5" w:rsidR="004B4A59" w:rsidRPr="00DC1088" w:rsidRDefault="00CF5ADE" w:rsidP="00822430">
            <w:pPr>
              <w:tabs>
                <w:tab w:val="left" w:pos="5739"/>
              </w:tabs>
              <w:spacing w:line="312" w:lineRule="auto"/>
              <w:jc w:val="both"/>
              <w:rPr>
                <w:b/>
                <w:bCs/>
                <w:iCs/>
                <w:sz w:val="26"/>
                <w:szCs w:val="26"/>
              </w:rPr>
            </w:pPr>
            <w:r>
              <w:rPr>
                <w:noProof/>
                <w:sz w:val="26"/>
                <w:szCs w:val="26"/>
              </w:rPr>
              <w:t>7</w:t>
            </w:r>
            <w:r w:rsidR="00D767AC" w:rsidRPr="00DC1088">
              <w:rPr>
                <w:noProof/>
                <w:sz w:val="26"/>
                <w:szCs w:val="26"/>
              </w:rPr>
              <w:t>0</w:t>
            </w:r>
          </w:p>
        </w:tc>
      </w:tr>
      <w:tr w:rsidR="004B4A59" w:rsidRPr="00DC1088" w14:paraId="37C86F85" w14:textId="77777777" w:rsidTr="00FB0839">
        <w:trPr>
          <w:trHeight w:val="283"/>
          <w:jc w:val="center"/>
        </w:trPr>
        <w:tc>
          <w:tcPr>
            <w:tcW w:w="895" w:type="dxa"/>
            <w:shd w:val="clear" w:color="auto" w:fill="auto"/>
            <w:vAlign w:val="center"/>
          </w:tcPr>
          <w:p w14:paraId="671389ED" w14:textId="47A29379" w:rsidR="004B4A59" w:rsidRPr="00DC1088" w:rsidRDefault="00CA592E" w:rsidP="00822430">
            <w:pPr>
              <w:tabs>
                <w:tab w:val="left" w:pos="5739"/>
              </w:tabs>
              <w:spacing w:line="312" w:lineRule="auto"/>
              <w:ind w:left="113"/>
              <w:jc w:val="both"/>
              <w:rPr>
                <w:bCs/>
                <w:iCs/>
                <w:sz w:val="26"/>
                <w:szCs w:val="26"/>
              </w:rPr>
            </w:pPr>
            <w:r w:rsidRPr="00DC1088">
              <w:rPr>
                <w:bCs/>
                <w:iCs/>
                <w:sz w:val="26"/>
                <w:szCs w:val="26"/>
              </w:rPr>
              <w:t>27</w:t>
            </w:r>
          </w:p>
        </w:tc>
        <w:tc>
          <w:tcPr>
            <w:tcW w:w="3778" w:type="dxa"/>
            <w:shd w:val="clear" w:color="auto" w:fill="auto"/>
          </w:tcPr>
          <w:p w14:paraId="739F3D02" w14:textId="7BAB3499" w:rsidR="004B4A59" w:rsidRPr="00DC1088" w:rsidRDefault="004B4A59" w:rsidP="00822430">
            <w:pPr>
              <w:tabs>
                <w:tab w:val="left" w:pos="5739"/>
              </w:tabs>
              <w:spacing w:line="312" w:lineRule="auto"/>
              <w:jc w:val="both"/>
              <w:rPr>
                <w:sz w:val="26"/>
                <w:szCs w:val="26"/>
              </w:rPr>
            </w:pPr>
            <w:r w:rsidRPr="00DC1088">
              <w:rPr>
                <w:sz w:val="26"/>
                <w:szCs w:val="26"/>
                <w:lang w:val="vi-VN"/>
              </w:rPr>
              <w:t>Sinh lý học sinh sản và ứng dụng</w:t>
            </w:r>
          </w:p>
        </w:tc>
        <w:tc>
          <w:tcPr>
            <w:tcW w:w="1281" w:type="dxa"/>
            <w:shd w:val="clear" w:color="auto" w:fill="auto"/>
          </w:tcPr>
          <w:p w14:paraId="3EF475DB" w14:textId="2C4C07CC" w:rsidR="004B4A59" w:rsidRPr="00DC1088" w:rsidRDefault="0077681A" w:rsidP="00822430">
            <w:pPr>
              <w:tabs>
                <w:tab w:val="left" w:pos="5739"/>
              </w:tabs>
              <w:spacing w:line="312" w:lineRule="auto"/>
              <w:jc w:val="both"/>
              <w:rPr>
                <w:b/>
                <w:bCs/>
                <w:i/>
                <w:iCs/>
                <w:sz w:val="26"/>
                <w:szCs w:val="26"/>
              </w:rPr>
            </w:pPr>
            <w:r w:rsidRPr="00DC1088">
              <w:rPr>
                <w:sz w:val="26"/>
                <w:szCs w:val="26"/>
              </w:rPr>
              <w:t>SH402</w:t>
            </w:r>
          </w:p>
        </w:tc>
        <w:tc>
          <w:tcPr>
            <w:tcW w:w="562" w:type="dxa"/>
            <w:shd w:val="clear" w:color="auto" w:fill="auto"/>
            <w:vAlign w:val="center"/>
          </w:tcPr>
          <w:p w14:paraId="435A1D69" w14:textId="172A5E49" w:rsidR="004B4A59" w:rsidRPr="00DC1088" w:rsidRDefault="004B4A59" w:rsidP="00822430">
            <w:pPr>
              <w:tabs>
                <w:tab w:val="left" w:pos="5739"/>
              </w:tabs>
              <w:spacing w:line="312" w:lineRule="auto"/>
              <w:jc w:val="both"/>
              <w:rPr>
                <w:b/>
                <w:bCs/>
                <w:i/>
                <w:iCs/>
                <w:sz w:val="26"/>
                <w:szCs w:val="26"/>
              </w:rPr>
            </w:pPr>
            <w:r w:rsidRPr="00DC1088">
              <w:rPr>
                <w:sz w:val="26"/>
                <w:szCs w:val="26"/>
                <w:lang w:val="vi-VN"/>
              </w:rPr>
              <w:t>2</w:t>
            </w:r>
          </w:p>
        </w:tc>
        <w:tc>
          <w:tcPr>
            <w:tcW w:w="663" w:type="dxa"/>
            <w:shd w:val="clear" w:color="auto" w:fill="auto"/>
          </w:tcPr>
          <w:p w14:paraId="73273097" w14:textId="4F6FE113" w:rsidR="004B4A59" w:rsidRPr="00DC1088" w:rsidRDefault="004B4A59" w:rsidP="00822430">
            <w:pPr>
              <w:tabs>
                <w:tab w:val="left" w:pos="5739"/>
              </w:tabs>
              <w:spacing w:line="312" w:lineRule="auto"/>
              <w:jc w:val="both"/>
              <w:rPr>
                <w:b/>
                <w:bCs/>
                <w:i/>
                <w:iCs/>
                <w:noProof/>
                <w:sz w:val="26"/>
                <w:szCs w:val="26"/>
              </w:rPr>
            </w:pPr>
            <w:r w:rsidRPr="00DC1088">
              <w:rPr>
                <w:sz w:val="26"/>
                <w:szCs w:val="26"/>
              </w:rPr>
              <w:t>15</w:t>
            </w:r>
          </w:p>
        </w:tc>
        <w:tc>
          <w:tcPr>
            <w:tcW w:w="663" w:type="dxa"/>
            <w:shd w:val="clear" w:color="auto" w:fill="auto"/>
          </w:tcPr>
          <w:p w14:paraId="417FFCD4" w14:textId="121A657B" w:rsidR="004B4A59" w:rsidRPr="00DC1088" w:rsidRDefault="004B4A59" w:rsidP="00822430">
            <w:pPr>
              <w:tabs>
                <w:tab w:val="left" w:pos="5739"/>
              </w:tabs>
              <w:spacing w:line="312" w:lineRule="auto"/>
              <w:jc w:val="both"/>
              <w:rPr>
                <w:b/>
                <w:bCs/>
                <w:i/>
                <w:iCs/>
                <w:noProof/>
                <w:sz w:val="26"/>
                <w:szCs w:val="26"/>
              </w:rPr>
            </w:pPr>
            <w:r w:rsidRPr="00DC1088">
              <w:rPr>
                <w:sz w:val="26"/>
                <w:szCs w:val="26"/>
              </w:rPr>
              <w:t>0</w:t>
            </w:r>
          </w:p>
        </w:tc>
        <w:tc>
          <w:tcPr>
            <w:tcW w:w="663" w:type="dxa"/>
            <w:shd w:val="clear" w:color="auto" w:fill="auto"/>
          </w:tcPr>
          <w:p w14:paraId="6613211D" w14:textId="19B3CF6A" w:rsidR="004B4A59" w:rsidRPr="00DC1088" w:rsidRDefault="004B4A59" w:rsidP="00822430">
            <w:pPr>
              <w:tabs>
                <w:tab w:val="left" w:pos="5739"/>
              </w:tabs>
              <w:spacing w:line="312" w:lineRule="auto"/>
              <w:jc w:val="both"/>
              <w:rPr>
                <w:b/>
                <w:bCs/>
                <w:i/>
                <w:iCs/>
                <w:noProof/>
                <w:sz w:val="26"/>
                <w:szCs w:val="26"/>
              </w:rPr>
            </w:pPr>
            <w:r w:rsidRPr="00DC1088">
              <w:rPr>
                <w:sz w:val="26"/>
                <w:szCs w:val="26"/>
              </w:rPr>
              <w:t>15</w:t>
            </w:r>
          </w:p>
        </w:tc>
        <w:tc>
          <w:tcPr>
            <w:tcW w:w="702" w:type="dxa"/>
            <w:shd w:val="clear" w:color="auto" w:fill="auto"/>
            <w:vAlign w:val="center"/>
          </w:tcPr>
          <w:p w14:paraId="06EA360C" w14:textId="013AF8A9" w:rsidR="004B4A59" w:rsidRPr="00DC1088" w:rsidRDefault="004B4A59" w:rsidP="00822430">
            <w:pPr>
              <w:tabs>
                <w:tab w:val="left" w:pos="5739"/>
              </w:tabs>
              <w:spacing w:line="312" w:lineRule="auto"/>
              <w:jc w:val="both"/>
              <w:rPr>
                <w:b/>
                <w:bCs/>
                <w:i/>
                <w:iCs/>
                <w:noProof/>
                <w:sz w:val="26"/>
                <w:szCs w:val="26"/>
              </w:rPr>
            </w:pPr>
          </w:p>
        </w:tc>
        <w:tc>
          <w:tcPr>
            <w:tcW w:w="679" w:type="dxa"/>
            <w:shd w:val="clear" w:color="auto" w:fill="auto"/>
            <w:vAlign w:val="center"/>
          </w:tcPr>
          <w:p w14:paraId="62281C09" w14:textId="188DF13C" w:rsidR="004B4A59" w:rsidRPr="00DC1088" w:rsidRDefault="00CF5ADE" w:rsidP="00822430">
            <w:pPr>
              <w:tabs>
                <w:tab w:val="left" w:pos="5739"/>
              </w:tabs>
              <w:spacing w:line="312" w:lineRule="auto"/>
              <w:jc w:val="both"/>
              <w:rPr>
                <w:b/>
                <w:bCs/>
                <w:i/>
                <w:iCs/>
                <w:sz w:val="26"/>
                <w:szCs w:val="26"/>
              </w:rPr>
            </w:pPr>
            <w:r>
              <w:rPr>
                <w:noProof/>
                <w:sz w:val="26"/>
                <w:szCs w:val="26"/>
              </w:rPr>
              <w:t>7</w:t>
            </w:r>
            <w:r w:rsidR="00D767AC" w:rsidRPr="00DC1088">
              <w:rPr>
                <w:noProof/>
                <w:sz w:val="26"/>
                <w:szCs w:val="26"/>
              </w:rPr>
              <w:t>0</w:t>
            </w:r>
          </w:p>
        </w:tc>
      </w:tr>
      <w:tr w:rsidR="004B4A59" w:rsidRPr="00DC1088" w14:paraId="74B9F55E" w14:textId="77777777" w:rsidTr="00FB0839">
        <w:trPr>
          <w:trHeight w:val="283"/>
          <w:jc w:val="center"/>
        </w:trPr>
        <w:tc>
          <w:tcPr>
            <w:tcW w:w="895" w:type="dxa"/>
            <w:shd w:val="clear" w:color="auto" w:fill="auto"/>
            <w:vAlign w:val="center"/>
          </w:tcPr>
          <w:p w14:paraId="1F6B0A86" w14:textId="02AE8B20" w:rsidR="004B4A59" w:rsidRPr="00DC1088" w:rsidRDefault="00CA592E" w:rsidP="00822430">
            <w:pPr>
              <w:tabs>
                <w:tab w:val="left" w:pos="5739"/>
              </w:tabs>
              <w:spacing w:line="312" w:lineRule="auto"/>
              <w:ind w:left="113"/>
              <w:jc w:val="both"/>
              <w:rPr>
                <w:bCs/>
                <w:iCs/>
                <w:sz w:val="26"/>
                <w:szCs w:val="26"/>
              </w:rPr>
            </w:pPr>
            <w:r w:rsidRPr="00DC1088">
              <w:rPr>
                <w:bCs/>
                <w:iCs/>
                <w:sz w:val="26"/>
                <w:szCs w:val="26"/>
              </w:rPr>
              <w:t>28</w:t>
            </w:r>
          </w:p>
        </w:tc>
        <w:tc>
          <w:tcPr>
            <w:tcW w:w="3778" w:type="dxa"/>
            <w:shd w:val="clear" w:color="auto" w:fill="auto"/>
          </w:tcPr>
          <w:p w14:paraId="687F7BE9" w14:textId="15C0EE89" w:rsidR="004B4A59" w:rsidRPr="00DC1088" w:rsidRDefault="004B4A59" w:rsidP="00822430">
            <w:pPr>
              <w:tabs>
                <w:tab w:val="left" w:pos="5739"/>
              </w:tabs>
              <w:spacing w:line="312" w:lineRule="auto"/>
              <w:jc w:val="both"/>
              <w:rPr>
                <w:sz w:val="26"/>
                <w:szCs w:val="26"/>
              </w:rPr>
            </w:pPr>
            <w:r w:rsidRPr="00DC1088">
              <w:rPr>
                <w:sz w:val="26"/>
                <w:szCs w:val="26"/>
                <w:lang w:val="vi-VN"/>
              </w:rPr>
              <w:t>Đa dạng sinh học và bảo tồn</w:t>
            </w:r>
          </w:p>
        </w:tc>
        <w:tc>
          <w:tcPr>
            <w:tcW w:w="1281" w:type="dxa"/>
            <w:shd w:val="clear" w:color="auto" w:fill="auto"/>
          </w:tcPr>
          <w:p w14:paraId="7DC1938D" w14:textId="0F30ED70" w:rsidR="004B4A59" w:rsidRPr="00DC1088" w:rsidRDefault="0077681A" w:rsidP="00822430">
            <w:pPr>
              <w:tabs>
                <w:tab w:val="left" w:pos="5739"/>
              </w:tabs>
              <w:spacing w:line="312" w:lineRule="auto"/>
              <w:jc w:val="both"/>
              <w:rPr>
                <w:b/>
                <w:bCs/>
                <w:i/>
                <w:iCs/>
                <w:sz w:val="26"/>
                <w:szCs w:val="26"/>
              </w:rPr>
            </w:pPr>
            <w:r w:rsidRPr="00DC1088">
              <w:rPr>
                <w:sz w:val="26"/>
                <w:szCs w:val="26"/>
              </w:rPr>
              <w:t>SH403</w:t>
            </w:r>
          </w:p>
        </w:tc>
        <w:tc>
          <w:tcPr>
            <w:tcW w:w="562" w:type="dxa"/>
            <w:shd w:val="clear" w:color="auto" w:fill="auto"/>
            <w:vAlign w:val="center"/>
          </w:tcPr>
          <w:p w14:paraId="0646765F" w14:textId="7C4F21B8" w:rsidR="004B4A59" w:rsidRPr="00DC1088" w:rsidRDefault="004B4A59" w:rsidP="00822430">
            <w:pPr>
              <w:tabs>
                <w:tab w:val="left" w:pos="5739"/>
              </w:tabs>
              <w:spacing w:line="312" w:lineRule="auto"/>
              <w:jc w:val="both"/>
              <w:rPr>
                <w:b/>
                <w:bCs/>
                <w:i/>
                <w:iCs/>
                <w:sz w:val="26"/>
                <w:szCs w:val="26"/>
              </w:rPr>
            </w:pPr>
            <w:r w:rsidRPr="00DC1088">
              <w:rPr>
                <w:sz w:val="26"/>
                <w:szCs w:val="26"/>
                <w:lang w:val="vi-VN"/>
              </w:rPr>
              <w:t>2</w:t>
            </w:r>
          </w:p>
        </w:tc>
        <w:tc>
          <w:tcPr>
            <w:tcW w:w="663" w:type="dxa"/>
            <w:shd w:val="clear" w:color="auto" w:fill="auto"/>
          </w:tcPr>
          <w:p w14:paraId="5837CE96" w14:textId="02CD7CA5" w:rsidR="004B4A59" w:rsidRPr="00DC1088" w:rsidRDefault="004B4A59" w:rsidP="00822430">
            <w:pPr>
              <w:tabs>
                <w:tab w:val="left" w:pos="5739"/>
              </w:tabs>
              <w:spacing w:line="312" w:lineRule="auto"/>
              <w:jc w:val="both"/>
              <w:rPr>
                <w:b/>
                <w:bCs/>
                <w:i/>
                <w:iCs/>
                <w:noProof/>
                <w:sz w:val="26"/>
                <w:szCs w:val="26"/>
              </w:rPr>
            </w:pPr>
            <w:r w:rsidRPr="00DC1088">
              <w:rPr>
                <w:sz w:val="26"/>
                <w:szCs w:val="26"/>
              </w:rPr>
              <w:t>20</w:t>
            </w:r>
          </w:p>
        </w:tc>
        <w:tc>
          <w:tcPr>
            <w:tcW w:w="663" w:type="dxa"/>
            <w:shd w:val="clear" w:color="auto" w:fill="auto"/>
          </w:tcPr>
          <w:p w14:paraId="6FFD338B" w14:textId="20336F87" w:rsidR="004B4A59" w:rsidRPr="00DC1088" w:rsidRDefault="004B4A59" w:rsidP="00822430">
            <w:pPr>
              <w:tabs>
                <w:tab w:val="left" w:pos="5739"/>
              </w:tabs>
              <w:spacing w:line="312" w:lineRule="auto"/>
              <w:jc w:val="both"/>
              <w:rPr>
                <w:b/>
                <w:bCs/>
                <w:i/>
                <w:iCs/>
                <w:noProof/>
                <w:sz w:val="26"/>
                <w:szCs w:val="26"/>
              </w:rPr>
            </w:pPr>
            <w:r w:rsidRPr="00DC1088">
              <w:rPr>
                <w:sz w:val="26"/>
                <w:szCs w:val="26"/>
              </w:rPr>
              <w:t>4</w:t>
            </w:r>
          </w:p>
        </w:tc>
        <w:tc>
          <w:tcPr>
            <w:tcW w:w="663" w:type="dxa"/>
            <w:shd w:val="clear" w:color="auto" w:fill="auto"/>
          </w:tcPr>
          <w:p w14:paraId="5FAF60A4" w14:textId="704A609D" w:rsidR="004B4A59" w:rsidRPr="00DC1088" w:rsidRDefault="004B4A59" w:rsidP="00822430">
            <w:pPr>
              <w:tabs>
                <w:tab w:val="left" w:pos="5739"/>
              </w:tabs>
              <w:spacing w:line="312" w:lineRule="auto"/>
              <w:jc w:val="both"/>
              <w:rPr>
                <w:b/>
                <w:bCs/>
                <w:i/>
                <w:iCs/>
                <w:noProof/>
                <w:sz w:val="26"/>
                <w:szCs w:val="26"/>
              </w:rPr>
            </w:pPr>
            <w:r w:rsidRPr="00DC1088">
              <w:rPr>
                <w:sz w:val="26"/>
                <w:szCs w:val="26"/>
              </w:rPr>
              <w:t>6</w:t>
            </w:r>
          </w:p>
        </w:tc>
        <w:tc>
          <w:tcPr>
            <w:tcW w:w="702" w:type="dxa"/>
            <w:shd w:val="clear" w:color="auto" w:fill="auto"/>
            <w:vAlign w:val="center"/>
          </w:tcPr>
          <w:p w14:paraId="661B6B3D" w14:textId="532185B6" w:rsidR="004B4A59" w:rsidRPr="00DC1088" w:rsidRDefault="004B4A59" w:rsidP="00822430">
            <w:pPr>
              <w:tabs>
                <w:tab w:val="left" w:pos="5739"/>
              </w:tabs>
              <w:spacing w:line="312" w:lineRule="auto"/>
              <w:jc w:val="both"/>
              <w:rPr>
                <w:b/>
                <w:bCs/>
                <w:i/>
                <w:iCs/>
                <w:noProof/>
                <w:sz w:val="26"/>
                <w:szCs w:val="26"/>
              </w:rPr>
            </w:pPr>
          </w:p>
        </w:tc>
        <w:tc>
          <w:tcPr>
            <w:tcW w:w="679" w:type="dxa"/>
            <w:shd w:val="clear" w:color="auto" w:fill="auto"/>
            <w:vAlign w:val="center"/>
          </w:tcPr>
          <w:p w14:paraId="44EDE012" w14:textId="6B8EA3C9" w:rsidR="004B4A59" w:rsidRPr="00DC1088" w:rsidRDefault="0036174A" w:rsidP="00822430">
            <w:pPr>
              <w:tabs>
                <w:tab w:val="left" w:pos="5739"/>
              </w:tabs>
              <w:spacing w:line="312" w:lineRule="auto"/>
              <w:jc w:val="both"/>
              <w:rPr>
                <w:b/>
                <w:bCs/>
                <w:i/>
                <w:iCs/>
                <w:sz w:val="26"/>
                <w:szCs w:val="26"/>
              </w:rPr>
            </w:pPr>
            <w:r>
              <w:rPr>
                <w:noProof/>
                <w:sz w:val="26"/>
                <w:szCs w:val="26"/>
              </w:rPr>
              <w:t>7</w:t>
            </w:r>
            <w:r w:rsidR="00D767AC" w:rsidRPr="00DC1088">
              <w:rPr>
                <w:noProof/>
                <w:sz w:val="26"/>
                <w:szCs w:val="26"/>
              </w:rPr>
              <w:t>0</w:t>
            </w:r>
          </w:p>
        </w:tc>
      </w:tr>
      <w:tr w:rsidR="004B4A59" w:rsidRPr="00DC1088" w14:paraId="5635A9BC" w14:textId="77777777" w:rsidTr="00464C76">
        <w:trPr>
          <w:trHeight w:val="283"/>
          <w:jc w:val="center"/>
        </w:trPr>
        <w:tc>
          <w:tcPr>
            <w:tcW w:w="895" w:type="dxa"/>
            <w:shd w:val="clear" w:color="auto" w:fill="auto"/>
            <w:vAlign w:val="center"/>
          </w:tcPr>
          <w:p w14:paraId="1D070765" w14:textId="47DB51EC" w:rsidR="004B4A59" w:rsidRPr="00DC1088" w:rsidRDefault="00CA592E" w:rsidP="00822430">
            <w:pPr>
              <w:tabs>
                <w:tab w:val="left" w:pos="5739"/>
              </w:tabs>
              <w:spacing w:line="312" w:lineRule="auto"/>
              <w:ind w:left="113"/>
              <w:jc w:val="both"/>
              <w:rPr>
                <w:bCs/>
                <w:iCs/>
                <w:sz w:val="26"/>
                <w:szCs w:val="26"/>
              </w:rPr>
            </w:pPr>
            <w:r w:rsidRPr="00DC1088">
              <w:rPr>
                <w:bCs/>
                <w:iCs/>
                <w:sz w:val="26"/>
                <w:szCs w:val="26"/>
              </w:rPr>
              <w:t>29</w:t>
            </w:r>
          </w:p>
        </w:tc>
        <w:tc>
          <w:tcPr>
            <w:tcW w:w="3778" w:type="dxa"/>
            <w:shd w:val="clear" w:color="auto" w:fill="auto"/>
          </w:tcPr>
          <w:p w14:paraId="31B36511" w14:textId="1554503A" w:rsidR="004B4A59" w:rsidRPr="00DC1088" w:rsidRDefault="004B4A59" w:rsidP="00822430">
            <w:pPr>
              <w:tabs>
                <w:tab w:val="left" w:pos="5739"/>
              </w:tabs>
              <w:spacing w:line="312" w:lineRule="auto"/>
              <w:jc w:val="both"/>
              <w:rPr>
                <w:sz w:val="26"/>
                <w:szCs w:val="26"/>
              </w:rPr>
            </w:pPr>
            <w:r w:rsidRPr="00DC1088">
              <w:rPr>
                <w:sz w:val="26"/>
                <w:szCs w:val="26"/>
              </w:rPr>
              <w:t>Những kiến thức về vi sinh vật, thực vât học và động vật học ở THCS</w:t>
            </w:r>
          </w:p>
        </w:tc>
        <w:tc>
          <w:tcPr>
            <w:tcW w:w="1281" w:type="dxa"/>
            <w:shd w:val="clear" w:color="auto" w:fill="auto"/>
          </w:tcPr>
          <w:p w14:paraId="4A38F991" w14:textId="2F2DC433" w:rsidR="004B4A59" w:rsidRPr="00DC1088" w:rsidRDefault="0077681A" w:rsidP="00822430">
            <w:pPr>
              <w:tabs>
                <w:tab w:val="left" w:pos="5739"/>
              </w:tabs>
              <w:spacing w:line="312" w:lineRule="auto"/>
              <w:jc w:val="both"/>
              <w:rPr>
                <w:b/>
                <w:bCs/>
                <w:i/>
                <w:iCs/>
                <w:sz w:val="26"/>
                <w:szCs w:val="26"/>
              </w:rPr>
            </w:pPr>
            <w:r w:rsidRPr="00DC1088">
              <w:rPr>
                <w:sz w:val="26"/>
                <w:szCs w:val="26"/>
              </w:rPr>
              <w:t>SH404</w:t>
            </w:r>
          </w:p>
        </w:tc>
        <w:tc>
          <w:tcPr>
            <w:tcW w:w="562" w:type="dxa"/>
            <w:shd w:val="clear" w:color="auto" w:fill="auto"/>
            <w:vAlign w:val="center"/>
          </w:tcPr>
          <w:p w14:paraId="06CB18F4" w14:textId="4BB47F88" w:rsidR="004B4A59" w:rsidRPr="00DC1088" w:rsidRDefault="004B4A59" w:rsidP="00822430">
            <w:pPr>
              <w:tabs>
                <w:tab w:val="left" w:pos="5739"/>
              </w:tabs>
              <w:spacing w:line="312" w:lineRule="auto"/>
              <w:jc w:val="both"/>
              <w:rPr>
                <w:b/>
                <w:bCs/>
                <w:i/>
                <w:iCs/>
                <w:sz w:val="26"/>
                <w:szCs w:val="26"/>
              </w:rPr>
            </w:pPr>
            <w:r w:rsidRPr="00DC1088">
              <w:rPr>
                <w:sz w:val="26"/>
                <w:szCs w:val="26"/>
              </w:rPr>
              <w:t>2</w:t>
            </w:r>
          </w:p>
        </w:tc>
        <w:tc>
          <w:tcPr>
            <w:tcW w:w="663" w:type="dxa"/>
            <w:shd w:val="clear" w:color="auto" w:fill="auto"/>
            <w:vAlign w:val="center"/>
          </w:tcPr>
          <w:p w14:paraId="388903FC" w14:textId="668D6F7A" w:rsidR="004B4A59" w:rsidRPr="00DC1088" w:rsidRDefault="004B4A59" w:rsidP="00822430">
            <w:pPr>
              <w:tabs>
                <w:tab w:val="left" w:pos="5739"/>
              </w:tabs>
              <w:spacing w:line="312" w:lineRule="auto"/>
              <w:jc w:val="both"/>
              <w:rPr>
                <w:b/>
                <w:bCs/>
                <w:i/>
                <w:iCs/>
                <w:noProof/>
                <w:sz w:val="26"/>
                <w:szCs w:val="26"/>
              </w:rPr>
            </w:pPr>
            <w:r w:rsidRPr="00DC1088">
              <w:rPr>
                <w:sz w:val="26"/>
                <w:szCs w:val="26"/>
              </w:rPr>
              <w:t>15</w:t>
            </w:r>
          </w:p>
        </w:tc>
        <w:tc>
          <w:tcPr>
            <w:tcW w:w="663" w:type="dxa"/>
            <w:shd w:val="clear" w:color="auto" w:fill="auto"/>
            <w:vAlign w:val="center"/>
          </w:tcPr>
          <w:p w14:paraId="7B6AAEFD" w14:textId="5AFA8AD0" w:rsidR="004B4A59" w:rsidRPr="00DC1088" w:rsidRDefault="004B4A59" w:rsidP="00822430">
            <w:pPr>
              <w:tabs>
                <w:tab w:val="left" w:pos="5739"/>
              </w:tabs>
              <w:spacing w:line="312" w:lineRule="auto"/>
              <w:jc w:val="both"/>
              <w:rPr>
                <w:b/>
                <w:bCs/>
                <w:i/>
                <w:iCs/>
                <w:noProof/>
                <w:sz w:val="26"/>
                <w:szCs w:val="26"/>
              </w:rPr>
            </w:pPr>
            <w:r w:rsidRPr="00DC1088">
              <w:rPr>
                <w:sz w:val="26"/>
                <w:szCs w:val="26"/>
              </w:rPr>
              <w:t>0</w:t>
            </w:r>
          </w:p>
        </w:tc>
        <w:tc>
          <w:tcPr>
            <w:tcW w:w="663" w:type="dxa"/>
            <w:shd w:val="clear" w:color="auto" w:fill="auto"/>
            <w:vAlign w:val="center"/>
          </w:tcPr>
          <w:p w14:paraId="46C814F3" w14:textId="58AC3231" w:rsidR="004B4A59" w:rsidRPr="00DC1088" w:rsidRDefault="004B4A59" w:rsidP="00822430">
            <w:pPr>
              <w:tabs>
                <w:tab w:val="left" w:pos="5739"/>
              </w:tabs>
              <w:spacing w:line="312" w:lineRule="auto"/>
              <w:jc w:val="both"/>
              <w:rPr>
                <w:b/>
                <w:bCs/>
                <w:i/>
                <w:iCs/>
                <w:noProof/>
                <w:sz w:val="26"/>
                <w:szCs w:val="26"/>
              </w:rPr>
            </w:pPr>
            <w:r w:rsidRPr="00DC1088">
              <w:rPr>
                <w:sz w:val="26"/>
                <w:szCs w:val="26"/>
              </w:rPr>
              <w:t>15</w:t>
            </w:r>
          </w:p>
        </w:tc>
        <w:tc>
          <w:tcPr>
            <w:tcW w:w="702" w:type="dxa"/>
            <w:shd w:val="clear" w:color="auto" w:fill="auto"/>
            <w:vAlign w:val="center"/>
          </w:tcPr>
          <w:p w14:paraId="04D87DA1" w14:textId="45A62970" w:rsidR="004B4A59" w:rsidRPr="00DC1088" w:rsidRDefault="004B4A59" w:rsidP="00822430">
            <w:pPr>
              <w:tabs>
                <w:tab w:val="left" w:pos="5739"/>
              </w:tabs>
              <w:spacing w:line="312" w:lineRule="auto"/>
              <w:jc w:val="both"/>
              <w:rPr>
                <w:b/>
                <w:bCs/>
                <w:i/>
                <w:iCs/>
                <w:noProof/>
                <w:sz w:val="26"/>
                <w:szCs w:val="26"/>
              </w:rPr>
            </w:pPr>
          </w:p>
        </w:tc>
        <w:tc>
          <w:tcPr>
            <w:tcW w:w="679" w:type="dxa"/>
            <w:shd w:val="clear" w:color="auto" w:fill="auto"/>
          </w:tcPr>
          <w:p w14:paraId="00584AAE" w14:textId="3BE2DABB" w:rsidR="004B4A59" w:rsidRPr="00DC1088" w:rsidRDefault="0036174A" w:rsidP="00822430">
            <w:pPr>
              <w:tabs>
                <w:tab w:val="left" w:pos="5739"/>
              </w:tabs>
              <w:spacing w:line="312" w:lineRule="auto"/>
              <w:jc w:val="both"/>
              <w:rPr>
                <w:b/>
                <w:bCs/>
                <w:i/>
                <w:iCs/>
                <w:sz w:val="26"/>
                <w:szCs w:val="26"/>
              </w:rPr>
            </w:pPr>
            <w:r>
              <w:rPr>
                <w:noProof/>
                <w:sz w:val="26"/>
                <w:szCs w:val="26"/>
              </w:rPr>
              <w:t>7</w:t>
            </w:r>
            <w:r w:rsidR="00D767AC" w:rsidRPr="00DC1088">
              <w:rPr>
                <w:noProof/>
                <w:sz w:val="26"/>
                <w:szCs w:val="26"/>
              </w:rPr>
              <w:t>0</w:t>
            </w:r>
          </w:p>
        </w:tc>
      </w:tr>
      <w:tr w:rsidR="004B4A59" w:rsidRPr="00DC1088" w14:paraId="00EC227A" w14:textId="77777777" w:rsidTr="00464C76">
        <w:trPr>
          <w:trHeight w:val="283"/>
          <w:jc w:val="center"/>
        </w:trPr>
        <w:tc>
          <w:tcPr>
            <w:tcW w:w="895" w:type="dxa"/>
            <w:shd w:val="clear" w:color="auto" w:fill="auto"/>
            <w:vAlign w:val="center"/>
          </w:tcPr>
          <w:p w14:paraId="63BD77CC" w14:textId="32D9D247" w:rsidR="004B4A59" w:rsidRPr="00DC1088" w:rsidRDefault="00CA592E" w:rsidP="00822430">
            <w:pPr>
              <w:tabs>
                <w:tab w:val="left" w:pos="5739"/>
              </w:tabs>
              <w:spacing w:line="312" w:lineRule="auto"/>
              <w:ind w:left="113"/>
              <w:jc w:val="both"/>
              <w:rPr>
                <w:b/>
                <w:bCs/>
                <w:i/>
                <w:iCs/>
                <w:sz w:val="26"/>
                <w:szCs w:val="26"/>
              </w:rPr>
            </w:pPr>
            <w:r w:rsidRPr="00DC1088">
              <w:rPr>
                <w:bCs/>
                <w:iCs/>
                <w:sz w:val="26"/>
                <w:szCs w:val="26"/>
              </w:rPr>
              <w:t>30</w:t>
            </w:r>
          </w:p>
        </w:tc>
        <w:tc>
          <w:tcPr>
            <w:tcW w:w="3778" w:type="dxa"/>
            <w:shd w:val="clear" w:color="auto" w:fill="auto"/>
          </w:tcPr>
          <w:p w14:paraId="76A9C7EA" w14:textId="392495D0" w:rsidR="004B4A59" w:rsidRPr="00DC1088" w:rsidRDefault="004B4A59" w:rsidP="00822430">
            <w:pPr>
              <w:tabs>
                <w:tab w:val="left" w:pos="5739"/>
              </w:tabs>
              <w:spacing w:line="312" w:lineRule="auto"/>
              <w:jc w:val="both"/>
              <w:rPr>
                <w:sz w:val="26"/>
                <w:szCs w:val="26"/>
              </w:rPr>
            </w:pPr>
            <w:r w:rsidRPr="00DC1088">
              <w:rPr>
                <w:sz w:val="26"/>
                <w:szCs w:val="26"/>
              </w:rPr>
              <w:t>Những kiến thức về di truyền, tiến hóa  ở THCS</w:t>
            </w:r>
          </w:p>
        </w:tc>
        <w:tc>
          <w:tcPr>
            <w:tcW w:w="1281" w:type="dxa"/>
            <w:shd w:val="clear" w:color="auto" w:fill="auto"/>
          </w:tcPr>
          <w:p w14:paraId="6A67510B" w14:textId="59654254" w:rsidR="004B4A59" w:rsidRPr="00DC1088" w:rsidRDefault="0077681A" w:rsidP="00822430">
            <w:pPr>
              <w:tabs>
                <w:tab w:val="left" w:pos="5739"/>
              </w:tabs>
              <w:spacing w:line="312" w:lineRule="auto"/>
              <w:jc w:val="both"/>
              <w:rPr>
                <w:b/>
                <w:bCs/>
                <w:i/>
                <w:iCs/>
                <w:sz w:val="26"/>
                <w:szCs w:val="26"/>
              </w:rPr>
            </w:pPr>
            <w:r w:rsidRPr="00DC1088">
              <w:rPr>
                <w:sz w:val="26"/>
                <w:szCs w:val="26"/>
              </w:rPr>
              <w:t>SH405</w:t>
            </w:r>
          </w:p>
        </w:tc>
        <w:tc>
          <w:tcPr>
            <w:tcW w:w="562" w:type="dxa"/>
            <w:shd w:val="clear" w:color="auto" w:fill="auto"/>
            <w:vAlign w:val="center"/>
          </w:tcPr>
          <w:p w14:paraId="189D08B6" w14:textId="0A33B5E4" w:rsidR="004B4A59" w:rsidRPr="00DC1088" w:rsidRDefault="004B4A59" w:rsidP="00822430">
            <w:pPr>
              <w:tabs>
                <w:tab w:val="left" w:pos="5739"/>
              </w:tabs>
              <w:spacing w:line="312" w:lineRule="auto"/>
              <w:jc w:val="both"/>
              <w:rPr>
                <w:b/>
                <w:bCs/>
                <w:i/>
                <w:iCs/>
                <w:sz w:val="26"/>
                <w:szCs w:val="26"/>
              </w:rPr>
            </w:pPr>
            <w:r w:rsidRPr="00DC1088">
              <w:rPr>
                <w:sz w:val="26"/>
                <w:szCs w:val="26"/>
              </w:rPr>
              <w:t>2</w:t>
            </w:r>
          </w:p>
        </w:tc>
        <w:tc>
          <w:tcPr>
            <w:tcW w:w="663" w:type="dxa"/>
            <w:shd w:val="clear" w:color="auto" w:fill="auto"/>
            <w:vAlign w:val="center"/>
          </w:tcPr>
          <w:p w14:paraId="5B63EF4E" w14:textId="7CD5A78B" w:rsidR="004B4A59" w:rsidRPr="00DC1088" w:rsidRDefault="004B4A59" w:rsidP="00822430">
            <w:pPr>
              <w:tabs>
                <w:tab w:val="left" w:pos="5739"/>
              </w:tabs>
              <w:spacing w:line="312" w:lineRule="auto"/>
              <w:jc w:val="both"/>
              <w:rPr>
                <w:b/>
                <w:bCs/>
                <w:i/>
                <w:iCs/>
                <w:noProof/>
                <w:sz w:val="26"/>
                <w:szCs w:val="26"/>
              </w:rPr>
            </w:pPr>
            <w:r w:rsidRPr="00DC1088">
              <w:rPr>
                <w:sz w:val="26"/>
                <w:szCs w:val="26"/>
              </w:rPr>
              <w:t>15</w:t>
            </w:r>
          </w:p>
        </w:tc>
        <w:tc>
          <w:tcPr>
            <w:tcW w:w="663" w:type="dxa"/>
            <w:shd w:val="clear" w:color="auto" w:fill="auto"/>
            <w:vAlign w:val="center"/>
          </w:tcPr>
          <w:p w14:paraId="23E05E3A" w14:textId="2B8976C9" w:rsidR="004B4A59" w:rsidRPr="00DC1088" w:rsidRDefault="004B4A59" w:rsidP="00822430">
            <w:pPr>
              <w:tabs>
                <w:tab w:val="left" w:pos="5739"/>
              </w:tabs>
              <w:spacing w:line="312" w:lineRule="auto"/>
              <w:jc w:val="both"/>
              <w:rPr>
                <w:b/>
                <w:bCs/>
                <w:i/>
                <w:iCs/>
                <w:noProof/>
                <w:sz w:val="26"/>
                <w:szCs w:val="26"/>
              </w:rPr>
            </w:pPr>
            <w:r w:rsidRPr="00DC1088">
              <w:rPr>
                <w:sz w:val="26"/>
                <w:szCs w:val="26"/>
              </w:rPr>
              <w:t>0</w:t>
            </w:r>
          </w:p>
        </w:tc>
        <w:tc>
          <w:tcPr>
            <w:tcW w:w="663" w:type="dxa"/>
            <w:shd w:val="clear" w:color="auto" w:fill="auto"/>
            <w:vAlign w:val="center"/>
          </w:tcPr>
          <w:p w14:paraId="718B9735" w14:textId="539EB717" w:rsidR="004B4A59" w:rsidRPr="00DC1088" w:rsidRDefault="004B4A59" w:rsidP="00822430">
            <w:pPr>
              <w:tabs>
                <w:tab w:val="left" w:pos="5739"/>
              </w:tabs>
              <w:spacing w:line="312" w:lineRule="auto"/>
              <w:jc w:val="both"/>
              <w:rPr>
                <w:b/>
                <w:bCs/>
                <w:i/>
                <w:iCs/>
                <w:noProof/>
                <w:sz w:val="26"/>
                <w:szCs w:val="26"/>
              </w:rPr>
            </w:pPr>
            <w:r w:rsidRPr="00DC1088">
              <w:rPr>
                <w:sz w:val="26"/>
                <w:szCs w:val="26"/>
              </w:rPr>
              <w:t>15</w:t>
            </w:r>
          </w:p>
        </w:tc>
        <w:tc>
          <w:tcPr>
            <w:tcW w:w="702" w:type="dxa"/>
            <w:shd w:val="clear" w:color="auto" w:fill="auto"/>
          </w:tcPr>
          <w:p w14:paraId="1334B8AE" w14:textId="208C06FF" w:rsidR="004B4A59" w:rsidRPr="00DC1088" w:rsidRDefault="004B4A59" w:rsidP="00822430">
            <w:pPr>
              <w:tabs>
                <w:tab w:val="left" w:pos="5739"/>
              </w:tabs>
              <w:spacing w:line="312" w:lineRule="auto"/>
              <w:jc w:val="both"/>
              <w:rPr>
                <w:b/>
                <w:bCs/>
                <w:i/>
                <w:iCs/>
                <w:noProof/>
                <w:sz w:val="26"/>
                <w:szCs w:val="26"/>
              </w:rPr>
            </w:pPr>
          </w:p>
        </w:tc>
        <w:tc>
          <w:tcPr>
            <w:tcW w:w="679" w:type="dxa"/>
            <w:shd w:val="clear" w:color="auto" w:fill="auto"/>
          </w:tcPr>
          <w:p w14:paraId="689D9864" w14:textId="30BF4402" w:rsidR="004B4A59" w:rsidRPr="00DC1088" w:rsidRDefault="0036174A" w:rsidP="00822430">
            <w:pPr>
              <w:tabs>
                <w:tab w:val="left" w:pos="5739"/>
              </w:tabs>
              <w:spacing w:line="312" w:lineRule="auto"/>
              <w:jc w:val="both"/>
              <w:rPr>
                <w:b/>
                <w:bCs/>
                <w:i/>
                <w:iCs/>
                <w:sz w:val="26"/>
                <w:szCs w:val="26"/>
              </w:rPr>
            </w:pPr>
            <w:r>
              <w:rPr>
                <w:noProof/>
                <w:sz w:val="26"/>
                <w:szCs w:val="26"/>
              </w:rPr>
              <w:t>7</w:t>
            </w:r>
            <w:r w:rsidR="00D767AC" w:rsidRPr="00DC1088">
              <w:rPr>
                <w:noProof/>
                <w:sz w:val="26"/>
                <w:szCs w:val="26"/>
              </w:rPr>
              <w:t>0</w:t>
            </w:r>
          </w:p>
        </w:tc>
      </w:tr>
      <w:tr w:rsidR="004B4A59" w:rsidRPr="00DC1088" w14:paraId="2C304033" w14:textId="77777777" w:rsidTr="00464C76">
        <w:trPr>
          <w:trHeight w:val="283"/>
          <w:jc w:val="center"/>
        </w:trPr>
        <w:tc>
          <w:tcPr>
            <w:tcW w:w="895" w:type="dxa"/>
            <w:shd w:val="clear" w:color="auto" w:fill="auto"/>
            <w:vAlign w:val="center"/>
          </w:tcPr>
          <w:p w14:paraId="5FB42D5B" w14:textId="6BE0118A" w:rsidR="004B4A59" w:rsidRPr="00DC1088" w:rsidRDefault="00CA592E" w:rsidP="00822430">
            <w:pPr>
              <w:tabs>
                <w:tab w:val="left" w:pos="5739"/>
              </w:tabs>
              <w:spacing w:line="312" w:lineRule="auto"/>
              <w:ind w:left="113"/>
              <w:jc w:val="both"/>
              <w:rPr>
                <w:b/>
                <w:bCs/>
                <w:iCs/>
                <w:sz w:val="26"/>
                <w:szCs w:val="26"/>
              </w:rPr>
            </w:pPr>
            <w:r w:rsidRPr="00DC1088">
              <w:rPr>
                <w:b/>
                <w:bCs/>
                <w:iCs/>
                <w:sz w:val="26"/>
                <w:szCs w:val="26"/>
              </w:rPr>
              <w:lastRenderedPageBreak/>
              <w:t>31</w:t>
            </w:r>
          </w:p>
        </w:tc>
        <w:tc>
          <w:tcPr>
            <w:tcW w:w="3778" w:type="dxa"/>
            <w:shd w:val="clear" w:color="auto" w:fill="auto"/>
          </w:tcPr>
          <w:p w14:paraId="1E3CDF7E" w14:textId="7F085216" w:rsidR="004B4A59" w:rsidRPr="00DC1088" w:rsidRDefault="004B4A59" w:rsidP="00822430">
            <w:pPr>
              <w:tabs>
                <w:tab w:val="left" w:pos="5739"/>
              </w:tabs>
              <w:spacing w:line="312" w:lineRule="auto"/>
              <w:jc w:val="both"/>
              <w:rPr>
                <w:sz w:val="26"/>
                <w:szCs w:val="26"/>
              </w:rPr>
            </w:pPr>
            <w:r w:rsidRPr="00DC1088">
              <w:rPr>
                <w:sz w:val="26"/>
                <w:szCs w:val="26"/>
              </w:rPr>
              <w:t>Trao đổi chất và năng lượng ở sinh vật</w:t>
            </w:r>
          </w:p>
        </w:tc>
        <w:tc>
          <w:tcPr>
            <w:tcW w:w="1281" w:type="dxa"/>
            <w:shd w:val="clear" w:color="auto" w:fill="auto"/>
          </w:tcPr>
          <w:p w14:paraId="205699AD" w14:textId="4D2BC22B" w:rsidR="004B4A59" w:rsidRPr="00DC1088" w:rsidRDefault="0077681A" w:rsidP="00822430">
            <w:pPr>
              <w:tabs>
                <w:tab w:val="left" w:pos="5739"/>
              </w:tabs>
              <w:spacing w:line="312" w:lineRule="auto"/>
              <w:jc w:val="both"/>
              <w:rPr>
                <w:b/>
                <w:bCs/>
                <w:i/>
                <w:iCs/>
                <w:sz w:val="26"/>
                <w:szCs w:val="26"/>
              </w:rPr>
            </w:pPr>
            <w:r w:rsidRPr="00DC1088">
              <w:rPr>
                <w:sz w:val="26"/>
                <w:szCs w:val="26"/>
              </w:rPr>
              <w:t>SH406</w:t>
            </w:r>
          </w:p>
        </w:tc>
        <w:tc>
          <w:tcPr>
            <w:tcW w:w="562" w:type="dxa"/>
            <w:shd w:val="clear" w:color="auto" w:fill="auto"/>
            <w:vAlign w:val="center"/>
          </w:tcPr>
          <w:p w14:paraId="35523E77" w14:textId="6AEFF2C5" w:rsidR="004B4A59" w:rsidRPr="00DC1088" w:rsidRDefault="004B4A59" w:rsidP="00822430">
            <w:pPr>
              <w:tabs>
                <w:tab w:val="left" w:pos="5739"/>
              </w:tabs>
              <w:spacing w:line="312" w:lineRule="auto"/>
              <w:jc w:val="both"/>
              <w:rPr>
                <w:b/>
                <w:bCs/>
                <w:i/>
                <w:iCs/>
                <w:sz w:val="26"/>
                <w:szCs w:val="26"/>
              </w:rPr>
            </w:pPr>
            <w:r w:rsidRPr="00DC1088">
              <w:rPr>
                <w:sz w:val="26"/>
                <w:szCs w:val="26"/>
              </w:rPr>
              <w:t>2</w:t>
            </w:r>
          </w:p>
        </w:tc>
        <w:tc>
          <w:tcPr>
            <w:tcW w:w="663" w:type="dxa"/>
            <w:shd w:val="clear" w:color="auto" w:fill="auto"/>
            <w:vAlign w:val="center"/>
          </w:tcPr>
          <w:p w14:paraId="2F33330C" w14:textId="124155FF" w:rsidR="004B4A59" w:rsidRPr="00DC1088" w:rsidRDefault="004B4A59" w:rsidP="00822430">
            <w:pPr>
              <w:tabs>
                <w:tab w:val="left" w:pos="5739"/>
              </w:tabs>
              <w:spacing w:line="312" w:lineRule="auto"/>
              <w:jc w:val="both"/>
              <w:rPr>
                <w:b/>
                <w:bCs/>
                <w:i/>
                <w:iCs/>
                <w:noProof/>
                <w:sz w:val="26"/>
                <w:szCs w:val="26"/>
              </w:rPr>
            </w:pPr>
            <w:r w:rsidRPr="00DC1088">
              <w:rPr>
                <w:sz w:val="26"/>
                <w:szCs w:val="26"/>
              </w:rPr>
              <w:t>15</w:t>
            </w:r>
          </w:p>
        </w:tc>
        <w:tc>
          <w:tcPr>
            <w:tcW w:w="663" w:type="dxa"/>
            <w:shd w:val="clear" w:color="auto" w:fill="auto"/>
            <w:vAlign w:val="center"/>
          </w:tcPr>
          <w:p w14:paraId="5A3A28B4" w14:textId="6F8CD6CC" w:rsidR="004B4A59" w:rsidRPr="00DC1088" w:rsidRDefault="004B4A59" w:rsidP="00822430">
            <w:pPr>
              <w:tabs>
                <w:tab w:val="left" w:pos="5739"/>
              </w:tabs>
              <w:spacing w:line="312" w:lineRule="auto"/>
              <w:jc w:val="both"/>
              <w:rPr>
                <w:b/>
                <w:bCs/>
                <w:i/>
                <w:iCs/>
                <w:noProof/>
                <w:sz w:val="26"/>
                <w:szCs w:val="26"/>
              </w:rPr>
            </w:pPr>
            <w:r w:rsidRPr="00DC1088">
              <w:rPr>
                <w:sz w:val="26"/>
                <w:szCs w:val="26"/>
              </w:rPr>
              <w:t>0</w:t>
            </w:r>
          </w:p>
        </w:tc>
        <w:tc>
          <w:tcPr>
            <w:tcW w:w="663" w:type="dxa"/>
            <w:shd w:val="clear" w:color="auto" w:fill="auto"/>
            <w:vAlign w:val="center"/>
          </w:tcPr>
          <w:p w14:paraId="043856F6" w14:textId="09195509" w:rsidR="004B4A59" w:rsidRPr="00DC1088" w:rsidRDefault="004B4A59" w:rsidP="00822430">
            <w:pPr>
              <w:tabs>
                <w:tab w:val="left" w:pos="5739"/>
              </w:tabs>
              <w:spacing w:line="312" w:lineRule="auto"/>
              <w:jc w:val="both"/>
              <w:rPr>
                <w:b/>
                <w:bCs/>
                <w:i/>
                <w:iCs/>
                <w:noProof/>
                <w:sz w:val="26"/>
                <w:szCs w:val="26"/>
              </w:rPr>
            </w:pPr>
            <w:r w:rsidRPr="00DC1088">
              <w:rPr>
                <w:sz w:val="26"/>
                <w:szCs w:val="26"/>
              </w:rPr>
              <w:t>15</w:t>
            </w:r>
          </w:p>
        </w:tc>
        <w:tc>
          <w:tcPr>
            <w:tcW w:w="702" w:type="dxa"/>
            <w:shd w:val="clear" w:color="auto" w:fill="auto"/>
            <w:vAlign w:val="center"/>
          </w:tcPr>
          <w:p w14:paraId="006CDF7B" w14:textId="77777777" w:rsidR="004B4A59" w:rsidRPr="00DC1088" w:rsidRDefault="004B4A59" w:rsidP="00822430">
            <w:pPr>
              <w:tabs>
                <w:tab w:val="left" w:pos="5739"/>
              </w:tabs>
              <w:spacing w:line="312" w:lineRule="auto"/>
              <w:jc w:val="both"/>
              <w:rPr>
                <w:b/>
                <w:bCs/>
                <w:i/>
                <w:iCs/>
                <w:noProof/>
                <w:sz w:val="26"/>
                <w:szCs w:val="26"/>
              </w:rPr>
            </w:pPr>
          </w:p>
        </w:tc>
        <w:tc>
          <w:tcPr>
            <w:tcW w:w="679" w:type="dxa"/>
            <w:shd w:val="clear" w:color="auto" w:fill="auto"/>
            <w:vAlign w:val="center"/>
          </w:tcPr>
          <w:p w14:paraId="6BC6296E" w14:textId="171C3ED0" w:rsidR="004B4A59" w:rsidRPr="00DC1088" w:rsidRDefault="0036174A" w:rsidP="00822430">
            <w:pPr>
              <w:tabs>
                <w:tab w:val="left" w:pos="5739"/>
              </w:tabs>
              <w:spacing w:line="312" w:lineRule="auto"/>
              <w:jc w:val="both"/>
              <w:rPr>
                <w:b/>
                <w:bCs/>
                <w:i/>
                <w:iCs/>
                <w:sz w:val="26"/>
                <w:szCs w:val="26"/>
              </w:rPr>
            </w:pPr>
            <w:r>
              <w:rPr>
                <w:noProof/>
                <w:sz w:val="26"/>
                <w:szCs w:val="26"/>
              </w:rPr>
              <w:t>7</w:t>
            </w:r>
            <w:r w:rsidR="00D767AC" w:rsidRPr="00DC1088">
              <w:rPr>
                <w:noProof/>
                <w:sz w:val="26"/>
                <w:szCs w:val="26"/>
              </w:rPr>
              <w:t>0</w:t>
            </w:r>
          </w:p>
        </w:tc>
      </w:tr>
      <w:tr w:rsidR="004B4A59" w:rsidRPr="00DC1088" w14:paraId="3F54E72F" w14:textId="77777777" w:rsidTr="007668AB">
        <w:trPr>
          <w:trHeight w:val="283"/>
          <w:jc w:val="center"/>
        </w:trPr>
        <w:tc>
          <w:tcPr>
            <w:tcW w:w="895" w:type="dxa"/>
            <w:shd w:val="clear" w:color="auto" w:fill="auto"/>
            <w:vAlign w:val="center"/>
          </w:tcPr>
          <w:p w14:paraId="03405542" w14:textId="77777777" w:rsidR="004B4A59" w:rsidRPr="00DC1088" w:rsidRDefault="004B4A59" w:rsidP="00822430">
            <w:pPr>
              <w:tabs>
                <w:tab w:val="left" w:pos="5739"/>
              </w:tabs>
              <w:spacing w:line="312" w:lineRule="auto"/>
              <w:ind w:left="113"/>
              <w:jc w:val="both"/>
              <w:rPr>
                <w:b/>
                <w:bCs/>
                <w:i/>
                <w:iCs/>
                <w:sz w:val="26"/>
                <w:szCs w:val="26"/>
              </w:rPr>
            </w:pPr>
          </w:p>
        </w:tc>
        <w:tc>
          <w:tcPr>
            <w:tcW w:w="3778" w:type="dxa"/>
            <w:shd w:val="clear" w:color="auto" w:fill="auto"/>
          </w:tcPr>
          <w:p w14:paraId="6147496B" w14:textId="77777777" w:rsidR="004B4A59" w:rsidRPr="00DC1088" w:rsidRDefault="0077681A" w:rsidP="00822430">
            <w:pPr>
              <w:tabs>
                <w:tab w:val="left" w:pos="5739"/>
              </w:tabs>
              <w:spacing w:line="312" w:lineRule="auto"/>
              <w:jc w:val="both"/>
              <w:rPr>
                <w:sz w:val="26"/>
                <w:szCs w:val="26"/>
              </w:rPr>
            </w:pPr>
            <w:r w:rsidRPr="00DC1088">
              <w:rPr>
                <w:sz w:val="26"/>
                <w:szCs w:val="26"/>
              </w:rPr>
              <w:t>Nhóm 2. Bổ trợ kiến thức nghiệp vụ</w:t>
            </w:r>
          </w:p>
          <w:p w14:paraId="56137FB8" w14:textId="0FF7EC99" w:rsidR="0077681A" w:rsidRPr="00DC1088" w:rsidRDefault="0077681A" w:rsidP="00822430">
            <w:pPr>
              <w:tabs>
                <w:tab w:val="left" w:pos="5739"/>
              </w:tabs>
              <w:spacing w:line="312" w:lineRule="auto"/>
              <w:jc w:val="both"/>
              <w:rPr>
                <w:sz w:val="26"/>
                <w:szCs w:val="26"/>
              </w:rPr>
            </w:pPr>
            <w:r w:rsidRPr="00DC1088">
              <w:rPr>
                <w:sz w:val="26"/>
                <w:szCs w:val="26"/>
              </w:rPr>
              <w:t>(Chọn 1 trong 2 môn)</w:t>
            </w:r>
          </w:p>
        </w:tc>
        <w:tc>
          <w:tcPr>
            <w:tcW w:w="1281" w:type="dxa"/>
            <w:shd w:val="clear" w:color="auto" w:fill="auto"/>
            <w:vAlign w:val="center"/>
          </w:tcPr>
          <w:p w14:paraId="45179F45" w14:textId="4DF39C08" w:rsidR="004B4A59" w:rsidRPr="00DC1088" w:rsidRDefault="004B4A59" w:rsidP="00822430">
            <w:pPr>
              <w:tabs>
                <w:tab w:val="left" w:pos="5739"/>
              </w:tabs>
              <w:spacing w:line="312" w:lineRule="auto"/>
              <w:jc w:val="both"/>
              <w:rPr>
                <w:b/>
                <w:bCs/>
                <w:i/>
                <w:iCs/>
                <w:sz w:val="26"/>
                <w:szCs w:val="26"/>
              </w:rPr>
            </w:pPr>
          </w:p>
        </w:tc>
        <w:tc>
          <w:tcPr>
            <w:tcW w:w="562" w:type="dxa"/>
            <w:shd w:val="clear" w:color="auto" w:fill="auto"/>
            <w:vAlign w:val="center"/>
          </w:tcPr>
          <w:p w14:paraId="3645FA5A" w14:textId="6144AB8D" w:rsidR="004B4A59" w:rsidRPr="00DC1088" w:rsidRDefault="00EB70A9" w:rsidP="00822430">
            <w:pPr>
              <w:tabs>
                <w:tab w:val="left" w:pos="5739"/>
              </w:tabs>
              <w:spacing w:line="312" w:lineRule="auto"/>
              <w:jc w:val="both"/>
              <w:rPr>
                <w:b/>
                <w:bCs/>
                <w:iCs/>
                <w:sz w:val="26"/>
                <w:szCs w:val="26"/>
              </w:rPr>
            </w:pPr>
            <w:r w:rsidRPr="00DC1088">
              <w:rPr>
                <w:b/>
                <w:bCs/>
                <w:iCs/>
                <w:sz w:val="26"/>
                <w:szCs w:val="26"/>
              </w:rPr>
              <w:t>2</w:t>
            </w:r>
          </w:p>
        </w:tc>
        <w:tc>
          <w:tcPr>
            <w:tcW w:w="663" w:type="dxa"/>
            <w:shd w:val="clear" w:color="auto" w:fill="auto"/>
            <w:vAlign w:val="center"/>
          </w:tcPr>
          <w:p w14:paraId="35A211D5" w14:textId="32B5C16E" w:rsidR="004B4A59" w:rsidRPr="00DC1088" w:rsidRDefault="004B4A59" w:rsidP="00822430">
            <w:pPr>
              <w:tabs>
                <w:tab w:val="left" w:pos="5739"/>
              </w:tabs>
              <w:spacing w:line="312" w:lineRule="auto"/>
              <w:jc w:val="both"/>
              <w:rPr>
                <w:b/>
                <w:bCs/>
                <w:i/>
                <w:iCs/>
                <w:noProof/>
                <w:sz w:val="26"/>
                <w:szCs w:val="26"/>
              </w:rPr>
            </w:pPr>
          </w:p>
        </w:tc>
        <w:tc>
          <w:tcPr>
            <w:tcW w:w="663" w:type="dxa"/>
            <w:shd w:val="clear" w:color="auto" w:fill="auto"/>
            <w:vAlign w:val="center"/>
          </w:tcPr>
          <w:p w14:paraId="2592E8A1" w14:textId="0D272B53" w:rsidR="004B4A59" w:rsidRPr="00DC1088" w:rsidRDefault="004B4A59" w:rsidP="00822430">
            <w:pPr>
              <w:tabs>
                <w:tab w:val="left" w:pos="5739"/>
              </w:tabs>
              <w:spacing w:line="312" w:lineRule="auto"/>
              <w:jc w:val="both"/>
              <w:rPr>
                <w:b/>
                <w:bCs/>
                <w:i/>
                <w:iCs/>
                <w:noProof/>
                <w:sz w:val="26"/>
                <w:szCs w:val="26"/>
              </w:rPr>
            </w:pPr>
          </w:p>
        </w:tc>
        <w:tc>
          <w:tcPr>
            <w:tcW w:w="663" w:type="dxa"/>
            <w:shd w:val="clear" w:color="auto" w:fill="auto"/>
            <w:vAlign w:val="center"/>
          </w:tcPr>
          <w:p w14:paraId="0FF33093" w14:textId="2FDEB088" w:rsidR="004B4A59" w:rsidRPr="00DC1088" w:rsidRDefault="004B4A59" w:rsidP="00822430">
            <w:pPr>
              <w:tabs>
                <w:tab w:val="left" w:pos="5739"/>
              </w:tabs>
              <w:spacing w:line="312" w:lineRule="auto"/>
              <w:jc w:val="both"/>
              <w:rPr>
                <w:b/>
                <w:bCs/>
                <w:i/>
                <w:iCs/>
                <w:noProof/>
                <w:sz w:val="26"/>
                <w:szCs w:val="26"/>
              </w:rPr>
            </w:pPr>
          </w:p>
        </w:tc>
        <w:tc>
          <w:tcPr>
            <w:tcW w:w="702" w:type="dxa"/>
            <w:shd w:val="clear" w:color="auto" w:fill="auto"/>
            <w:vAlign w:val="center"/>
          </w:tcPr>
          <w:p w14:paraId="7F9B20D6" w14:textId="5554C38C" w:rsidR="004B4A59" w:rsidRPr="00DC1088" w:rsidRDefault="004B4A59" w:rsidP="00822430">
            <w:pPr>
              <w:tabs>
                <w:tab w:val="left" w:pos="5739"/>
              </w:tabs>
              <w:spacing w:line="312" w:lineRule="auto"/>
              <w:jc w:val="both"/>
              <w:rPr>
                <w:b/>
                <w:bCs/>
                <w:i/>
                <w:iCs/>
                <w:noProof/>
                <w:sz w:val="26"/>
                <w:szCs w:val="26"/>
              </w:rPr>
            </w:pPr>
          </w:p>
        </w:tc>
        <w:tc>
          <w:tcPr>
            <w:tcW w:w="679" w:type="dxa"/>
            <w:shd w:val="clear" w:color="auto" w:fill="auto"/>
            <w:vAlign w:val="center"/>
          </w:tcPr>
          <w:p w14:paraId="7D479CBD" w14:textId="12DA85E2" w:rsidR="004B4A59" w:rsidRPr="00DC1088" w:rsidRDefault="004B4A59" w:rsidP="00822430">
            <w:pPr>
              <w:tabs>
                <w:tab w:val="left" w:pos="5739"/>
              </w:tabs>
              <w:spacing w:line="312" w:lineRule="auto"/>
              <w:jc w:val="both"/>
              <w:rPr>
                <w:b/>
                <w:bCs/>
                <w:i/>
                <w:iCs/>
                <w:sz w:val="26"/>
                <w:szCs w:val="26"/>
              </w:rPr>
            </w:pPr>
          </w:p>
        </w:tc>
      </w:tr>
      <w:tr w:rsidR="00464C76" w:rsidRPr="00DC1088" w14:paraId="131D8905" w14:textId="77777777" w:rsidTr="007668AB">
        <w:trPr>
          <w:trHeight w:val="283"/>
          <w:jc w:val="center"/>
        </w:trPr>
        <w:tc>
          <w:tcPr>
            <w:tcW w:w="895" w:type="dxa"/>
            <w:shd w:val="clear" w:color="auto" w:fill="auto"/>
            <w:vAlign w:val="center"/>
          </w:tcPr>
          <w:p w14:paraId="3735DEE6" w14:textId="6241C4FA" w:rsidR="00464C76" w:rsidRPr="00DC1088" w:rsidRDefault="00CA592E" w:rsidP="00822430">
            <w:pPr>
              <w:tabs>
                <w:tab w:val="left" w:pos="5739"/>
              </w:tabs>
              <w:spacing w:line="312" w:lineRule="auto"/>
              <w:ind w:left="113"/>
              <w:jc w:val="both"/>
              <w:rPr>
                <w:b/>
                <w:bCs/>
                <w:iCs/>
                <w:sz w:val="26"/>
                <w:szCs w:val="26"/>
              </w:rPr>
            </w:pPr>
            <w:r w:rsidRPr="00DC1088">
              <w:rPr>
                <w:b/>
                <w:bCs/>
                <w:iCs/>
                <w:sz w:val="26"/>
                <w:szCs w:val="26"/>
              </w:rPr>
              <w:softHyphen/>
              <w:t>32</w:t>
            </w:r>
          </w:p>
        </w:tc>
        <w:tc>
          <w:tcPr>
            <w:tcW w:w="3778" w:type="dxa"/>
            <w:shd w:val="clear" w:color="auto" w:fill="auto"/>
            <w:vAlign w:val="center"/>
          </w:tcPr>
          <w:p w14:paraId="28B4FBD1" w14:textId="0225F2D4" w:rsidR="00464C76" w:rsidRPr="00DC1088" w:rsidRDefault="00464C76" w:rsidP="00822430">
            <w:pPr>
              <w:tabs>
                <w:tab w:val="left" w:pos="5739"/>
              </w:tabs>
              <w:spacing w:line="312" w:lineRule="auto"/>
              <w:jc w:val="both"/>
              <w:rPr>
                <w:sz w:val="26"/>
                <w:szCs w:val="26"/>
              </w:rPr>
            </w:pPr>
            <w:r w:rsidRPr="00DC1088">
              <w:rPr>
                <w:bCs/>
                <w:sz w:val="26"/>
                <w:szCs w:val="26"/>
              </w:rPr>
              <w:t>Sử dụng phương pháp dạy học và giáo dục phát triển phẩm chất, năng lực họ</w:t>
            </w:r>
            <w:r w:rsidR="00F32D7B" w:rsidRPr="00DC1088">
              <w:rPr>
                <w:bCs/>
                <w:sz w:val="26"/>
                <w:szCs w:val="26"/>
              </w:rPr>
              <w:t xml:space="preserve">c sinh môn </w:t>
            </w:r>
            <w:r w:rsidR="00EC2D4A" w:rsidRPr="00DC1088">
              <w:rPr>
                <w:bCs/>
                <w:sz w:val="26"/>
                <w:szCs w:val="26"/>
              </w:rPr>
              <w:t>khoa học tự nhiên</w:t>
            </w:r>
          </w:p>
        </w:tc>
        <w:tc>
          <w:tcPr>
            <w:tcW w:w="1281" w:type="dxa"/>
            <w:shd w:val="clear" w:color="auto" w:fill="auto"/>
            <w:vAlign w:val="center"/>
          </w:tcPr>
          <w:p w14:paraId="422D47BC" w14:textId="6010B71A" w:rsidR="00464C76" w:rsidRPr="009D616E" w:rsidRDefault="00464C76" w:rsidP="00822430">
            <w:pPr>
              <w:tabs>
                <w:tab w:val="left" w:pos="5739"/>
              </w:tabs>
              <w:spacing w:line="312" w:lineRule="auto"/>
              <w:jc w:val="both"/>
              <w:rPr>
                <w:bCs/>
                <w:iCs/>
                <w:sz w:val="26"/>
                <w:szCs w:val="26"/>
              </w:rPr>
            </w:pPr>
            <w:r w:rsidRPr="009D616E">
              <w:rPr>
                <w:bCs/>
                <w:iCs/>
                <w:sz w:val="26"/>
                <w:szCs w:val="26"/>
              </w:rPr>
              <w:t>SH407</w:t>
            </w:r>
          </w:p>
        </w:tc>
        <w:tc>
          <w:tcPr>
            <w:tcW w:w="562" w:type="dxa"/>
            <w:shd w:val="clear" w:color="auto" w:fill="auto"/>
            <w:vAlign w:val="center"/>
          </w:tcPr>
          <w:p w14:paraId="5E25C3B9" w14:textId="25B7E550" w:rsidR="00464C76" w:rsidRPr="00DC1088" w:rsidRDefault="00464C76" w:rsidP="00822430">
            <w:pPr>
              <w:tabs>
                <w:tab w:val="left" w:pos="5739"/>
              </w:tabs>
              <w:spacing w:line="312" w:lineRule="auto"/>
              <w:jc w:val="both"/>
              <w:rPr>
                <w:b/>
                <w:bCs/>
                <w:i/>
                <w:iCs/>
                <w:sz w:val="26"/>
                <w:szCs w:val="26"/>
              </w:rPr>
            </w:pPr>
            <w:r w:rsidRPr="00DC1088">
              <w:rPr>
                <w:sz w:val="26"/>
                <w:szCs w:val="26"/>
              </w:rPr>
              <w:t>2</w:t>
            </w:r>
          </w:p>
        </w:tc>
        <w:tc>
          <w:tcPr>
            <w:tcW w:w="663" w:type="dxa"/>
            <w:shd w:val="clear" w:color="auto" w:fill="auto"/>
            <w:vAlign w:val="center"/>
          </w:tcPr>
          <w:p w14:paraId="69D27489" w14:textId="1AE4E955" w:rsidR="00464C76" w:rsidRPr="00DC1088" w:rsidRDefault="00464C76" w:rsidP="00822430">
            <w:pPr>
              <w:tabs>
                <w:tab w:val="left" w:pos="5739"/>
              </w:tabs>
              <w:spacing w:line="312" w:lineRule="auto"/>
              <w:jc w:val="both"/>
              <w:rPr>
                <w:b/>
                <w:bCs/>
                <w:i/>
                <w:iCs/>
                <w:noProof/>
                <w:sz w:val="26"/>
                <w:szCs w:val="26"/>
              </w:rPr>
            </w:pPr>
            <w:r w:rsidRPr="00DC1088">
              <w:rPr>
                <w:sz w:val="26"/>
                <w:szCs w:val="26"/>
              </w:rPr>
              <w:t>15</w:t>
            </w:r>
          </w:p>
        </w:tc>
        <w:tc>
          <w:tcPr>
            <w:tcW w:w="663" w:type="dxa"/>
            <w:shd w:val="clear" w:color="auto" w:fill="auto"/>
            <w:vAlign w:val="center"/>
          </w:tcPr>
          <w:p w14:paraId="49CD8DED" w14:textId="5AD82F5A" w:rsidR="00464C76" w:rsidRPr="00DC1088" w:rsidRDefault="00464C76" w:rsidP="00822430">
            <w:pPr>
              <w:tabs>
                <w:tab w:val="left" w:pos="5739"/>
              </w:tabs>
              <w:spacing w:line="312" w:lineRule="auto"/>
              <w:jc w:val="both"/>
              <w:rPr>
                <w:b/>
                <w:bCs/>
                <w:i/>
                <w:iCs/>
                <w:noProof/>
                <w:sz w:val="26"/>
                <w:szCs w:val="26"/>
              </w:rPr>
            </w:pPr>
            <w:r w:rsidRPr="00DC1088">
              <w:rPr>
                <w:sz w:val="26"/>
                <w:szCs w:val="26"/>
              </w:rPr>
              <w:t>0</w:t>
            </w:r>
          </w:p>
        </w:tc>
        <w:tc>
          <w:tcPr>
            <w:tcW w:w="663" w:type="dxa"/>
            <w:shd w:val="clear" w:color="auto" w:fill="auto"/>
            <w:vAlign w:val="center"/>
          </w:tcPr>
          <w:p w14:paraId="6DCA94FC" w14:textId="329D88DB" w:rsidR="00464C76" w:rsidRPr="00DC1088" w:rsidRDefault="00464C76" w:rsidP="00822430">
            <w:pPr>
              <w:tabs>
                <w:tab w:val="left" w:pos="5739"/>
              </w:tabs>
              <w:spacing w:line="312" w:lineRule="auto"/>
              <w:jc w:val="both"/>
              <w:rPr>
                <w:b/>
                <w:bCs/>
                <w:i/>
                <w:iCs/>
                <w:noProof/>
                <w:sz w:val="26"/>
                <w:szCs w:val="26"/>
              </w:rPr>
            </w:pPr>
            <w:r w:rsidRPr="00DC1088">
              <w:rPr>
                <w:sz w:val="26"/>
                <w:szCs w:val="26"/>
              </w:rPr>
              <w:t>15</w:t>
            </w:r>
          </w:p>
        </w:tc>
        <w:tc>
          <w:tcPr>
            <w:tcW w:w="702" w:type="dxa"/>
            <w:shd w:val="clear" w:color="auto" w:fill="auto"/>
            <w:vAlign w:val="center"/>
          </w:tcPr>
          <w:p w14:paraId="0FC28A3A" w14:textId="136B7B80" w:rsidR="00464C76" w:rsidRPr="00DC1088" w:rsidRDefault="00464C76" w:rsidP="00822430">
            <w:pPr>
              <w:tabs>
                <w:tab w:val="left" w:pos="5739"/>
              </w:tabs>
              <w:spacing w:line="312" w:lineRule="auto"/>
              <w:jc w:val="both"/>
              <w:rPr>
                <w:b/>
                <w:bCs/>
                <w:i/>
                <w:iCs/>
                <w:noProof/>
                <w:sz w:val="26"/>
                <w:szCs w:val="26"/>
              </w:rPr>
            </w:pPr>
          </w:p>
        </w:tc>
        <w:tc>
          <w:tcPr>
            <w:tcW w:w="679" w:type="dxa"/>
            <w:shd w:val="clear" w:color="auto" w:fill="auto"/>
            <w:vAlign w:val="center"/>
          </w:tcPr>
          <w:p w14:paraId="353D7E28" w14:textId="3DC3258A" w:rsidR="00464C76" w:rsidRPr="00DC1088" w:rsidRDefault="0036174A" w:rsidP="00822430">
            <w:pPr>
              <w:tabs>
                <w:tab w:val="left" w:pos="5739"/>
              </w:tabs>
              <w:spacing w:line="312" w:lineRule="auto"/>
              <w:jc w:val="both"/>
              <w:rPr>
                <w:b/>
                <w:bCs/>
                <w:i/>
                <w:iCs/>
                <w:sz w:val="26"/>
                <w:szCs w:val="26"/>
              </w:rPr>
            </w:pPr>
            <w:r>
              <w:rPr>
                <w:noProof/>
                <w:sz w:val="26"/>
                <w:szCs w:val="26"/>
              </w:rPr>
              <w:t>7</w:t>
            </w:r>
            <w:r w:rsidR="00D767AC" w:rsidRPr="00DC1088">
              <w:rPr>
                <w:noProof/>
                <w:sz w:val="26"/>
                <w:szCs w:val="26"/>
              </w:rPr>
              <w:t>0</w:t>
            </w:r>
          </w:p>
        </w:tc>
      </w:tr>
      <w:tr w:rsidR="00464C76" w:rsidRPr="00DC1088" w14:paraId="3D044230" w14:textId="77777777" w:rsidTr="007668AB">
        <w:trPr>
          <w:trHeight w:val="283"/>
          <w:jc w:val="center"/>
        </w:trPr>
        <w:tc>
          <w:tcPr>
            <w:tcW w:w="895" w:type="dxa"/>
            <w:shd w:val="clear" w:color="auto" w:fill="auto"/>
            <w:vAlign w:val="center"/>
          </w:tcPr>
          <w:p w14:paraId="5C0E58A1" w14:textId="0580BA15" w:rsidR="00464C76" w:rsidRPr="00DC1088" w:rsidRDefault="00CA592E" w:rsidP="00822430">
            <w:pPr>
              <w:tabs>
                <w:tab w:val="left" w:pos="5739"/>
              </w:tabs>
              <w:spacing w:line="312" w:lineRule="auto"/>
              <w:ind w:left="113"/>
              <w:jc w:val="both"/>
              <w:rPr>
                <w:b/>
                <w:sz w:val="26"/>
                <w:szCs w:val="26"/>
              </w:rPr>
            </w:pPr>
            <w:r w:rsidRPr="00DC1088">
              <w:rPr>
                <w:b/>
                <w:sz w:val="26"/>
                <w:szCs w:val="26"/>
              </w:rPr>
              <w:t>33</w:t>
            </w:r>
          </w:p>
        </w:tc>
        <w:tc>
          <w:tcPr>
            <w:tcW w:w="3778" w:type="dxa"/>
            <w:shd w:val="clear" w:color="auto" w:fill="auto"/>
            <w:vAlign w:val="center"/>
          </w:tcPr>
          <w:p w14:paraId="2D6AF3E7" w14:textId="39CF4142" w:rsidR="00464C76" w:rsidRPr="00DC1088" w:rsidRDefault="00464C76" w:rsidP="00822430">
            <w:pPr>
              <w:tabs>
                <w:tab w:val="left" w:pos="5739"/>
              </w:tabs>
              <w:spacing w:line="312" w:lineRule="auto"/>
              <w:jc w:val="both"/>
              <w:rPr>
                <w:bCs/>
                <w:i/>
                <w:iCs/>
                <w:sz w:val="26"/>
                <w:szCs w:val="26"/>
              </w:rPr>
            </w:pPr>
            <w:r w:rsidRPr="00DC1088">
              <w:rPr>
                <w:bCs/>
                <w:sz w:val="26"/>
                <w:szCs w:val="26"/>
              </w:rPr>
              <w:t>Kiểm tra, đánh giá học sinh theo hướng phát triển phẩm chất, năng lực m</w:t>
            </w:r>
            <w:r w:rsidR="00F32D7B" w:rsidRPr="00DC1088">
              <w:rPr>
                <w:bCs/>
                <w:sz w:val="26"/>
                <w:szCs w:val="26"/>
              </w:rPr>
              <w:t xml:space="preserve">ôn </w:t>
            </w:r>
            <w:r w:rsidR="00EC2D4A" w:rsidRPr="00DC1088">
              <w:rPr>
                <w:bCs/>
                <w:sz w:val="26"/>
                <w:szCs w:val="26"/>
              </w:rPr>
              <w:t>khoa học tự nhiên</w:t>
            </w:r>
          </w:p>
        </w:tc>
        <w:tc>
          <w:tcPr>
            <w:tcW w:w="1281" w:type="dxa"/>
            <w:shd w:val="clear" w:color="auto" w:fill="auto"/>
            <w:vAlign w:val="center"/>
          </w:tcPr>
          <w:p w14:paraId="7B1BAF78" w14:textId="39A45533" w:rsidR="00464C76" w:rsidRPr="009D616E" w:rsidRDefault="00464C76" w:rsidP="00822430">
            <w:pPr>
              <w:tabs>
                <w:tab w:val="left" w:pos="5739"/>
              </w:tabs>
              <w:spacing w:line="312" w:lineRule="auto"/>
              <w:jc w:val="both"/>
              <w:rPr>
                <w:sz w:val="26"/>
                <w:szCs w:val="26"/>
              </w:rPr>
            </w:pPr>
            <w:r w:rsidRPr="009D616E">
              <w:rPr>
                <w:sz w:val="26"/>
                <w:szCs w:val="26"/>
              </w:rPr>
              <w:t>SK408</w:t>
            </w:r>
          </w:p>
        </w:tc>
        <w:tc>
          <w:tcPr>
            <w:tcW w:w="562" w:type="dxa"/>
            <w:shd w:val="clear" w:color="auto" w:fill="auto"/>
            <w:vAlign w:val="center"/>
          </w:tcPr>
          <w:p w14:paraId="70278487" w14:textId="256E25B2" w:rsidR="00464C76" w:rsidRPr="00DC1088" w:rsidRDefault="00464C76" w:rsidP="00822430">
            <w:pPr>
              <w:tabs>
                <w:tab w:val="left" w:pos="5739"/>
              </w:tabs>
              <w:spacing w:line="312" w:lineRule="auto"/>
              <w:jc w:val="both"/>
              <w:rPr>
                <w:b/>
                <w:sz w:val="26"/>
                <w:szCs w:val="26"/>
              </w:rPr>
            </w:pPr>
            <w:r w:rsidRPr="00DC1088">
              <w:rPr>
                <w:sz w:val="26"/>
                <w:szCs w:val="26"/>
              </w:rPr>
              <w:t>2</w:t>
            </w:r>
          </w:p>
        </w:tc>
        <w:tc>
          <w:tcPr>
            <w:tcW w:w="663" w:type="dxa"/>
            <w:shd w:val="clear" w:color="auto" w:fill="auto"/>
            <w:vAlign w:val="center"/>
          </w:tcPr>
          <w:p w14:paraId="37142BA6" w14:textId="0DA8EE24" w:rsidR="00464C76" w:rsidRPr="00DC1088" w:rsidRDefault="00464C76" w:rsidP="00822430">
            <w:pPr>
              <w:tabs>
                <w:tab w:val="left" w:pos="5739"/>
              </w:tabs>
              <w:spacing w:line="312" w:lineRule="auto"/>
              <w:jc w:val="both"/>
              <w:rPr>
                <w:b/>
                <w:noProof/>
                <w:sz w:val="26"/>
                <w:szCs w:val="26"/>
              </w:rPr>
            </w:pPr>
            <w:r w:rsidRPr="00DC1088">
              <w:rPr>
                <w:sz w:val="26"/>
                <w:szCs w:val="26"/>
              </w:rPr>
              <w:t>15</w:t>
            </w:r>
          </w:p>
        </w:tc>
        <w:tc>
          <w:tcPr>
            <w:tcW w:w="663" w:type="dxa"/>
            <w:shd w:val="clear" w:color="auto" w:fill="auto"/>
            <w:vAlign w:val="center"/>
          </w:tcPr>
          <w:p w14:paraId="1BDB5BD8" w14:textId="24C491B4" w:rsidR="00464C76" w:rsidRPr="00DC1088" w:rsidRDefault="00464C76" w:rsidP="00822430">
            <w:pPr>
              <w:tabs>
                <w:tab w:val="left" w:pos="5739"/>
              </w:tabs>
              <w:spacing w:line="312" w:lineRule="auto"/>
              <w:jc w:val="both"/>
              <w:rPr>
                <w:b/>
                <w:noProof/>
                <w:sz w:val="26"/>
                <w:szCs w:val="26"/>
              </w:rPr>
            </w:pPr>
            <w:r w:rsidRPr="00DC1088">
              <w:rPr>
                <w:sz w:val="26"/>
                <w:szCs w:val="26"/>
              </w:rPr>
              <w:t>0</w:t>
            </w:r>
          </w:p>
        </w:tc>
        <w:tc>
          <w:tcPr>
            <w:tcW w:w="663" w:type="dxa"/>
            <w:shd w:val="clear" w:color="auto" w:fill="auto"/>
            <w:vAlign w:val="center"/>
          </w:tcPr>
          <w:p w14:paraId="495F2D75" w14:textId="241669D4" w:rsidR="00464C76" w:rsidRPr="00DC1088" w:rsidRDefault="00464C76" w:rsidP="00822430">
            <w:pPr>
              <w:tabs>
                <w:tab w:val="left" w:pos="5739"/>
              </w:tabs>
              <w:spacing w:line="312" w:lineRule="auto"/>
              <w:jc w:val="both"/>
              <w:rPr>
                <w:b/>
                <w:noProof/>
                <w:sz w:val="26"/>
                <w:szCs w:val="26"/>
              </w:rPr>
            </w:pPr>
            <w:r w:rsidRPr="00DC1088">
              <w:rPr>
                <w:sz w:val="26"/>
                <w:szCs w:val="26"/>
              </w:rPr>
              <w:t>15</w:t>
            </w:r>
          </w:p>
        </w:tc>
        <w:tc>
          <w:tcPr>
            <w:tcW w:w="702" w:type="dxa"/>
            <w:shd w:val="clear" w:color="auto" w:fill="auto"/>
            <w:vAlign w:val="center"/>
          </w:tcPr>
          <w:p w14:paraId="635FBFFD" w14:textId="77777777" w:rsidR="00464C76" w:rsidRPr="00DC1088" w:rsidRDefault="00464C76" w:rsidP="00822430">
            <w:pPr>
              <w:tabs>
                <w:tab w:val="left" w:pos="5739"/>
              </w:tabs>
              <w:spacing w:line="312" w:lineRule="auto"/>
              <w:jc w:val="both"/>
              <w:rPr>
                <w:b/>
                <w:noProof/>
                <w:sz w:val="26"/>
                <w:szCs w:val="26"/>
              </w:rPr>
            </w:pPr>
          </w:p>
        </w:tc>
        <w:tc>
          <w:tcPr>
            <w:tcW w:w="679" w:type="dxa"/>
            <w:shd w:val="clear" w:color="auto" w:fill="auto"/>
            <w:vAlign w:val="center"/>
          </w:tcPr>
          <w:p w14:paraId="6B55289F" w14:textId="1A132FBB" w:rsidR="00464C76" w:rsidRPr="00DC1088" w:rsidRDefault="0036174A" w:rsidP="00822430">
            <w:pPr>
              <w:tabs>
                <w:tab w:val="left" w:pos="5739"/>
              </w:tabs>
              <w:spacing w:line="312" w:lineRule="auto"/>
              <w:jc w:val="both"/>
              <w:rPr>
                <w:b/>
                <w:noProof/>
                <w:sz w:val="26"/>
                <w:szCs w:val="26"/>
              </w:rPr>
            </w:pPr>
            <w:r>
              <w:rPr>
                <w:noProof/>
                <w:sz w:val="26"/>
                <w:szCs w:val="26"/>
              </w:rPr>
              <w:t>7</w:t>
            </w:r>
            <w:r w:rsidR="00D767AC" w:rsidRPr="00DC1088">
              <w:rPr>
                <w:noProof/>
                <w:sz w:val="26"/>
                <w:szCs w:val="26"/>
              </w:rPr>
              <w:t>0</w:t>
            </w:r>
          </w:p>
        </w:tc>
      </w:tr>
      <w:tr w:rsidR="00464C76" w:rsidRPr="00DC1088" w14:paraId="680556BD" w14:textId="77777777" w:rsidTr="007668AB">
        <w:trPr>
          <w:trHeight w:val="283"/>
          <w:jc w:val="center"/>
        </w:trPr>
        <w:tc>
          <w:tcPr>
            <w:tcW w:w="4673" w:type="dxa"/>
            <w:gridSpan w:val="2"/>
            <w:shd w:val="clear" w:color="auto" w:fill="auto"/>
            <w:vAlign w:val="center"/>
          </w:tcPr>
          <w:p w14:paraId="676C10F7" w14:textId="426EC860" w:rsidR="00464C76" w:rsidRPr="00DC1088" w:rsidRDefault="00464C76" w:rsidP="00822430">
            <w:pPr>
              <w:tabs>
                <w:tab w:val="left" w:pos="5739"/>
              </w:tabs>
              <w:spacing w:line="312" w:lineRule="auto"/>
              <w:ind w:left="113"/>
              <w:jc w:val="both"/>
              <w:rPr>
                <w:i/>
                <w:sz w:val="26"/>
                <w:szCs w:val="26"/>
              </w:rPr>
            </w:pPr>
            <w:r w:rsidRPr="00DC1088">
              <w:rPr>
                <w:i/>
                <w:sz w:val="26"/>
                <w:szCs w:val="26"/>
              </w:rPr>
              <w:t xml:space="preserve">Tổng </w:t>
            </w:r>
          </w:p>
        </w:tc>
        <w:tc>
          <w:tcPr>
            <w:tcW w:w="1281" w:type="dxa"/>
            <w:shd w:val="clear" w:color="auto" w:fill="auto"/>
            <w:vAlign w:val="center"/>
          </w:tcPr>
          <w:p w14:paraId="37D3B24A" w14:textId="77777777" w:rsidR="00464C76" w:rsidRPr="00DC1088" w:rsidRDefault="00464C76" w:rsidP="00822430">
            <w:pPr>
              <w:tabs>
                <w:tab w:val="left" w:pos="5739"/>
              </w:tabs>
              <w:spacing w:line="312" w:lineRule="auto"/>
              <w:jc w:val="both"/>
              <w:rPr>
                <w:b/>
                <w:sz w:val="26"/>
                <w:szCs w:val="26"/>
              </w:rPr>
            </w:pPr>
          </w:p>
        </w:tc>
        <w:tc>
          <w:tcPr>
            <w:tcW w:w="562" w:type="dxa"/>
            <w:shd w:val="clear" w:color="auto" w:fill="auto"/>
            <w:vAlign w:val="center"/>
          </w:tcPr>
          <w:p w14:paraId="4F6BA390" w14:textId="7BA56386" w:rsidR="00464C76" w:rsidRPr="00DC1088" w:rsidRDefault="00CA592E" w:rsidP="00822430">
            <w:pPr>
              <w:tabs>
                <w:tab w:val="left" w:pos="5739"/>
              </w:tabs>
              <w:spacing w:line="312" w:lineRule="auto"/>
              <w:jc w:val="both"/>
              <w:rPr>
                <w:b/>
                <w:sz w:val="26"/>
                <w:szCs w:val="26"/>
              </w:rPr>
            </w:pPr>
            <w:r w:rsidRPr="00DC1088">
              <w:rPr>
                <w:b/>
                <w:sz w:val="26"/>
                <w:szCs w:val="26"/>
              </w:rPr>
              <w:t>60</w:t>
            </w:r>
          </w:p>
        </w:tc>
        <w:tc>
          <w:tcPr>
            <w:tcW w:w="663" w:type="dxa"/>
            <w:shd w:val="clear" w:color="auto" w:fill="auto"/>
            <w:vAlign w:val="center"/>
          </w:tcPr>
          <w:p w14:paraId="6F6EAD9E" w14:textId="77777777" w:rsidR="00464C76" w:rsidRPr="00DC1088" w:rsidRDefault="00464C76" w:rsidP="00822430">
            <w:pPr>
              <w:tabs>
                <w:tab w:val="left" w:pos="5739"/>
              </w:tabs>
              <w:spacing w:line="312" w:lineRule="auto"/>
              <w:jc w:val="both"/>
              <w:rPr>
                <w:b/>
                <w:sz w:val="26"/>
                <w:szCs w:val="26"/>
              </w:rPr>
            </w:pPr>
          </w:p>
        </w:tc>
        <w:tc>
          <w:tcPr>
            <w:tcW w:w="663" w:type="dxa"/>
            <w:shd w:val="clear" w:color="auto" w:fill="auto"/>
            <w:vAlign w:val="center"/>
          </w:tcPr>
          <w:p w14:paraId="04076C3B" w14:textId="77777777" w:rsidR="00464C76" w:rsidRPr="00DC1088" w:rsidRDefault="00464C76" w:rsidP="00822430">
            <w:pPr>
              <w:tabs>
                <w:tab w:val="left" w:pos="5739"/>
              </w:tabs>
              <w:spacing w:line="312" w:lineRule="auto"/>
              <w:jc w:val="both"/>
              <w:rPr>
                <w:b/>
                <w:noProof/>
                <w:sz w:val="26"/>
                <w:szCs w:val="26"/>
              </w:rPr>
            </w:pPr>
          </w:p>
        </w:tc>
        <w:tc>
          <w:tcPr>
            <w:tcW w:w="663" w:type="dxa"/>
            <w:shd w:val="clear" w:color="auto" w:fill="auto"/>
            <w:vAlign w:val="center"/>
          </w:tcPr>
          <w:p w14:paraId="2BCFC137" w14:textId="77777777" w:rsidR="00464C76" w:rsidRPr="00DC1088" w:rsidRDefault="00464C76" w:rsidP="00822430">
            <w:pPr>
              <w:tabs>
                <w:tab w:val="left" w:pos="5739"/>
              </w:tabs>
              <w:spacing w:line="312" w:lineRule="auto"/>
              <w:jc w:val="both"/>
              <w:rPr>
                <w:b/>
                <w:noProof/>
                <w:sz w:val="26"/>
                <w:szCs w:val="26"/>
              </w:rPr>
            </w:pPr>
          </w:p>
        </w:tc>
        <w:tc>
          <w:tcPr>
            <w:tcW w:w="702" w:type="dxa"/>
            <w:shd w:val="clear" w:color="auto" w:fill="auto"/>
            <w:vAlign w:val="center"/>
          </w:tcPr>
          <w:p w14:paraId="5C343425" w14:textId="77777777" w:rsidR="00464C76" w:rsidRPr="00DC1088" w:rsidRDefault="00464C76" w:rsidP="00822430">
            <w:pPr>
              <w:tabs>
                <w:tab w:val="left" w:pos="5739"/>
              </w:tabs>
              <w:spacing w:line="312" w:lineRule="auto"/>
              <w:jc w:val="both"/>
              <w:rPr>
                <w:b/>
                <w:noProof/>
                <w:sz w:val="26"/>
                <w:szCs w:val="26"/>
              </w:rPr>
            </w:pPr>
          </w:p>
        </w:tc>
        <w:tc>
          <w:tcPr>
            <w:tcW w:w="679" w:type="dxa"/>
            <w:shd w:val="clear" w:color="auto" w:fill="auto"/>
            <w:vAlign w:val="center"/>
          </w:tcPr>
          <w:p w14:paraId="59C14F20" w14:textId="77777777" w:rsidR="00464C76" w:rsidRPr="00DC1088" w:rsidRDefault="00464C76" w:rsidP="00822430">
            <w:pPr>
              <w:tabs>
                <w:tab w:val="left" w:pos="5739"/>
              </w:tabs>
              <w:spacing w:line="312" w:lineRule="auto"/>
              <w:jc w:val="both"/>
              <w:rPr>
                <w:b/>
                <w:noProof/>
                <w:sz w:val="26"/>
                <w:szCs w:val="26"/>
              </w:rPr>
            </w:pPr>
          </w:p>
        </w:tc>
      </w:tr>
    </w:tbl>
    <w:p w14:paraId="77E2FC5C" w14:textId="6E99965F" w:rsidR="00546C26" w:rsidRPr="00DC1088" w:rsidRDefault="00621ECF" w:rsidP="00822430">
      <w:pPr>
        <w:pStyle w:val="Heading21"/>
        <w:keepNext/>
        <w:keepLines/>
        <w:shd w:val="clear" w:color="auto" w:fill="auto"/>
        <w:tabs>
          <w:tab w:val="left" w:pos="5739"/>
        </w:tabs>
        <w:spacing w:before="0" w:after="0" w:line="312" w:lineRule="auto"/>
        <w:ind w:left="159"/>
        <w:outlineLvl w:val="9"/>
        <w:rPr>
          <w:i/>
          <w:iCs/>
          <w:lang w:val="vi-VN"/>
        </w:rPr>
      </w:pPr>
      <w:r w:rsidRPr="00DC1088">
        <w:rPr>
          <w:i/>
          <w:iCs/>
        </w:rPr>
        <w:t>7.2</w:t>
      </w:r>
      <w:r w:rsidRPr="00DC1088">
        <w:rPr>
          <w:i/>
          <w:iCs/>
          <w:lang w:val="vi-VN"/>
        </w:rPr>
        <w:t xml:space="preserve">. Ma trận </w:t>
      </w:r>
      <w:r w:rsidRPr="00DC1088">
        <w:rPr>
          <w:i/>
          <w:iCs/>
        </w:rPr>
        <w:t>H</w:t>
      </w:r>
      <w:r w:rsidRPr="00DC1088">
        <w:rPr>
          <w:i/>
          <w:iCs/>
          <w:lang w:val="vi-VN"/>
        </w:rPr>
        <w:t xml:space="preserve">ọc phần </w:t>
      </w:r>
      <w:r w:rsidRPr="00DC1088">
        <w:rPr>
          <w:i/>
          <w:iCs/>
        </w:rPr>
        <w:t>-</w:t>
      </w:r>
      <w:r w:rsidRPr="00DC1088">
        <w:rPr>
          <w:i/>
          <w:iCs/>
          <w:lang w:val="vi-VN"/>
        </w:rPr>
        <w:t xml:space="preserve"> </w:t>
      </w:r>
      <w:r w:rsidRPr="00DC1088">
        <w:rPr>
          <w:i/>
          <w:iCs/>
        </w:rPr>
        <w:t>C</w:t>
      </w:r>
      <w:r w:rsidRPr="00DC1088">
        <w:rPr>
          <w:i/>
          <w:iCs/>
          <w:lang w:val="vi-VN"/>
        </w:rPr>
        <w:t>huẩn đầu ra</w:t>
      </w:r>
      <w:r w:rsidRPr="00DC1088">
        <w:rPr>
          <w:rStyle w:val="FootnoteReference"/>
          <w:lang w:val="vi-VN"/>
        </w:rPr>
        <w:footnoteReference w:id="3"/>
      </w:r>
    </w:p>
    <w:tbl>
      <w:tblPr>
        <w:tblW w:w="5689" w:type="pct"/>
        <w:tblInd w:w="-856" w:type="dxa"/>
        <w:tblLayout w:type="fixed"/>
        <w:tblLook w:val="04A0" w:firstRow="1" w:lastRow="0" w:firstColumn="1" w:lastColumn="0" w:noHBand="0" w:noVBand="1"/>
      </w:tblPr>
      <w:tblGrid>
        <w:gridCol w:w="964"/>
        <w:gridCol w:w="2177"/>
        <w:gridCol w:w="509"/>
        <w:gridCol w:w="509"/>
        <w:gridCol w:w="509"/>
        <w:gridCol w:w="510"/>
        <w:gridCol w:w="510"/>
        <w:gridCol w:w="510"/>
        <w:gridCol w:w="510"/>
        <w:gridCol w:w="510"/>
        <w:gridCol w:w="510"/>
        <w:gridCol w:w="632"/>
        <w:gridCol w:w="632"/>
        <w:gridCol w:w="632"/>
        <w:gridCol w:w="632"/>
        <w:gridCol w:w="634"/>
      </w:tblGrid>
      <w:tr w:rsidR="00FB0089" w:rsidRPr="00DC1088" w14:paraId="332DE6F6" w14:textId="77777777" w:rsidTr="009F610D">
        <w:trPr>
          <w:trHeight w:val="290"/>
        </w:trPr>
        <w:tc>
          <w:tcPr>
            <w:tcW w:w="14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F005F3" w14:textId="77777777" w:rsidR="005B3F78" w:rsidRPr="00DC1088" w:rsidRDefault="005B3F78" w:rsidP="00822430">
            <w:pPr>
              <w:jc w:val="both"/>
              <w:rPr>
                <w:rFonts w:eastAsia="Times New Roman"/>
                <w:b/>
                <w:bCs/>
                <w:color w:val="000000"/>
                <w:sz w:val="26"/>
                <w:szCs w:val="26"/>
              </w:rPr>
            </w:pPr>
            <w:r w:rsidRPr="00DC1088">
              <w:rPr>
                <w:rFonts w:eastAsia="Times New Roman"/>
                <w:b/>
                <w:bCs/>
                <w:color w:val="000000"/>
                <w:sz w:val="26"/>
                <w:szCs w:val="26"/>
              </w:rPr>
              <w:t>Học phần</w:t>
            </w:r>
          </w:p>
        </w:tc>
        <w:tc>
          <w:tcPr>
            <w:tcW w:w="3557" w:type="pct"/>
            <w:gridSpan w:val="14"/>
            <w:tcBorders>
              <w:top w:val="single" w:sz="4" w:space="0" w:color="auto"/>
              <w:left w:val="nil"/>
              <w:bottom w:val="single" w:sz="4" w:space="0" w:color="auto"/>
              <w:right w:val="single" w:sz="4" w:space="0" w:color="auto"/>
            </w:tcBorders>
            <w:shd w:val="clear" w:color="auto" w:fill="auto"/>
            <w:vAlign w:val="center"/>
            <w:hideMark/>
          </w:tcPr>
          <w:p w14:paraId="1220F32D" w14:textId="77777777" w:rsidR="005B3F78" w:rsidRPr="00DC1088" w:rsidRDefault="005B3F78" w:rsidP="00822430">
            <w:pPr>
              <w:jc w:val="both"/>
              <w:rPr>
                <w:rFonts w:eastAsia="Times New Roman"/>
                <w:b/>
                <w:bCs/>
                <w:color w:val="000000"/>
                <w:sz w:val="26"/>
                <w:szCs w:val="26"/>
              </w:rPr>
            </w:pPr>
            <w:r w:rsidRPr="00DC1088">
              <w:rPr>
                <w:rFonts w:eastAsia="Times New Roman"/>
                <w:b/>
                <w:bCs/>
                <w:color w:val="000000"/>
                <w:sz w:val="26"/>
                <w:szCs w:val="26"/>
              </w:rPr>
              <w:t>Chuần đầu ra Chương trình đào tạo</w:t>
            </w:r>
          </w:p>
        </w:tc>
      </w:tr>
      <w:tr w:rsidR="00FB0089" w:rsidRPr="00DC1088" w14:paraId="72B64A57" w14:textId="77777777" w:rsidTr="009F610D">
        <w:trPr>
          <w:trHeight w:val="3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3022956" w14:textId="77777777" w:rsidR="005B3F78" w:rsidRPr="00DC1088" w:rsidRDefault="005B3F78" w:rsidP="00822430">
            <w:pPr>
              <w:jc w:val="both"/>
              <w:rPr>
                <w:rFonts w:eastAsia="Times New Roman"/>
                <w:b/>
                <w:bCs/>
                <w:color w:val="000000"/>
                <w:sz w:val="26"/>
                <w:szCs w:val="26"/>
              </w:rPr>
            </w:pPr>
            <w:r w:rsidRPr="00DC1088">
              <w:rPr>
                <w:rFonts w:eastAsia="Times New Roman"/>
                <w:b/>
                <w:bCs/>
                <w:color w:val="000000"/>
                <w:sz w:val="26"/>
                <w:szCs w:val="26"/>
              </w:rPr>
              <w:t>Mã</w:t>
            </w:r>
          </w:p>
        </w:tc>
        <w:tc>
          <w:tcPr>
            <w:tcW w:w="1000" w:type="pct"/>
            <w:tcBorders>
              <w:top w:val="nil"/>
              <w:left w:val="nil"/>
              <w:bottom w:val="single" w:sz="4" w:space="0" w:color="auto"/>
              <w:right w:val="single" w:sz="4" w:space="0" w:color="auto"/>
            </w:tcBorders>
            <w:shd w:val="clear" w:color="auto" w:fill="auto"/>
            <w:vAlign w:val="center"/>
            <w:hideMark/>
          </w:tcPr>
          <w:p w14:paraId="04F8840A" w14:textId="77777777" w:rsidR="005B3F78" w:rsidRPr="00DC1088" w:rsidRDefault="005B3F78" w:rsidP="00822430">
            <w:pPr>
              <w:jc w:val="both"/>
              <w:rPr>
                <w:rFonts w:eastAsia="Times New Roman"/>
                <w:b/>
                <w:bCs/>
                <w:color w:val="000000"/>
                <w:sz w:val="26"/>
                <w:szCs w:val="26"/>
              </w:rPr>
            </w:pPr>
            <w:r w:rsidRPr="00DC1088">
              <w:rPr>
                <w:rFonts w:eastAsia="Times New Roman"/>
                <w:b/>
                <w:bCs/>
                <w:color w:val="000000"/>
                <w:sz w:val="26"/>
                <w:szCs w:val="26"/>
              </w:rPr>
              <w:t>Tên học phần</w:t>
            </w:r>
          </w:p>
        </w:tc>
        <w:tc>
          <w:tcPr>
            <w:tcW w:w="234" w:type="pct"/>
            <w:tcBorders>
              <w:top w:val="nil"/>
              <w:left w:val="nil"/>
              <w:bottom w:val="single" w:sz="4" w:space="0" w:color="auto"/>
              <w:right w:val="single" w:sz="4" w:space="0" w:color="auto"/>
            </w:tcBorders>
            <w:shd w:val="clear" w:color="auto" w:fill="auto"/>
            <w:hideMark/>
          </w:tcPr>
          <w:p w14:paraId="4CEE252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C1</w:t>
            </w:r>
          </w:p>
        </w:tc>
        <w:tc>
          <w:tcPr>
            <w:tcW w:w="234" w:type="pct"/>
            <w:tcBorders>
              <w:top w:val="nil"/>
              <w:left w:val="nil"/>
              <w:bottom w:val="single" w:sz="4" w:space="0" w:color="auto"/>
              <w:right w:val="single" w:sz="4" w:space="0" w:color="auto"/>
            </w:tcBorders>
            <w:shd w:val="clear" w:color="auto" w:fill="auto"/>
            <w:hideMark/>
          </w:tcPr>
          <w:p w14:paraId="67148933"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C2</w:t>
            </w:r>
          </w:p>
        </w:tc>
        <w:tc>
          <w:tcPr>
            <w:tcW w:w="234" w:type="pct"/>
            <w:tcBorders>
              <w:top w:val="nil"/>
              <w:left w:val="nil"/>
              <w:bottom w:val="single" w:sz="4" w:space="0" w:color="auto"/>
              <w:right w:val="single" w:sz="4" w:space="0" w:color="auto"/>
            </w:tcBorders>
            <w:shd w:val="clear" w:color="auto" w:fill="auto"/>
            <w:hideMark/>
          </w:tcPr>
          <w:p w14:paraId="19E048FD"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C3</w:t>
            </w:r>
          </w:p>
        </w:tc>
        <w:tc>
          <w:tcPr>
            <w:tcW w:w="234" w:type="pct"/>
            <w:tcBorders>
              <w:top w:val="nil"/>
              <w:left w:val="nil"/>
              <w:bottom w:val="single" w:sz="4" w:space="0" w:color="auto"/>
              <w:right w:val="single" w:sz="4" w:space="0" w:color="auto"/>
            </w:tcBorders>
            <w:shd w:val="clear" w:color="auto" w:fill="auto"/>
            <w:hideMark/>
          </w:tcPr>
          <w:p w14:paraId="4C5CD51F"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C4</w:t>
            </w:r>
          </w:p>
        </w:tc>
        <w:tc>
          <w:tcPr>
            <w:tcW w:w="234" w:type="pct"/>
            <w:tcBorders>
              <w:top w:val="nil"/>
              <w:left w:val="nil"/>
              <w:bottom w:val="single" w:sz="4" w:space="0" w:color="auto"/>
              <w:right w:val="single" w:sz="4" w:space="0" w:color="auto"/>
            </w:tcBorders>
            <w:shd w:val="clear" w:color="auto" w:fill="auto"/>
            <w:hideMark/>
          </w:tcPr>
          <w:p w14:paraId="2068DD7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C5</w:t>
            </w:r>
          </w:p>
        </w:tc>
        <w:tc>
          <w:tcPr>
            <w:tcW w:w="234" w:type="pct"/>
            <w:tcBorders>
              <w:top w:val="nil"/>
              <w:left w:val="nil"/>
              <w:bottom w:val="single" w:sz="4" w:space="0" w:color="auto"/>
              <w:right w:val="single" w:sz="4" w:space="0" w:color="auto"/>
            </w:tcBorders>
            <w:shd w:val="clear" w:color="auto" w:fill="auto"/>
            <w:hideMark/>
          </w:tcPr>
          <w:p w14:paraId="72057BA4"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C6</w:t>
            </w:r>
          </w:p>
        </w:tc>
        <w:tc>
          <w:tcPr>
            <w:tcW w:w="234" w:type="pct"/>
            <w:tcBorders>
              <w:top w:val="nil"/>
              <w:left w:val="nil"/>
              <w:bottom w:val="single" w:sz="4" w:space="0" w:color="auto"/>
              <w:right w:val="single" w:sz="4" w:space="0" w:color="auto"/>
            </w:tcBorders>
            <w:shd w:val="clear" w:color="auto" w:fill="auto"/>
            <w:hideMark/>
          </w:tcPr>
          <w:p w14:paraId="5765391D"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C7</w:t>
            </w:r>
          </w:p>
        </w:tc>
        <w:tc>
          <w:tcPr>
            <w:tcW w:w="234" w:type="pct"/>
            <w:tcBorders>
              <w:top w:val="nil"/>
              <w:left w:val="nil"/>
              <w:bottom w:val="single" w:sz="4" w:space="0" w:color="auto"/>
              <w:right w:val="single" w:sz="4" w:space="0" w:color="auto"/>
            </w:tcBorders>
            <w:shd w:val="clear" w:color="auto" w:fill="auto"/>
            <w:hideMark/>
          </w:tcPr>
          <w:p w14:paraId="614CF529"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C8</w:t>
            </w:r>
          </w:p>
        </w:tc>
        <w:tc>
          <w:tcPr>
            <w:tcW w:w="234" w:type="pct"/>
            <w:tcBorders>
              <w:top w:val="nil"/>
              <w:left w:val="nil"/>
              <w:bottom w:val="single" w:sz="4" w:space="0" w:color="auto"/>
              <w:right w:val="single" w:sz="4" w:space="0" w:color="auto"/>
            </w:tcBorders>
            <w:shd w:val="clear" w:color="auto" w:fill="auto"/>
            <w:hideMark/>
          </w:tcPr>
          <w:p w14:paraId="606607C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C9</w:t>
            </w:r>
          </w:p>
        </w:tc>
        <w:tc>
          <w:tcPr>
            <w:tcW w:w="290" w:type="pct"/>
            <w:tcBorders>
              <w:top w:val="nil"/>
              <w:left w:val="nil"/>
              <w:bottom w:val="single" w:sz="4" w:space="0" w:color="auto"/>
              <w:right w:val="single" w:sz="4" w:space="0" w:color="auto"/>
            </w:tcBorders>
            <w:shd w:val="clear" w:color="auto" w:fill="auto"/>
            <w:hideMark/>
          </w:tcPr>
          <w:p w14:paraId="45443321"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C10</w:t>
            </w:r>
          </w:p>
        </w:tc>
        <w:tc>
          <w:tcPr>
            <w:tcW w:w="290" w:type="pct"/>
            <w:tcBorders>
              <w:top w:val="nil"/>
              <w:left w:val="nil"/>
              <w:bottom w:val="single" w:sz="4" w:space="0" w:color="auto"/>
              <w:right w:val="single" w:sz="4" w:space="0" w:color="auto"/>
            </w:tcBorders>
            <w:shd w:val="clear" w:color="auto" w:fill="auto"/>
            <w:hideMark/>
          </w:tcPr>
          <w:p w14:paraId="646A65C8"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C11</w:t>
            </w:r>
          </w:p>
        </w:tc>
        <w:tc>
          <w:tcPr>
            <w:tcW w:w="290" w:type="pct"/>
            <w:tcBorders>
              <w:top w:val="nil"/>
              <w:left w:val="nil"/>
              <w:bottom w:val="single" w:sz="4" w:space="0" w:color="auto"/>
              <w:right w:val="single" w:sz="4" w:space="0" w:color="auto"/>
            </w:tcBorders>
            <w:shd w:val="clear" w:color="auto" w:fill="auto"/>
            <w:hideMark/>
          </w:tcPr>
          <w:p w14:paraId="60CF9FF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C12</w:t>
            </w:r>
          </w:p>
        </w:tc>
        <w:tc>
          <w:tcPr>
            <w:tcW w:w="290" w:type="pct"/>
            <w:tcBorders>
              <w:top w:val="nil"/>
              <w:left w:val="nil"/>
              <w:bottom w:val="single" w:sz="4" w:space="0" w:color="auto"/>
              <w:right w:val="single" w:sz="4" w:space="0" w:color="auto"/>
            </w:tcBorders>
            <w:shd w:val="clear" w:color="auto" w:fill="auto"/>
            <w:hideMark/>
          </w:tcPr>
          <w:p w14:paraId="1838BFA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C13</w:t>
            </w:r>
          </w:p>
        </w:tc>
        <w:tc>
          <w:tcPr>
            <w:tcW w:w="290" w:type="pct"/>
            <w:tcBorders>
              <w:top w:val="nil"/>
              <w:left w:val="nil"/>
              <w:bottom w:val="single" w:sz="4" w:space="0" w:color="auto"/>
              <w:right w:val="single" w:sz="4" w:space="0" w:color="auto"/>
            </w:tcBorders>
            <w:shd w:val="clear" w:color="auto" w:fill="auto"/>
            <w:hideMark/>
          </w:tcPr>
          <w:p w14:paraId="541DBD0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C14</w:t>
            </w:r>
          </w:p>
        </w:tc>
      </w:tr>
      <w:tr w:rsidR="00FB0089" w:rsidRPr="00DC1088" w14:paraId="2487B75F" w14:textId="77777777" w:rsidTr="009F610D">
        <w:trPr>
          <w:trHeight w:val="30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64ED6AD"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KHTN1</w:t>
            </w:r>
          </w:p>
        </w:tc>
        <w:tc>
          <w:tcPr>
            <w:tcW w:w="1000" w:type="pct"/>
            <w:tcBorders>
              <w:top w:val="nil"/>
              <w:left w:val="nil"/>
              <w:bottom w:val="single" w:sz="4" w:space="0" w:color="auto"/>
              <w:right w:val="single" w:sz="4" w:space="0" w:color="auto"/>
            </w:tcBorders>
            <w:shd w:val="clear" w:color="auto" w:fill="auto"/>
            <w:vAlign w:val="center"/>
            <w:hideMark/>
          </w:tcPr>
          <w:p w14:paraId="298E9A6B" w14:textId="3C57D9D6" w:rsidR="005B3F78" w:rsidRPr="00DC1088" w:rsidRDefault="00A94E36" w:rsidP="00822430">
            <w:pPr>
              <w:jc w:val="both"/>
              <w:rPr>
                <w:rFonts w:eastAsia="Times New Roman"/>
                <w:color w:val="000000"/>
                <w:sz w:val="26"/>
                <w:szCs w:val="26"/>
              </w:rPr>
            </w:pPr>
            <w:r w:rsidRPr="00DC1088">
              <w:rPr>
                <w:rFonts w:eastAsia="Times New Roman"/>
                <w:color w:val="000000"/>
                <w:sz w:val="26"/>
                <w:szCs w:val="26"/>
              </w:rPr>
              <w:t>Khoa học tự nhiên 1 (Vật lý</w:t>
            </w:r>
            <w:r w:rsidR="005B3F78" w:rsidRPr="00DC1088">
              <w:rPr>
                <w:rFonts w:eastAsia="Times New Roman"/>
                <w:color w:val="000000"/>
                <w:sz w:val="26"/>
                <w:szCs w:val="26"/>
              </w:rPr>
              <w:t>)</w:t>
            </w:r>
          </w:p>
        </w:tc>
        <w:tc>
          <w:tcPr>
            <w:tcW w:w="234" w:type="pct"/>
            <w:tcBorders>
              <w:top w:val="nil"/>
              <w:left w:val="nil"/>
              <w:bottom w:val="single" w:sz="4" w:space="0" w:color="auto"/>
              <w:right w:val="single" w:sz="4" w:space="0" w:color="auto"/>
            </w:tcBorders>
            <w:shd w:val="clear" w:color="auto" w:fill="auto"/>
            <w:vAlign w:val="center"/>
            <w:hideMark/>
          </w:tcPr>
          <w:p w14:paraId="5EC6C01A" w14:textId="2AA2508A"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9C49F5B" w14:textId="2FF888D6"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7222DD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55456B6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6335D6CF"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237EAA3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4D55438B" w14:textId="6CA65740"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B0D087B" w14:textId="446E2677"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E0B407C" w14:textId="50C67294"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0B59ACE"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I</w:t>
            </w:r>
          </w:p>
        </w:tc>
        <w:tc>
          <w:tcPr>
            <w:tcW w:w="290" w:type="pct"/>
            <w:tcBorders>
              <w:top w:val="nil"/>
              <w:left w:val="nil"/>
              <w:bottom w:val="single" w:sz="4" w:space="0" w:color="auto"/>
              <w:right w:val="single" w:sz="4" w:space="0" w:color="auto"/>
            </w:tcBorders>
            <w:shd w:val="clear" w:color="auto" w:fill="auto"/>
            <w:vAlign w:val="center"/>
            <w:hideMark/>
          </w:tcPr>
          <w:p w14:paraId="4200AECC" w14:textId="68267F50"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F3E9968" w14:textId="27EF2151"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F9007B2"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2383F422" w14:textId="1BDDE091" w:rsidR="005B3F78" w:rsidRPr="00DC1088" w:rsidRDefault="005B3F78" w:rsidP="00822430">
            <w:pPr>
              <w:jc w:val="both"/>
              <w:rPr>
                <w:rFonts w:eastAsia="Times New Roman"/>
                <w:color w:val="000000"/>
                <w:sz w:val="26"/>
                <w:szCs w:val="26"/>
              </w:rPr>
            </w:pPr>
          </w:p>
        </w:tc>
      </w:tr>
      <w:tr w:rsidR="00FB0089" w:rsidRPr="00DC1088" w14:paraId="428A8EE6"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592721C"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KHTN2</w:t>
            </w:r>
          </w:p>
        </w:tc>
        <w:tc>
          <w:tcPr>
            <w:tcW w:w="1000" w:type="pct"/>
            <w:tcBorders>
              <w:top w:val="nil"/>
              <w:left w:val="nil"/>
              <w:bottom w:val="single" w:sz="4" w:space="0" w:color="auto"/>
              <w:right w:val="single" w:sz="4" w:space="0" w:color="auto"/>
            </w:tcBorders>
            <w:shd w:val="clear" w:color="auto" w:fill="auto"/>
            <w:vAlign w:val="center"/>
            <w:hideMark/>
          </w:tcPr>
          <w:p w14:paraId="5E30514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Khoa học tự nhiên 2 (Hóa học)</w:t>
            </w:r>
          </w:p>
        </w:tc>
        <w:tc>
          <w:tcPr>
            <w:tcW w:w="234" w:type="pct"/>
            <w:tcBorders>
              <w:top w:val="nil"/>
              <w:left w:val="nil"/>
              <w:bottom w:val="single" w:sz="4" w:space="0" w:color="auto"/>
              <w:right w:val="single" w:sz="4" w:space="0" w:color="auto"/>
            </w:tcBorders>
            <w:shd w:val="clear" w:color="auto" w:fill="auto"/>
            <w:vAlign w:val="center"/>
            <w:hideMark/>
          </w:tcPr>
          <w:p w14:paraId="7EABA221" w14:textId="29FCE0BC"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977BDCF" w14:textId="65465FC4"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1B95E61"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5F66813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7A77C383"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5F94830E"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5F74A3B3" w14:textId="57D4C961"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8B8EE49" w14:textId="193E6CA7"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99A1B59" w14:textId="0ADAF10D"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817DAF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I</w:t>
            </w:r>
          </w:p>
        </w:tc>
        <w:tc>
          <w:tcPr>
            <w:tcW w:w="290" w:type="pct"/>
            <w:tcBorders>
              <w:top w:val="nil"/>
              <w:left w:val="nil"/>
              <w:bottom w:val="single" w:sz="4" w:space="0" w:color="auto"/>
              <w:right w:val="single" w:sz="4" w:space="0" w:color="auto"/>
            </w:tcBorders>
            <w:shd w:val="clear" w:color="auto" w:fill="auto"/>
            <w:vAlign w:val="center"/>
            <w:hideMark/>
          </w:tcPr>
          <w:p w14:paraId="4638AB1F" w14:textId="0C5E43E9"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709994F" w14:textId="1760005D"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164B2566"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5BE66849" w14:textId="58FAA489" w:rsidR="005B3F78" w:rsidRPr="00DC1088" w:rsidRDefault="005B3F78" w:rsidP="00822430">
            <w:pPr>
              <w:jc w:val="both"/>
              <w:rPr>
                <w:rFonts w:eastAsia="Times New Roman"/>
                <w:color w:val="000000"/>
                <w:sz w:val="26"/>
                <w:szCs w:val="26"/>
              </w:rPr>
            </w:pPr>
          </w:p>
        </w:tc>
      </w:tr>
      <w:tr w:rsidR="00FB0089" w:rsidRPr="00DC1088" w14:paraId="0F45C3AB"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898F07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SH101</w:t>
            </w:r>
          </w:p>
        </w:tc>
        <w:tc>
          <w:tcPr>
            <w:tcW w:w="1000" w:type="pct"/>
            <w:tcBorders>
              <w:top w:val="nil"/>
              <w:left w:val="nil"/>
              <w:bottom w:val="single" w:sz="4" w:space="0" w:color="auto"/>
              <w:right w:val="single" w:sz="4" w:space="0" w:color="auto"/>
            </w:tcBorders>
            <w:shd w:val="clear" w:color="auto" w:fill="auto"/>
            <w:vAlign w:val="center"/>
            <w:hideMark/>
          </w:tcPr>
          <w:p w14:paraId="7E4DAFB6"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Tế bào học</w:t>
            </w:r>
          </w:p>
        </w:tc>
        <w:tc>
          <w:tcPr>
            <w:tcW w:w="234" w:type="pct"/>
            <w:tcBorders>
              <w:top w:val="nil"/>
              <w:left w:val="nil"/>
              <w:bottom w:val="single" w:sz="4" w:space="0" w:color="auto"/>
              <w:right w:val="single" w:sz="4" w:space="0" w:color="auto"/>
            </w:tcBorders>
            <w:shd w:val="clear" w:color="auto" w:fill="auto"/>
            <w:vAlign w:val="center"/>
            <w:hideMark/>
          </w:tcPr>
          <w:p w14:paraId="055AD8F3" w14:textId="2286F0D1"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9419143" w14:textId="2DD13B9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36E668C"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2D60CCF8"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75A42433"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350DBE20" w14:textId="4EE9175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B43A65E" w14:textId="5F31DAA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D524EB3" w14:textId="169EBF72"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9A1E7E4" w14:textId="63232C6A"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349FEE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I</w:t>
            </w:r>
          </w:p>
        </w:tc>
        <w:tc>
          <w:tcPr>
            <w:tcW w:w="290" w:type="pct"/>
            <w:tcBorders>
              <w:top w:val="nil"/>
              <w:left w:val="nil"/>
              <w:bottom w:val="single" w:sz="4" w:space="0" w:color="auto"/>
              <w:right w:val="single" w:sz="4" w:space="0" w:color="auto"/>
            </w:tcBorders>
            <w:shd w:val="clear" w:color="auto" w:fill="auto"/>
            <w:vAlign w:val="center"/>
            <w:hideMark/>
          </w:tcPr>
          <w:p w14:paraId="58C3CAB0" w14:textId="576BBA98"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A43B0AE" w14:textId="5AE23C1F"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41DDEEE2"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7A222E9D" w14:textId="34296879" w:rsidR="005B3F78" w:rsidRPr="00DC1088" w:rsidRDefault="005B3F78" w:rsidP="00822430">
            <w:pPr>
              <w:jc w:val="both"/>
              <w:rPr>
                <w:rFonts w:eastAsia="Times New Roman"/>
                <w:color w:val="000000"/>
                <w:sz w:val="26"/>
                <w:szCs w:val="26"/>
              </w:rPr>
            </w:pPr>
          </w:p>
        </w:tc>
      </w:tr>
      <w:tr w:rsidR="00FB0089" w:rsidRPr="00DC1088" w14:paraId="09FBC965"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270237C"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SH102</w:t>
            </w:r>
          </w:p>
        </w:tc>
        <w:tc>
          <w:tcPr>
            <w:tcW w:w="1000" w:type="pct"/>
            <w:tcBorders>
              <w:top w:val="nil"/>
              <w:left w:val="nil"/>
              <w:bottom w:val="single" w:sz="4" w:space="0" w:color="auto"/>
              <w:right w:val="single" w:sz="4" w:space="0" w:color="auto"/>
            </w:tcBorders>
            <w:shd w:val="clear" w:color="auto" w:fill="auto"/>
            <w:vAlign w:val="center"/>
            <w:hideMark/>
          </w:tcPr>
          <w:p w14:paraId="230DED8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Thực vật học</w:t>
            </w:r>
          </w:p>
        </w:tc>
        <w:tc>
          <w:tcPr>
            <w:tcW w:w="234" w:type="pct"/>
            <w:tcBorders>
              <w:top w:val="nil"/>
              <w:left w:val="nil"/>
              <w:bottom w:val="single" w:sz="4" w:space="0" w:color="auto"/>
              <w:right w:val="single" w:sz="4" w:space="0" w:color="auto"/>
            </w:tcBorders>
            <w:shd w:val="clear" w:color="auto" w:fill="auto"/>
            <w:vAlign w:val="center"/>
            <w:hideMark/>
          </w:tcPr>
          <w:p w14:paraId="685EA864" w14:textId="3399C36C"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26EEC55" w14:textId="2CEADB6E"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46D30D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2BF7E8F9" w14:textId="48F0D298"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0B160C3"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0FD9FD8C" w14:textId="59CBDD92"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8E09C22" w14:textId="7D000765"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BD287A4" w14:textId="0528BA56"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6AA5666" w14:textId="06812679"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FC16D41"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I</w:t>
            </w:r>
          </w:p>
        </w:tc>
        <w:tc>
          <w:tcPr>
            <w:tcW w:w="290" w:type="pct"/>
            <w:tcBorders>
              <w:top w:val="nil"/>
              <w:left w:val="nil"/>
              <w:bottom w:val="single" w:sz="4" w:space="0" w:color="auto"/>
              <w:right w:val="single" w:sz="4" w:space="0" w:color="auto"/>
            </w:tcBorders>
            <w:shd w:val="clear" w:color="auto" w:fill="auto"/>
            <w:vAlign w:val="center"/>
            <w:hideMark/>
          </w:tcPr>
          <w:p w14:paraId="3A894D86" w14:textId="23ADB066"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406FF1B6" w14:textId="5954F49F"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198996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7641C66D" w14:textId="2B39611D" w:rsidR="005B3F78" w:rsidRPr="00DC1088" w:rsidRDefault="005B3F78" w:rsidP="00822430">
            <w:pPr>
              <w:jc w:val="both"/>
              <w:rPr>
                <w:rFonts w:eastAsia="Times New Roman"/>
                <w:color w:val="000000"/>
                <w:sz w:val="26"/>
                <w:szCs w:val="26"/>
              </w:rPr>
            </w:pPr>
          </w:p>
        </w:tc>
      </w:tr>
      <w:tr w:rsidR="00FB0089" w:rsidRPr="00DC1088" w14:paraId="7D02F695"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B69D39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SH103</w:t>
            </w:r>
          </w:p>
        </w:tc>
        <w:tc>
          <w:tcPr>
            <w:tcW w:w="1000" w:type="pct"/>
            <w:tcBorders>
              <w:top w:val="nil"/>
              <w:left w:val="nil"/>
              <w:bottom w:val="single" w:sz="4" w:space="0" w:color="auto"/>
              <w:right w:val="single" w:sz="4" w:space="0" w:color="auto"/>
            </w:tcBorders>
            <w:shd w:val="clear" w:color="auto" w:fill="auto"/>
            <w:vAlign w:val="center"/>
            <w:hideMark/>
          </w:tcPr>
          <w:p w14:paraId="45E77F5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Động vật học</w:t>
            </w:r>
          </w:p>
        </w:tc>
        <w:tc>
          <w:tcPr>
            <w:tcW w:w="234" w:type="pct"/>
            <w:tcBorders>
              <w:top w:val="nil"/>
              <w:left w:val="nil"/>
              <w:bottom w:val="single" w:sz="4" w:space="0" w:color="auto"/>
              <w:right w:val="single" w:sz="4" w:space="0" w:color="auto"/>
            </w:tcBorders>
            <w:shd w:val="clear" w:color="auto" w:fill="auto"/>
            <w:vAlign w:val="center"/>
            <w:hideMark/>
          </w:tcPr>
          <w:p w14:paraId="5D0D99AD" w14:textId="534F57D9"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DCD76F5" w14:textId="25E9F028"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E599188"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4D310A69" w14:textId="1AAEFD95"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D694FA9"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7C21E759" w14:textId="464308CE"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BB54355" w14:textId="14B5B236"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3E4F36A" w14:textId="19828043"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15AF3AF" w14:textId="3E7F381F"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49437A08"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I</w:t>
            </w:r>
          </w:p>
        </w:tc>
        <w:tc>
          <w:tcPr>
            <w:tcW w:w="290" w:type="pct"/>
            <w:tcBorders>
              <w:top w:val="nil"/>
              <w:left w:val="nil"/>
              <w:bottom w:val="single" w:sz="4" w:space="0" w:color="auto"/>
              <w:right w:val="single" w:sz="4" w:space="0" w:color="auto"/>
            </w:tcBorders>
            <w:shd w:val="clear" w:color="auto" w:fill="auto"/>
            <w:vAlign w:val="center"/>
            <w:hideMark/>
          </w:tcPr>
          <w:p w14:paraId="3CAD6FAE" w14:textId="3198D66D"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4A239D4" w14:textId="4F66F348"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E916F21"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6C611B27" w14:textId="3B8FE946" w:rsidR="005B3F78" w:rsidRPr="00DC1088" w:rsidRDefault="005B3F78" w:rsidP="00822430">
            <w:pPr>
              <w:jc w:val="both"/>
              <w:rPr>
                <w:rFonts w:eastAsia="Times New Roman"/>
                <w:color w:val="000000"/>
                <w:sz w:val="26"/>
                <w:szCs w:val="26"/>
              </w:rPr>
            </w:pPr>
          </w:p>
        </w:tc>
      </w:tr>
      <w:tr w:rsidR="00FB0089" w:rsidRPr="00DC1088" w14:paraId="4A9E83DB"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5BAB10E"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SH104</w:t>
            </w:r>
          </w:p>
        </w:tc>
        <w:tc>
          <w:tcPr>
            <w:tcW w:w="1000" w:type="pct"/>
            <w:tcBorders>
              <w:top w:val="nil"/>
              <w:left w:val="nil"/>
              <w:bottom w:val="single" w:sz="4" w:space="0" w:color="auto"/>
              <w:right w:val="single" w:sz="4" w:space="0" w:color="auto"/>
            </w:tcBorders>
            <w:shd w:val="clear" w:color="auto" w:fill="auto"/>
            <w:vAlign w:val="center"/>
            <w:hideMark/>
          </w:tcPr>
          <w:p w14:paraId="16275AE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Hóa sinh học</w:t>
            </w:r>
          </w:p>
        </w:tc>
        <w:tc>
          <w:tcPr>
            <w:tcW w:w="234" w:type="pct"/>
            <w:tcBorders>
              <w:top w:val="nil"/>
              <w:left w:val="nil"/>
              <w:bottom w:val="single" w:sz="4" w:space="0" w:color="auto"/>
              <w:right w:val="single" w:sz="4" w:space="0" w:color="auto"/>
            </w:tcBorders>
            <w:shd w:val="clear" w:color="auto" w:fill="auto"/>
            <w:vAlign w:val="center"/>
            <w:hideMark/>
          </w:tcPr>
          <w:p w14:paraId="7ED70A49" w14:textId="1AF4ED49"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AB27F78" w14:textId="413FCE9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CD0D644"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02B8C6F9" w14:textId="47E5D5E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5B5F0E3"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2FE6F14F" w14:textId="574C6865"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9C4410D" w14:textId="294DC43C"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90066C1" w14:textId="276DE799"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F72BFCB" w14:textId="3E5A9C18"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034CC1A" w14:textId="35231172"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486D6F1" w14:textId="1D611C41"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3F098B1"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201EA089"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52016044" w14:textId="3185BB49" w:rsidR="005B3F78" w:rsidRPr="00DC1088" w:rsidRDefault="005B3F78" w:rsidP="00822430">
            <w:pPr>
              <w:jc w:val="both"/>
              <w:rPr>
                <w:rFonts w:eastAsia="Times New Roman"/>
                <w:color w:val="000000"/>
                <w:sz w:val="26"/>
                <w:szCs w:val="26"/>
              </w:rPr>
            </w:pPr>
          </w:p>
        </w:tc>
      </w:tr>
      <w:tr w:rsidR="00FB0089" w:rsidRPr="00DC1088" w14:paraId="6495D413"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3E35351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SH105</w:t>
            </w:r>
          </w:p>
        </w:tc>
        <w:tc>
          <w:tcPr>
            <w:tcW w:w="1000" w:type="pct"/>
            <w:tcBorders>
              <w:top w:val="nil"/>
              <w:left w:val="nil"/>
              <w:bottom w:val="single" w:sz="4" w:space="0" w:color="auto"/>
              <w:right w:val="single" w:sz="4" w:space="0" w:color="auto"/>
            </w:tcBorders>
            <w:shd w:val="clear" w:color="auto" w:fill="auto"/>
            <w:vAlign w:val="center"/>
            <w:hideMark/>
          </w:tcPr>
          <w:p w14:paraId="1A416BC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Vi sinh học</w:t>
            </w:r>
          </w:p>
        </w:tc>
        <w:tc>
          <w:tcPr>
            <w:tcW w:w="234" w:type="pct"/>
            <w:tcBorders>
              <w:top w:val="nil"/>
              <w:left w:val="nil"/>
              <w:bottom w:val="single" w:sz="4" w:space="0" w:color="auto"/>
              <w:right w:val="single" w:sz="4" w:space="0" w:color="auto"/>
            </w:tcBorders>
            <w:shd w:val="clear" w:color="auto" w:fill="auto"/>
            <w:vAlign w:val="center"/>
            <w:hideMark/>
          </w:tcPr>
          <w:p w14:paraId="5ACF5C6C" w14:textId="726EB8E8"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0197380" w14:textId="1CB890D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B70CE4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41A6D017" w14:textId="6F9A86C3"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789C8B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3BE5DD76" w14:textId="1630D92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C6DCE8E" w14:textId="6B089ABE"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B9A23DC" w14:textId="44254D7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35E7595" w14:textId="661A353B"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9D1939E" w14:textId="16791890"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81900F8" w14:textId="3EB01704"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2470B8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0A910C7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7996DD7B" w14:textId="046FD1F8" w:rsidR="005B3F78" w:rsidRPr="00DC1088" w:rsidRDefault="005B3F78" w:rsidP="00822430">
            <w:pPr>
              <w:jc w:val="both"/>
              <w:rPr>
                <w:rFonts w:eastAsia="Times New Roman"/>
                <w:color w:val="000000"/>
                <w:sz w:val="26"/>
                <w:szCs w:val="26"/>
              </w:rPr>
            </w:pPr>
          </w:p>
        </w:tc>
      </w:tr>
      <w:tr w:rsidR="00FB0089" w:rsidRPr="00DC1088" w14:paraId="25C7D4F2"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2F5CA72"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SH106</w:t>
            </w:r>
          </w:p>
        </w:tc>
        <w:tc>
          <w:tcPr>
            <w:tcW w:w="1000" w:type="pct"/>
            <w:tcBorders>
              <w:top w:val="nil"/>
              <w:left w:val="nil"/>
              <w:bottom w:val="single" w:sz="4" w:space="0" w:color="auto"/>
              <w:right w:val="single" w:sz="4" w:space="0" w:color="auto"/>
            </w:tcBorders>
            <w:shd w:val="clear" w:color="auto" w:fill="auto"/>
            <w:vAlign w:val="center"/>
            <w:hideMark/>
          </w:tcPr>
          <w:p w14:paraId="0A6466B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Giải phẫu học người</w:t>
            </w:r>
          </w:p>
        </w:tc>
        <w:tc>
          <w:tcPr>
            <w:tcW w:w="234" w:type="pct"/>
            <w:tcBorders>
              <w:top w:val="nil"/>
              <w:left w:val="nil"/>
              <w:bottom w:val="single" w:sz="4" w:space="0" w:color="auto"/>
              <w:right w:val="single" w:sz="4" w:space="0" w:color="auto"/>
            </w:tcBorders>
            <w:shd w:val="clear" w:color="auto" w:fill="auto"/>
            <w:vAlign w:val="center"/>
            <w:hideMark/>
          </w:tcPr>
          <w:p w14:paraId="48C4174C" w14:textId="50D6BE95"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5BEA2A4" w14:textId="595A2967"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D7233DD"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413C674C" w14:textId="72F334F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553A96C"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359773C5" w14:textId="77452002"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E4116C0" w14:textId="31E9D2D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212707B" w14:textId="724AE536"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8720962" w14:textId="3E4837A9"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9DEC141" w14:textId="738C2FB9"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1A8AD7C" w14:textId="640FCA89"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4F1443D7" w14:textId="4CD9CD33"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77B681F" w14:textId="5AA1F8CA"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4563F02" w14:textId="12D2405E" w:rsidR="005B3F78" w:rsidRPr="00DC1088" w:rsidRDefault="005B3F78" w:rsidP="00822430">
            <w:pPr>
              <w:jc w:val="both"/>
              <w:rPr>
                <w:rFonts w:eastAsia="Times New Roman"/>
                <w:color w:val="000000"/>
                <w:sz w:val="26"/>
                <w:szCs w:val="26"/>
              </w:rPr>
            </w:pPr>
          </w:p>
        </w:tc>
      </w:tr>
      <w:tr w:rsidR="00FB0089" w:rsidRPr="00DC1088" w14:paraId="41F4A115"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E411011"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SH107</w:t>
            </w:r>
          </w:p>
        </w:tc>
        <w:tc>
          <w:tcPr>
            <w:tcW w:w="1000" w:type="pct"/>
            <w:tcBorders>
              <w:top w:val="nil"/>
              <w:left w:val="nil"/>
              <w:bottom w:val="single" w:sz="4" w:space="0" w:color="auto"/>
              <w:right w:val="single" w:sz="4" w:space="0" w:color="auto"/>
            </w:tcBorders>
            <w:shd w:val="clear" w:color="auto" w:fill="auto"/>
            <w:vAlign w:val="center"/>
            <w:hideMark/>
          </w:tcPr>
          <w:p w14:paraId="2112594F"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Sinh thái học và môi trường</w:t>
            </w:r>
          </w:p>
        </w:tc>
        <w:tc>
          <w:tcPr>
            <w:tcW w:w="234" w:type="pct"/>
            <w:tcBorders>
              <w:top w:val="nil"/>
              <w:left w:val="nil"/>
              <w:bottom w:val="single" w:sz="4" w:space="0" w:color="auto"/>
              <w:right w:val="single" w:sz="4" w:space="0" w:color="auto"/>
            </w:tcBorders>
            <w:shd w:val="clear" w:color="auto" w:fill="auto"/>
            <w:vAlign w:val="center"/>
            <w:hideMark/>
          </w:tcPr>
          <w:p w14:paraId="57F8EC5C" w14:textId="26FC079A"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3907C43" w14:textId="2DBC744A"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8FBCCF6"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4EF2E32A" w14:textId="31C61074"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701AE61"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768B9D32" w14:textId="1671F641"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51A7ED3" w14:textId="2D00D35D"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48041A3" w14:textId="13B94FA9"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762F404" w14:textId="4731B4B3"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A380335" w14:textId="58EE1A9B"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1E00C94" w14:textId="417F9582"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1B4F5B3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4E6B117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7C89DCD1" w14:textId="569776F7" w:rsidR="005B3F78" w:rsidRPr="00DC1088" w:rsidRDefault="005B3F78" w:rsidP="00822430">
            <w:pPr>
              <w:jc w:val="both"/>
              <w:rPr>
                <w:rFonts w:eastAsia="Times New Roman"/>
                <w:color w:val="000000"/>
                <w:sz w:val="26"/>
                <w:szCs w:val="26"/>
              </w:rPr>
            </w:pPr>
          </w:p>
        </w:tc>
      </w:tr>
      <w:tr w:rsidR="00FB0089" w:rsidRPr="00DC1088" w14:paraId="6CAD2524"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0D486B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SH108</w:t>
            </w:r>
          </w:p>
        </w:tc>
        <w:tc>
          <w:tcPr>
            <w:tcW w:w="1000" w:type="pct"/>
            <w:tcBorders>
              <w:top w:val="nil"/>
              <w:left w:val="nil"/>
              <w:bottom w:val="single" w:sz="4" w:space="0" w:color="auto"/>
              <w:right w:val="single" w:sz="4" w:space="0" w:color="auto"/>
            </w:tcBorders>
            <w:shd w:val="clear" w:color="auto" w:fill="auto"/>
            <w:vAlign w:val="center"/>
            <w:hideMark/>
          </w:tcPr>
          <w:p w14:paraId="5441A78C"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Di truyền học</w:t>
            </w:r>
          </w:p>
        </w:tc>
        <w:tc>
          <w:tcPr>
            <w:tcW w:w="234" w:type="pct"/>
            <w:tcBorders>
              <w:top w:val="nil"/>
              <w:left w:val="nil"/>
              <w:bottom w:val="single" w:sz="4" w:space="0" w:color="auto"/>
              <w:right w:val="single" w:sz="4" w:space="0" w:color="auto"/>
            </w:tcBorders>
            <w:shd w:val="clear" w:color="auto" w:fill="auto"/>
            <w:vAlign w:val="center"/>
            <w:hideMark/>
          </w:tcPr>
          <w:p w14:paraId="75C58A1C" w14:textId="0BBBBA4D"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65055B9" w14:textId="3BE6C3E9"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2F5764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5DC7FE26" w14:textId="1EF6945E"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C6DEF04"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007745EC" w14:textId="74A6A200"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AC21D90" w14:textId="37A1E19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3F50B50" w14:textId="585961E8"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ABFAD96" w14:textId="780DF69E"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673562B" w14:textId="4ABAF678"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1BD8112" w14:textId="018E492B"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E0D540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605D44C4"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75240444" w14:textId="4A99957E" w:rsidR="005B3F78" w:rsidRPr="00DC1088" w:rsidRDefault="005B3F78" w:rsidP="00822430">
            <w:pPr>
              <w:jc w:val="both"/>
              <w:rPr>
                <w:rFonts w:eastAsia="Times New Roman"/>
                <w:color w:val="000000"/>
                <w:sz w:val="26"/>
                <w:szCs w:val="26"/>
              </w:rPr>
            </w:pPr>
          </w:p>
        </w:tc>
      </w:tr>
      <w:tr w:rsidR="00FB0089" w:rsidRPr="00DC1088" w14:paraId="56C9F2F9"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976D95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SH109</w:t>
            </w:r>
          </w:p>
        </w:tc>
        <w:tc>
          <w:tcPr>
            <w:tcW w:w="1000" w:type="pct"/>
            <w:tcBorders>
              <w:top w:val="nil"/>
              <w:left w:val="nil"/>
              <w:bottom w:val="single" w:sz="4" w:space="0" w:color="auto"/>
              <w:right w:val="single" w:sz="4" w:space="0" w:color="auto"/>
            </w:tcBorders>
            <w:shd w:val="clear" w:color="auto" w:fill="auto"/>
            <w:vAlign w:val="center"/>
            <w:hideMark/>
          </w:tcPr>
          <w:p w14:paraId="6F7D3486"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Tiến hóa</w:t>
            </w:r>
          </w:p>
        </w:tc>
        <w:tc>
          <w:tcPr>
            <w:tcW w:w="234" w:type="pct"/>
            <w:tcBorders>
              <w:top w:val="nil"/>
              <w:left w:val="nil"/>
              <w:bottom w:val="single" w:sz="4" w:space="0" w:color="auto"/>
              <w:right w:val="single" w:sz="4" w:space="0" w:color="auto"/>
            </w:tcBorders>
            <w:shd w:val="clear" w:color="auto" w:fill="auto"/>
            <w:vAlign w:val="center"/>
            <w:hideMark/>
          </w:tcPr>
          <w:p w14:paraId="3154E8EC" w14:textId="0108D653"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1788379" w14:textId="4B12DB09"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758755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079AC09C" w14:textId="2D69BA8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6DBDC04"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4B9459E6" w14:textId="4C26365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5499B3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43D4F5A2" w14:textId="7100A61D"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BE0217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4070B55C" w14:textId="40F18AF0"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EEA702D" w14:textId="0D6C0251"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42DE3B73" w14:textId="03A18AD6"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29B8118" w14:textId="6757EA10"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2B45927" w14:textId="32BB5C1A" w:rsidR="005B3F78" w:rsidRPr="00DC1088" w:rsidRDefault="005B3F78" w:rsidP="00822430">
            <w:pPr>
              <w:jc w:val="both"/>
              <w:rPr>
                <w:rFonts w:eastAsia="Times New Roman"/>
                <w:color w:val="000000"/>
                <w:sz w:val="26"/>
                <w:szCs w:val="26"/>
              </w:rPr>
            </w:pPr>
          </w:p>
        </w:tc>
      </w:tr>
      <w:tr w:rsidR="00FB0089" w:rsidRPr="00DC1088" w14:paraId="611764DA"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C7B10D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SH110</w:t>
            </w:r>
          </w:p>
        </w:tc>
        <w:tc>
          <w:tcPr>
            <w:tcW w:w="1000" w:type="pct"/>
            <w:tcBorders>
              <w:top w:val="nil"/>
              <w:left w:val="nil"/>
              <w:bottom w:val="single" w:sz="4" w:space="0" w:color="auto"/>
              <w:right w:val="single" w:sz="4" w:space="0" w:color="auto"/>
            </w:tcBorders>
            <w:shd w:val="clear" w:color="auto" w:fill="auto"/>
            <w:vAlign w:val="center"/>
            <w:hideMark/>
          </w:tcPr>
          <w:p w14:paraId="38423F3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Sinh lý học thực vật</w:t>
            </w:r>
          </w:p>
        </w:tc>
        <w:tc>
          <w:tcPr>
            <w:tcW w:w="234" w:type="pct"/>
            <w:tcBorders>
              <w:top w:val="nil"/>
              <w:left w:val="nil"/>
              <w:bottom w:val="single" w:sz="4" w:space="0" w:color="auto"/>
              <w:right w:val="single" w:sz="4" w:space="0" w:color="auto"/>
            </w:tcBorders>
            <w:shd w:val="clear" w:color="auto" w:fill="auto"/>
            <w:vAlign w:val="center"/>
            <w:hideMark/>
          </w:tcPr>
          <w:p w14:paraId="60809193" w14:textId="58C927B0"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F5D97C2" w14:textId="38046766"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493C1C6"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337D89A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72173C8F"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007B392F" w14:textId="1BFF9371"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24D5DAD" w14:textId="36C8124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D0F5FA9" w14:textId="3472A296"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1D5A303"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4BDB6655" w14:textId="2CD41814"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AF1A638" w14:textId="5FAC8AF5"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38275ED" w14:textId="795BD515"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1EF2FF28"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6B33773F" w14:textId="530A7F0A" w:rsidR="005B3F78" w:rsidRPr="00DC1088" w:rsidRDefault="005B3F78" w:rsidP="00822430">
            <w:pPr>
              <w:jc w:val="both"/>
              <w:rPr>
                <w:rFonts w:eastAsia="Times New Roman"/>
                <w:color w:val="000000"/>
                <w:sz w:val="26"/>
                <w:szCs w:val="26"/>
              </w:rPr>
            </w:pPr>
          </w:p>
        </w:tc>
      </w:tr>
      <w:tr w:rsidR="00FB0089" w:rsidRPr="00DC1088" w14:paraId="160D1B0A"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984E04D"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SH111</w:t>
            </w:r>
          </w:p>
        </w:tc>
        <w:tc>
          <w:tcPr>
            <w:tcW w:w="1000" w:type="pct"/>
            <w:tcBorders>
              <w:top w:val="nil"/>
              <w:left w:val="nil"/>
              <w:bottom w:val="single" w:sz="4" w:space="0" w:color="auto"/>
              <w:right w:val="single" w:sz="4" w:space="0" w:color="auto"/>
            </w:tcBorders>
            <w:shd w:val="clear" w:color="auto" w:fill="auto"/>
            <w:vAlign w:val="center"/>
            <w:hideMark/>
          </w:tcPr>
          <w:p w14:paraId="599DD36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 xml:space="preserve">Sinh học phát </w:t>
            </w:r>
            <w:r w:rsidRPr="00DC1088">
              <w:rPr>
                <w:rFonts w:eastAsia="Times New Roman"/>
                <w:color w:val="000000"/>
                <w:sz w:val="26"/>
                <w:szCs w:val="26"/>
              </w:rPr>
              <w:lastRenderedPageBreak/>
              <w:t>triển</w:t>
            </w:r>
          </w:p>
        </w:tc>
        <w:tc>
          <w:tcPr>
            <w:tcW w:w="234" w:type="pct"/>
            <w:tcBorders>
              <w:top w:val="nil"/>
              <w:left w:val="nil"/>
              <w:bottom w:val="single" w:sz="4" w:space="0" w:color="auto"/>
              <w:right w:val="single" w:sz="4" w:space="0" w:color="auto"/>
            </w:tcBorders>
            <w:shd w:val="clear" w:color="auto" w:fill="auto"/>
            <w:vAlign w:val="center"/>
            <w:hideMark/>
          </w:tcPr>
          <w:p w14:paraId="16C3B956" w14:textId="54B87893"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DA9E471" w14:textId="43F6865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9ADB8D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0898D844"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6AAD591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174047B0" w14:textId="638D1A90"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80AED7A" w14:textId="3740E76C"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645202F" w14:textId="4FFADD4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4F0941F"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2C6F5C94" w14:textId="660875E3"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473F6225" w14:textId="6D9F7807"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5A5111D" w14:textId="19CC9A55"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88E600D"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59079662" w14:textId="59497709" w:rsidR="005B3F78" w:rsidRPr="00DC1088" w:rsidRDefault="005B3F78" w:rsidP="00822430">
            <w:pPr>
              <w:jc w:val="both"/>
              <w:rPr>
                <w:rFonts w:eastAsia="Times New Roman"/>
                <w:color w:val="000000"/>
                <w:sz w:val="26"/>
                <w:szCs w:val="26"/>
              </w:rPr>
            </w:pPr>
          </w:p>
        </w:tc>
      </w:tr>
      <w:tr w:rsidR="00FB0089" w:rsidRPr="00DC1088" w14:paraId="130BC0D9" w14:textId="77777777" w:rsidTr="009F610D">
        <w:trPr>
          <w:trHeight w:val="56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FD31A04"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lastRenderedPageBreak/>
              <w:t>SH112</w:t>
            </w:r>
          </w:p>
        </w:tc>
        <w:tc>
          <w:tcPr>
            <w:tcW w:w="1000" w:type="pct"/>
            <w:tcBorders>
              <w:top w:val="nil"/>
              <w:left w:val="nil"/>
              <w:bottom w:val="single" w:sz="4" w:space="0" w:color="auto"/>
              <w:right w:val="single" w:sz="4" w:space="0" w:color="auto"/>
            </w:tcBorders>
            <w:shd w:val="clear" w:color="auto" w:fill="auto"/>
            <w:vAlign w:val="center"/>
            <w:hideMark/>
          </w:tcPr>
          <w:p w14:paraId="3099B49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Ứng dụng sinh học trong nông lâm, thủy sản</w:t>
            </w:r>
          </w:p>
        </w:tc>
        <w:tc>
          <w:tcPr>
            <w:tcW w:w="234" w:type="pct"/>
            <w:tcBorders>
              <w:top w:val="nil"/>
              <w:left w:val="nil"/>
              <w:bottom w:val="single" w:sz="4" w:space="0" w:color="auto"/>
              <w:right w:val="single" w:sz="4" w:space="0" w:color="auto"/>
            </w:tcBorders>
            <w:shd w:val="clear" w:color="auto" w:fill="auto"/>
            <w:vAlign w:val="center"/>
            <w:hideMark/>
          </w:tcPr>
          <w:p w14:paraId="13B1D3FC" w14:textId="72686B09"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81E16D5" w14:textId="2ADF1F26"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55EAA4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3BB6D81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708C6E4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566E782C" w14:textId="4CBAB76A"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705119D" w14:textId="321B49B5"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881A7E0" w14:textId="5BE76351"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1120F2C"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1CDCD9D0" w14:textId="56DA0DF7"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F9CB755" w14:textId="06569A05"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1A322F9E" w14:textId="435F6AC3"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12597DEB" w14:textId="3E8F967A"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E4058B8" w14:textId="258CA5C8" w:rsidR="005B3F78" w:rsidRPr="00DC1088" w:rsidRDefault="005B3F78" w:rsidP="00822430">
            <w:pPr>
              <w:jc w:val="both"/>
              <w:rPr>
                <w:rFonts w:eastAsia="Times New Roman"/>
                <w:color w:val="000000"/>
                <w:sz w:val="26"/>
                <w:szCs w:val="26"/>
              </w:rPr>
            </w:pPr>
          </w:p>
        </w:tc>
      </w:tr>
      <w:tr w:rsidR="00FB0089" w:rsidRPr="00DC1088" w14:paraId="01EE72C0"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4F1EDD1"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SH113</w:t>
            </w:r>
          </w:p>
        </w:tc>
        <w:tc>
          <w:tcPr>
            <w:tcW w:w="1000" w:type="pct"/>
            <w:tcBorders>
              <w:top w:val="nil"/>
              <w:left w:val="nil"/>
              <w:bottom w:val="single" w:sz="4" w:space="0" w:color="auto"/>
              <w:right w:val="single" w:sz="4" w:space="0" w:color="auto"/>
            </w:tcBorders>
            <w:shd w:val="clear" w:color="auto" w:fill="auto"/>
            <w:vAlign w:val="center"/>
            <w:hideMark/>
          </w:tcPr>
          <w:p w14:paraId="103D527B" w14:textId="517F809D" w:rsidR="005B3F78" w:rsidRPr="00DC1088" w:rsidRDefault="00A94E36" w:rsidP="00822430">
            <w:pPr>
              <w:jc w:val="both"/>
              <w:rPr>
                <w:rFonts w:eastAsia="Times New Roman"/>
                <w:color w:val="000000"/>
                <w:sz w:val="26"/>
                <w:szCs w:val="26"/>
              </w:rPr>
            </w:pPr>
            <w:r w:rsidRPr="00DC1088">
              <w:rPr>
                <w:rFonts w:eastAsia="Times New Roman"/>
                <w:color w:val="000000"/>
                <w:sz w:val="26"/>
                <w:szCs w:val="26"/>
              </w:rPr>
              <w:t>Sinh lý</w:t>
            </w:r>
            <w:r w:rsidR="005B3F78" w:rsidRPr="00DC1088">
              <w:rPr>
                <w:rFonts w:eastAsia="Times New Roman"/>
                <w:color w:val="000000"/>
                <w:sz w:val="26"/>
                <w:szCs w:val="26"/>
              </w:rPr>
              <w:t xml:space="preserve"> học người</w:t>
            </w:r>
          </w:p>
        </w:tc>
        <w:tc>
          <w:tcPr>
            <w:tcW w:w="234" w:type="pct"/>
            <w:tcBorders>
              <w:top w:val="nil"/>
              <w:left w:val="nil"/>
              <w:bottom w:val="single" w:sz="4" w:space="0" w:color="auto"/>
              <w:right w:val="single" w:sz="4" w:space="0" w:color="auto"/>
            </w:tcBorders>
            <w:shd w:val="clear" w:color="auto" w:fill="auto"/>
            <w:vAlign w:val="center"/>
            <w:hideMark/>
          </w:tcPr>
          <w:p w14:paraId="1B91ED36" w14:textId="1FC0ACD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845F0C1" w14:textId="3DB497DE"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E320889"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207E433E"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26E6625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6F575BA6" w14:textId="5432E39C"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563EA6A" w14:textId="3F52A7D8"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524A8C4" w14:textId="60FDF0F1"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A6B534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1265953F" w14:textId="091147D6"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E1B40F1" w14:textId="76FDA100"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6973A16" w14:textId="7B16690B"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29C4459"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3FF6C274" w14:textId="25C8C881" w:rsidR="005B3F78" w:rsidRPr="00DC1088" w:rsidRDefault="005B3F78" w:rsidP="00822430">
            <w:pPr>
              <w:jc w:val="both"/>
              <w:rPr>
                <w:rFonts w:eastAsia="Times New Roman"/>
                <w:color w:val="000000"/>
                <w:sz w:val="26"/>
                <w:szCs w:val="26"/>
              </w:rPr>
            </w:pPr>
          </w:p>
        </w:tc>
      </w:tr>
      <w:tr w:rsidR="00FB0089" w:rsidRPr="00DC1088" w14:paraId="03E2A8BA" w14:textId="77777777" w:rsidTr="009F610D">
        <w:trPr>
          <w:trHeight w:val="2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33B4E7DF"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SH114</w:t>
            </w:r>
          </w:p>
        </w:tc>
        <w:tc>
          <w:tcPr>
            <w:tcW w:w="1000" w:type="pct"/>
            <w:tcBorders>
              <w:top w:val="nil"/>
              <w:left w:val="nil"/>
              <w:bottom w:val="single" w:sz="4" w:space="0" w:color="auto"/>
              <w:right w:val="single" w:sz="4" w:space="0" w:color="auto"/>
            </w:tcBorders>
            <w:shd w:val="clear" w:color="auto" w:fill="auto"/>
            <w:vAlign w:val="center"/>
            <w:hideMark/>
          </w:tcPr>
          <w:p w14:paraId="3E3031B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Công nghệ sinh học</w:t>
            </w:r>
          </w:p>
        </w:tc>
        <w:tc>
          <w:tcPr>
            <w:tcW w:w="234" w:type="pct"/>
            <w:tcBorders>
              <w:top w:val="nil"/>
              <w:left w:val="nil"/>
              <w:bottom w:val="single" w:sz="4" w:space="0" w:color="auto"/>
              <w:right w:val="single" w:sz="4" w:space="0" w:color="auto"/>
            </w:tcBorders>
            <w:shd w:val="clear" w:color="auto" w:fill="auto"/>
            <w:vAlign w:val="center"/>
            <w:hideMark/>
          </w:tcPr>
          <w:p w14:paraId="59F083A3" w14:textId="22C0B9E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AF6E099" w14:textId="56A9BAB9"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C134C5C"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3B654C26"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382728D8"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5156B48B" w14:textId="486D2E30"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6591CAE" w14:textId="1F91BF41"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3ADED12" w14:textId="3562F5F5"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26C854F" w14:textId="30828D93"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8430342" w14:textId="1B7E0484"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DE0F9D5" w14:textId="4C7FF3B3"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ADD27C8" w14:textId="63B4F942"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114C27D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31A0D9BE"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r>
      <w:tr w:rsidR="00FB0089" w:rsidRPr="00DC1088" w14:paraId="73767E85" w14:textId="77777777" w:rsidTr="009F610D">
        <w:trPr>
          <w:trHeight w:val="62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96F893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SH115</w:t>
            </w:r>
          </w:p>
        </w:tc>
        <w:tc>
          <w:tcPr>
            <w:tcW w:w="1000" w:type="pct"/>
            <w:tcBorders>
              <w:top w:val="nil"/>
              <w:left w:val="nil"/>
              <w:bottom w:val="single" w:sz="4" w:space="0" w:color="auto"/>
              <w:right w:val="single" w:sz="4" w:space="0" w:color="auto"/>
            </w:tcBorders>
            <w:shd w:val="clear" w:color="auto" w:fill="auto"/>
            <w:vAlign w:val="center"/>
            <w:hideMark/>
          </w:tcPr>
          <w:p w14:paraId="36EFCBD0" w14:textId="7E7E3489" w:rsidR="005B3F78" w:rsidRPr="00DC1088" w:rsidRDefault="00A94E36" w:rsidP="00822430">
            <w:pPr>
              <w:jc w:val="both"/>
              <w:rPr>
                <w:rFonts w:eastAsia="Times New Roman"/>
                <w:color w:val="000000"/>
                <w:sz w:val="26"/>
                <w:szCs w:val="26"/>
              </w:rPr>
            </w:pPr>
            <w:r w:rsidRPr="00DC1088">
              <w:rPr>
                <w:rFonts w:eastAsia="Times New Roman"/>
                <w:color w:val="000000"/>
                <w:sz w:val="26"/>
                <w:szCs w:val="26"/>
              </w:rPr>
              <w:t>Phương pháp</w:t>
            </w:r>
            <w:r w:rsidR="005B3F78" w:rsidRPr="00DC1088">
              <w:rPr>
                <w:rFonts w:eastAsia="Times New Roman"/>
                <w:color w:val="000000"/>
                <w:sz w:val="26"/>
                <w:szCs w:val="26"/>
              </w:rPr>
              <w:t xml:space="preserve"> NCKH chuyên ngành và GD chuyên ngành</w:t>
            </w:r>
          </w:p>
        </w:tc>
        <w:tc>
          <w:tcPr>
            <w:tcW w:w="234" w:type="pct"/>
            <w:tcBorders>
              <w:top w:val="nil"/>
              <w:left w:val="nil"/>
              <w:bottom w:val="single" w:sz="4" w:space="0" w:color="auto"/>
              <w:right w:val="single" w:sz="4" w:space="0" w:color="auto"/>
            </w:tcBorders>
            <w:shd w:val="clear" w:color="auto" w:fill="auto"/>
            <w:vAlign w:val="center"/>
            <w:hideMark/>
          </w:tcPr>
          <w:p w14:paraId="286AB352" w14:textId="30CB5403"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06E1294" w14:textId="0362B44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9CB7DAD"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4EA11B61" w14:textId="7CABFD88"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5A447A9" w14:textId="6D2A4B81"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A5DD5B1" w14:textId="0A9F92D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CDBC316"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75D81062"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7CF9874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0BC846A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1D4B38A1"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69C848A9" w14:textId="26D223FE"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439862DF" w14:textId="66BB9CD7"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4815D8EE" w14:textId="467CCE94" w:rsidR="005B3F78" w:rsidRPr="00DC1088" w:rsidRDefault="005B3F78" w:rsidP="00822430">
            <w:pPr>
              <w:jc w:val="both"/>
              <w:rPr>
                <w:rFonts w:eastAsia="Times New Roman"/>
                <w:color w:val="000000"/>
                <w:sz w:val="26"/>
                <w:szCs w:val="26"/>
              </w:rPr>
            </w:pPr>
          </w:p>
        </w:tc>
      </w:tr>
      <w:tr w:rsidR="00FB0089" w:rsidRPr="00DC1088" w14:paraId="62E522F8" w14:textId="77777777" w:rsidTr="009F610D">
        <w:trPr>
          <w:trHeight w:val="3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3E0B738"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TL301</w:t>
            </w:r>
          </w:p>
        </w:tc>
        <w:tc>
          <w:tcPr>
            <w:tcW w:w="1000" w:type="pct"/>
            <w:tcBorders>
              <w:top w:val="nil"/>
              <w:left w:val="nil"/>
              <w:bottom w:val="single" w:sz="4" w:space="0" w:color="auto"/>
              <w:right w:val="single" w:sz="4" w:space="0" w:color="auto"/>
            </w:tcBorders>
            <w:shd w:val="clear" w:color="auto" w:fill="auto"/>
            <w:vAlign w:val="center"/>
            <w:hideMark/>
          </w:tcPr>
          <w:p w14:paraId="7EE19F67" w14:textId="4A8FAE84" w:rsidR="005B3F78" w:rsidRPr="00DC1088" w:rsidRDefault="00A94E36" w:rsidP="00822430">
            <w:pPr>
              <w:jc w:val="both"/>
              <w:rPr>
                <w:rFonts w:eastAsia="Times New Roman"/>
                <w:color w:val="000000"/>
                <w:sz w:val="26"/>
                <w:szCs w:val="26"/>
              </w:rPr>
            </w:pPr>
            <w:r w:rsidRPr="00DC1088">
              <w:rPr>
                <w:rFonts w:eastAsia="Times New Roman"/>
                <w:color w:val="000000"/>
                <w:sz w:val="26"/>
                <w:szCs w:val="26"/>
              </w:rPr>
              <w:t>Tâm lý</w:t>
            </w:r>
            <w:r w:rsidR="005B3F78" w:rsidRPr="00DC1088">
              <w:rPr>
                <w:rFonts w:eastAsia="Times New Roman"/>
                <w:color w:val="000000"/>
                <w:sz w:val="26"/>
                <w:szCs w:val="26"/>
              </w:rPr>
              <w:t xml:space="preserve"> - giáo dục</w:t>
            </w:r>
          </w:p>
        </w:tc>
        <w:tc>
          <w:tcPr>
            <w:tcW w:w="234" w:type="pct"/>
            <w:tcBorders>
              <w:top w:val="nil"/>
              <w:left w:val="nil"/>
              <w:bottom w:val="single" w:sz="4" w:space="0" w:color="auto"/>
              <w:right w:val="single" w:sz="4" w:space="0" w:color="auto"/>
            </w:tcBorders>
            <w:shd w:val="clear" w:color="auto" w:fill="auto"/>
            <w:vAlign w:val="center"/>
            <w:hideMark/>
          </w:tcPr>
          <w:p w14:paraId="30AD3E3C" w14:textId="3D0DE1E0"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1395B8B" w14:textId="589F2D9C"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0798B83"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21E9D3EB" w14:textId="6DA58E57"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273AD9C" w14:textId="03528330"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AD80397" w14:textId="0F7F8B5A"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C0E85BE" w14:textId="2B11B70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42DAFED" w14:textId="61A7E614"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7C2F222" w14:textId="0132793E"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CCFF6CA" w14:textId="0861E930"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13B8791" w14:textId="2F3B899E"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3CC739B" w14:textId="1A1B33B3"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57BE869" w14:textId="209B2C30"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D8FE70C" w14:textId="7BFAFA93" w:rsidR="005B3F78" w:rsidRPr="00DC1088" w:rsidRDefault="005B3F78" w:rsidP="00822430">
            <w:pPr>
              <w:jc w:val="both"/>
              <w:rPr>
                <w:rFonts w:eastAsia="Times New Roman"/>
                <w:color w:val="000000"/>
                <w:sz w:val="26"/>
                <w:szCs w:val="26"/>
              </w:rPr>
            </w:pPr>
          </w:p>
        </w:tc>
      </w:tr>
      <w:tr w:rsidR="00FB0089" w:rsidRPr="00DC1088" w14:paraId="528338BF" w14:textId="77777777" w:rsidTr="009F610D">
        <w:trPr>
          <w:trHeight w:val="62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B7B773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SH302</w:t>
            </w:r>
          </w:p>
        </w:tc>
        <w:tc>
          <w:tcPr>
            <w:tcW w:w="1000" w:type="pct"/>
            <w:tcBorders>
              <w:top w:val="nil"/>
              <w:left w:val="nil"/>
              <w:bottom w:val="single" w:sz="4" w:space="0" w:color="auto"/>
              <w:right w:val="single" w:sz="4" w:space="0" w:color="auto"/>
            </w:tcBorders>
            <w:shd w:val="clear" w:color="auto" w:fill="auto"/>
            <w:vAlign w:val="center"/>
            <w:hideMark/>
          </w:tcPr>
          <w:p w14:paraId="1A981FEA" w14:textId="3B26F2B8" w:rsidR="005B3F78" w:rsidRPr="00DC1088" w:rsidRDefault="005B3F78" w:rsidP="00822430">
            <w:pPr>
              <w:jc w:val="both"/>
              <w:rPr>
                <w:rFonts w:eastAsia="Times New Roman"/>
                <w:color w:val="FF0000"/>
                <w:sz w:val="26"/>
                <w:szCs w:val="26"/>
              </w:rPr>
            </w:pPr>
            <w:r w:rsidRPr="009F610D">
              <w:rPr>
                <w:rFonts w:eastAsia="Times New Roman"/>
                <w:sz w:val="26"/>
                <w:szCs w:val="26"/>
              </w:rPr>
              <w:t xml:space="preserve">Dạy học môn </w:t>
            </w:r>
            <w:r w:rsidR="00A94E36" w:rsidRPr="009F610D">
              <w:rPr>
                <w:rFonts w:eastAsia="Times New Roman"/>
                <w:sz w:val="26"/>
                <w:szCs w:val="26"/>
              </w:rPr>
              <w:t>k</w:t>
            </w:r>
            <w:r w:rsidRPr="009F610D">
              <w:rPr>
                <w:rFonts w:eastAsia="Times New Roman"/>
                <w:sz w:val="26"/>
                <w:szCs w:val="26"/>
              </w:rPr>
              <w:t>hoa học tự nhiên ở trường phổ thông</w:t>
            </w:r>
          </w:p>
        </w:tc>
        <w:tc>
          <w:tcPr>
            <w:tcW w:w="234" w:type="pct"/>
            <w:tcBorders>
              <w:top w:val="nil"/>
              <w:left w:val="nil"/>
              <w:bottom w:val="single" w:sz="4" w:space="0" w:color="auto"/>
              <w:right w:val="single" w:sz="4" w:space="0" w:color="auto"/>
            </w:tcBorders>
            <w:shd w:val="clear" w:color="auto" w:fill="auto"/>
            <w:vAlign w:val="center"/>
            <w:hideMark/>
          </w:tcPr>
          <w:p w14:paraId="590D25AE" w14:textId="666BC662"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86B5D99" w14:textId="4FA69244"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9F2AB2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6D9D82BC" w14:textId="44460D6D"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EAD58B6" w14:textId="4E7DD674"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B31260A" w14:textId="4C990166"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78D4B5D"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629100D4"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6FD9C13E" w14:textId="24D7770E"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FD76DE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569ED1B6" w14:textId="78FF151F"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5E01AD2" w14:textId="6CDA3993"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171ACC1" w14:textId="0ADFAB3A"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0FD2003" w14:textId="41B8760F" w:rsidR="005B3F78" w:rsidRPr="00DC1088" w:rsidRDefault="005B3F78" w:rsidP="00822430">
            <w:pPr>
              <w:jc w:val="both"/>
              <w:rPr>
                <w:rFonts w:eastAsia="Times New Roman"/>
                <w:color w:val="000000"/>
                <w:sz w:val="26"/>
                <w:szCs w:val="26"/>
              </w:rPr>
            </w:pPr>
          </w:p>
        </w:tc>
      </w:tr>
      <w:tr w:rsidR="00FB0089" w:rsidRPr="00DC1088" w14:paraId="1E8AC202" w14:textId="77777777" w:rsidTr="009F610D">
        <w:trPr>
          <w:trHeight w:val="62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F24CF48"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SH303</w:t>
            </w:r>
          </w:p>
        </w:tc>
        <w:tc>
          <w:tcPr>
            <w:tcW w:w="1000" w:type="pct"/>
            <w:tcBorders>
              <w:top w:val="nil"/>
              <w:left w:val="nil"/>
              <w:bottom w:val="nil"/>
              <w:right w:val="nil"/>
            </w:tcBorders>
            <w:shd w:val="clear" w:color="auto" w:fill="auto"/>
            <w:vAlign w:val="bottom"/>
            <w:hideMark/>
          </w:tcPr>
          <w:p w14:paraId="1230B31C" w14:textId="36417EEC"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P</w:t>
            </w:r>
            <w:r w:rsidR="00A94E36" w:rsidRPr="00DC1088">
              <w:rPr>
                <w:rFonts w:eastAsia="Times New Roman"/>
                <w:color w:val="000000"/>
                <w:sz w:val="26"/>
                <w:szCs w:val="26"/>
              </w:rPr>
              <w:t>hương pháp</w:t>
            </w:r>
            <w:r w:rsidRPr="00DC1088">
              <w:rPr>
                <w:rFonts w:eastAsia="Times New Roman"/>
                <w:color w:val="000000"/>
                <w:sz w:val="26"/>
                <w:szCs w:val="26"/>
              </w:rPr>
              <w:t xml:space="preserve"> và </w:t>
            </w:r>
            <w:r w:rsidR="00A94E36" w:rsidRPr="00DC1088">
              <w:rPr>
                <w:rFonts w:eastAsia="Times New Roman"/>
                <w:color w:val="000000"/>
                <w:sz w:val="26"/>
                <w:szCs w:val="26"/>
              </w:rPr>
              <w:t>kỹ thuật</w:t>
            </w:r>
            <w:r w:rsidRPr="00DC1088">
              <w:rPr>
                <w:rFonts w:eastAsia="Times New Roman"/>
                <w:color w:val="000000"/>
                <w:sz w:val="26"/>
                <w:szCs w:val="26"/>
              </w:rPr>
              <w:t xml:space="preserve"> dạy học tích cực môn </w:t>
            </w:r>
            <w:r w:rsidR="00A94E36" w:rsidRPr="00DC1088">
              <w:rPr>
                <w:rFonts w:eastAsia="Times New Roman"/>
                <w:color w:val="000000"/>
                <w:sz w:val="26"/>
                <w:szCs w:val="26"/>
              </w:rPr>
              <w:t>khoa học tự nhiên</w:t>
            </w: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7153E441" w14:textId="5C95FAC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A687C76" w14:textId="00C3BD7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57B959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012733E1" w14:textId="7048C8D5"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7FDE6AD" w14:textId="334D9994"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2874D92" w14:textId="43098E12"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BB7AD5C"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30827BA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18CEE90D" w14:textId="609C1111"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4CF455A" w14:textId="5E47B2C8"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EA47F4A" w14:textId="7FA29B4A"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7B3FB71" w14:textId="1C2C50A8"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4EC21BC8"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07B099B5" w14:textId="6B1F10B9" w:rsidR="005B3F78" w:rsidRPr="00DC1088" w:rsidRDefault="005B3F78" w:rsidP="00822430">
            <w:pPr>
              <w:jc w:val="both"/>
              <w:rPr>
                <w:rFonts w:eastAsia="Times New Roman"/>
                <w:color w:val="000000"/>
                <w:sz w:val="26"/>
                <w:szCs w:val="26"/>
              </w:rPr>
            </w:pPr>
          </w:p>
        </w:tc>
      </w:tr>
      <w:tr w:rsidR="00FB0089" w:rsidRPr="00DC1088" w14:paraId="6C141868" w14:textId="77777777" w:rsidTr="009F610D">
        <w:trPr>
          <w:trHeight w:val="9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C418D4F"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SH304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9D6ED97" w14:textId="31CB01C2"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 xml:space="preserve">Thiết kế công cụ kiểm tra đánh giá phẩm chất và năng lực học sinh môn </w:t>
            </w:r>
            <w:r w:rsidR="00A94E36" w:rsidRPr="00DC1088">
              <w:rPr>
                <w:rFonts w:eastAsia="Times New Roman"/>
                <w:color w:val="000000"/>
                <w:sz w:val="26"/>
                <w:szCs w:val="26"/>
              </w:rPr>
              <w:t>khoa học tự nhiên</w:t>
            </w:r>
          </w:p>
        </w:tc>
        <w:tc>
          <w:tcPr>
            <w:tcW w:w="234" w:type="pct"/>
            <w:tcBorders>
              <w:top w:val="nil"/>
              <w:left w:val="nil"/>
              <w:bottom w:val="single" w:sz="4" w:space="0" w:color="auto"/>
              <w:right w:val="single" w:sz="4" w:space="0" w:color="auto"/>
            </w:tcBorders>
            <w:shd w:val="clear" w:color="auto" w:fill="auto"/>
            <w:vAlign w:val="center"/>
            <w:hideMark/>
          </w:tcPr>
          <w:p w14:paraId="15655DD3" w14:textId="21D1854A"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CCD2252" w14:textId="7DF339ED"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4AA863F"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6CECEC6F" w14:textId="77023553"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8375E73"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5F2F52FE" w14:textId="2AC4B7A6"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58FC5B9"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67A10FD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28E894F3" w14:textId="57C636F1"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DA707D0" w14:textId="6A369B02"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BE3B917" w14:textId="4BE5854D"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A406B04" w14:textId="3F37B231"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456531E"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0EBF7780" w14:textId="56BBC5C2" w:rsidR="005B3F78" w:rsidRPr="00DC1088" w:rsidRDefault="005B3F78" w:rsidP="00822430">
            <w:pPr>
              <w:jc w:val="both"/>
              <w:rPr>
                <w:rFonts w:eastAsia="Times New Roman"/>
                <w:color w:val="000000"/>
                <w:sz w:val="26"/>
                <w:szCs w:val="26"/>
              </w:rPr>
            </w:pPr>
          </w:p>
        </w:tc>
      </w:tr>
      <w:tr w:rsidR="00FB0089" w:rsidRPr="00DC1088" w14:paraId="05B98C31" w14:textId="77777777" w:rsidTr="009F610D">
        <w:trPr>
          <w:trHeight w:val="62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9F94358"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SH202</w:t>
            </w:r>
          </w:p>
        </w:tc>
        <w:tc>
          <w:tcPr>
            <w:tcW w:w="1000" w:type="pct"/>
            <w:tcBorders>
              <w:top w:val="nil"/>
              <w:left w:val="nil"/>
              <w:bottom w:val="single" w:sz="4" w:space="0" w:color="auto"/>
              <w:right w:val="single" w:sz="4" w:space="0" w:color="auto"/>
            </w:tcBorders>
            <w:shd w:val="clear" w:color="auto" w:fill="auto"/>
            <w:vAlign w:val="center"/>
            <w:hideMark/>
          </w:tcPr>
          <w:p w14:paraId="4A9960A8" w14:textId="77F7C740"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 xml:space="preserve">Hướng dẫn giải </w:t>
            </w:r>
            <w:r w:rsidR="00A94E36" w:rsidRPr="00DC1088">
              <w:rPr>
                <w:rFonts w:eastAsia="Times New Roman"/>
                <w:color w:val="000000"/>
                <w:sz w:val="26"/>
                <w:szCs w:val="26"/>
              </w:rPr>
              <w:t>b</w:t>
            </w:r>
            <w:r w:rsidRPr="00DC1088">
              <w:rPr>
                <w:rFonts w:eastAsia="Times New Roman"/>
                <w:color w:val="000000"/>
                <w:sz w:val="26"/>
                <w:szCs w:val="26"/>
              </w:rPr>
              <w:t xml:space="preserve">ài tập </w:t>
            </w:r>
            <w:r w:rsidR="00A94E36" w:rsidRPr="00DC1088">
              <w:rPr>
                <w:rFonts w:eastAsia="Times New Roman"/>
                <w:color w:val="000000"/>
                <w:sz w:val="26"/>
                <w:szCs w:val="26"/>
              </w:rPr>
              <w:t>s</w:t>
            </w:r>
            <w:r w:rsidRPr="00DC1088">
              <w:rPr>
                <w:rFonts w:eastAsia="Times New Roman"/>
                <w:color w:val="000000"/>
                <w:sz w:val="26"/>
                <w:szCs w:val="26"/>
              </w:rPr>
              <w:t>inh học phổ thông</w:t>
            </w:r>
          </w:p>
        </w:tc>
        <w:tc>
          <w:tcPr>
            <w:tcW w:w="234" w:type="pct"/>
            <w:tcBorders>
              <w:top w:val="nil"/>
              <w:left w:val="nil"/>
              <w:bottom w:val="single" w:sz="4" w:space="0" w:color="auto"/>
              <w:right w:val="single" w:sz="4" w:space="0" w:color="auto"/>
            </w:tcBorders>
            <w:shd w:val="clear" w:color="auto" w:fill="auto"/>
            <w:vAlign w:val="center"/>
            <w:hideMark/>
          </w:tcPr>
          <w:p w14:paraId="791DF720" w14:textId="7C9E9A02"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D9E8EA0" w14:textId="6B874C90"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6D23751"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19A0D1D4"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499E7CB8"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60237C5A" w14:textId="40912AAC"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C667CE9" w14:textId="1C1ED3CA"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2D2C5EC"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3AFFA8F4" w14:textId="65AFB4E9"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D0177A5" w14:textId="20BC4841"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C58016F" w14:textId="722CB7E2"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173BC8FB" w14:textId="389743E0"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B9A0DDD" w14:textId="1E13BC13"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1012B878" w14:textId="7622D441" w:rsidR="005B3F78" w:rsidRPr="00DC1088" w:rsidRDefault="005B3F78" w:rsidP="00822430">
            <w:pPr>
              <w:jc w:val="both"/>
              <w:rPr>
                <w:rFonts w:eastAsia="Times New Roman"/>
                <w:color w:val="000000"/>
                <w:sz w:val="26"/>
                <w:szCs w:val="26"/>
              </w:rPr>
            </w:pPr>
          </w:p>
        </w:tc>
      </w:tr>
      <w:tr w:rsidR="00FB0089" w:rsidRPr="00DC1088" w14:paraId="3C78D2F8" w14:textId="77777777" w:rsidTr="009F610D">
        <w:trPr>
          <w:trHeight w:val="56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3A43E3F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SH208</w:t>
            </w:r>
          </w:p>
        </w:tc>
        <w:tc>
          <w:tcPr>
            <w:tcW w:w="1000" w:type="pct"/>
            <w:tcBorders>
              <w:top w:val="nil"/>
              <w:left w:val="nil"/>
              <w:bottom w:val="single" w:sz="4" w:space="0" w:color="auto"/>
              <w:right w:val="single" w:sz="4" w:space="0" w:color="auto"/>
            </w:tcBorders>
            <w:shd w:val="clear" w:color="auto" w:fill="auto"/>
            <w:vAlign w:val="center"/>
            <w:hideMark/>
          </w:tcPr>
          <w:p w14:paraId="598DE627" w14:textId="022640D4"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 xml:space="preserve">Phương tiện dạy học môn </w:t>
            </w:r>
            <w:r w:rsidR="00A94E36" w:rsidRPr="00DC1088">
              <w:rPr>
                <w:rFonts w:eastAsia="Times New Roman"/>
                <w:color w:val="000000"/>
                <w:sz w:val="26"/>
                <w:szCs w:val="26"/>
              </w:rPr>
              <w:t>khoa học tự nhiên</w:t>
            </w:r>
          </w:p>
        </w:tc>
        <w:tc>
          <w:tcPr>
            <w:tcW w:w="234" w:type="pct"/>
            <w:tcBorders>
              <w:top w:val="nil"/>
              <w:left w:val="nil"/>
              <w:bottom w:val="single" w:sz="4" w:space="0" w:color="auto"/>
              <w:right w:val="single" w:sz="4" w:space="0" w:color="auto"/>
            </w:tcBorders>
            <w:shd w:val="clear" w:color="auto" w:fill="auto"/>
            <w:vAlign w:val="center"/>
            <w:hideMark/>
          </w:tcPr>
          <w:p w14:paraId="33C35B6F" w14:textId="3135BA06"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8976F10" w14:textId="752E4E1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48CAC6E"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73BFB5D9" w14:textId="0C77E237"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CB04763" w14:textId="6E2E21A2"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1AF56B1" w14:textId="7ACD32E4"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E9D80D8" w14:textId="2D265C86"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B64AF5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10A68FE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60EAF32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307FB48E" w14:textId="33B858B9"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E3E6FB2" w14:textId="42307518"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C4FDDC7" w14:textId="5808E2EC"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EFBD42B" w14:textId="67F66354" w:rsidR="005B3F78" w:rsidRPr="00DC1088" w:rsidRDefault="005B3F78" w:rsidP="00822430">
            <w:pPr>
              <w:jc w:val="both"/>
              <w:rPr>
                <w:rFonts w:eastAsia="Times New Roman"/>
                <w:color w:val="000000"/>
                <w:sz w:val="26"/>
                <w:szCs w:val="26"/>
              </w:rPr>
            </w:pPr>
          </w:p>
        </w:tc>
      </w:tr>
      <w:tr w:rsidR="00FB0089" w:rsidRPr="00DC1088" w14:paraId="6094B102" w14:textId="77777777" w:rsidTr="009F610D">
        <w:trPr>
          <w:trHeight w:val="68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242488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SH208</w:t>
            </w:r>
          </w:p>
        </w:tc>
        <w:tc>
          <w:tcPr>
            <w:tcW w:w="1000" w:type="pct"/>
            <w:tcBorders>
              <w:top w:val="nil"/>
              <w:left w:val="nil"/>
              <w:bottom w:val="nil"/>
              <w:right w:val="nil"/>
            </w:tcBorders>
            <w:shd w:val="clear" w:color="auto" w:fill="auto"/>
            <w:vAlign w:val="bottom"/>
            <w:hideMark/>
          </w:tcPr>
          <w:p w14:paraId="43E5A4CF" w14:textId="38F76938"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 xml:space="preserve">Thiết kế và tổ chức hoạt động trải nghiệm trong môn </w:t>
            </w:r>
            <w:r w:rsidR="00A94E36" w:rsidRPr="00DC1088">
              <w:rPr>
                <w:rFonts w:eastAsia="Times New Roman"/>
                <w:color w:val="000000"/>
                <w:sz w:val="26"/>
                <w:szCs w:val="26"/>
              </w:rPr>
              <w:t>khoa học tự nhiên</w:t>
            </w: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BF06866" w14:textId="724D876C"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0E201AC" w14:textId="23512862"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966FD8C"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2F19CA70" w14:textId="7B86EBAC"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B77F7B8" w14:textId="020C2EE8"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466F6D5" w14:textId="287032D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D180A91" w14:textId="735BB45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E5A3791" w14:textId="2022EBC4"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61275D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1D3E98FC" w14:textId="76BB7679"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57FCF0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1335B3A2" w14:textId="10BCE99C"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E3905E7" w14:textId="3A5ABDA5"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CA41D4D" w14:textId="462A30B8" w:rsidR="005B3F78" w:rsidRPr="00DC1088" w:rsidRDefault="005B3F78" w:rsidP="00822430">
            <w:pPr>
              <w:jc w:val="both"/>
              <w:rPr>
                <w:rFonts w:eastAsia="Times New Roman"/>
                <w:color w:val="000000"/>
                <w:sz w:val="26"/>
                <w:szCs w:val="26"/>
              </w:rPr>
            </w:pPr>
          </w:p>
        </w:tc>
      </w:tr>
      <w:tr w:rsidR="00FB0089" w:rsidRPr="00DC1088" w14:paraId="71A9CDA2" w14:textId="77777777" w:rsidTr="009F610D">
        <w:trPr>
          <w:trHeight w:val="65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3577CB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SH209</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E580393" w14:textId="795DFBDB"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 xml:space="preserve">Ứng dụng tin học trong dạy học môn </w:t>
            </w:r>
            <w:r w:rsidR="00A94E36" w:rsidRPr="00DC1088">
              <w:rPr>
                <w:rFonts w:eastAsia="Times New Roman"/>
                <w:color w:val="000000"/>
                <w:sz w:val="26"/>
                <w:szCs w:val="26"/>
              </w:rPr>
              <w:t>khoa học tự nhiên</w:t>
            </w:r>
          </w:p>
        </w:tc>
        <w:tc>
          <w:tcPr>
            <w:tcW w:w="234" w:type="pct"/>
            <w:tcBorders>
              <w:top w:val="nil"/>
              <w:left w:val="nil"/>
              <w:bottom w:val="single" w:sz="4" w:space="0" w:color="auto"/>
              <w:right w:val="single" w:sz="4" w:space="0" w:color="auto"/>
            </w:tcBorders>
            <w:shd w:val="clear" w:color="auto" w:fill="auto"/>
            <w:vAlign w:val="center"/>
            <w:hideMark/>
          </w:tcPr>
          <w:p w14:paraId="618DCD61" w14:textId="5B9BCB26"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80CFE2C" w14:textId="02CD5583"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57FA218"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4C7A50D4"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0B7BB441"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23BECFEC"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6A3B4DF3"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002A4C7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71C4BF0E"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23E27B0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42962524"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151BA402"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90" w:type="pct"/>
            <w:tcBorders>
              <w:top w:val="nil"/>
              <w:left w:val="nil"/>
              <w:bottom w:val="single" w:sz="4" w:space="0" w:color="auto"/>
              <w:right w:val="single" w:sz="4" w:space="0" w:color="auto"/>
            </w:tcBorders>
            <w:shd w:val="clear" w:color="auto" w:fill="auto"/>
            <w:vAlign w:val="center"/>
            <w:hideMark/>
          </w:tcPr>
          <w:p w14:paraId="606F909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330B66C5" w14:textId="1A563ADD" w:rsidR="005B3F78" w:rsidRPr="00DC1088" w:rsidRDefault="005B3F78" w:rsidP="00822430">
            <w:pPr>
              <w:jc w:val="both"/>
              <w:rPr>
                <w:rFonts w:eastAsia="Times New Roman"/>
                <w:color w:val="000000"/>
                <w:sz w:val="26"/>
                <w:szCs w:val="26"/>
              </w:rPr>
            </w:pPr>
          </w:p>
        </w:tc>
      </w:tr>
      <w:tr w:rsidR="00FB0089" w:rsidRPr="00DC1088" w14:paraId="6B5660B3" w14:textId="77777777" w:rsidTr="009F610D">
        <w:trPr>
          <w:trHeight w:val="59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A42B9E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SH401</w:t>
            </w:r>
          </w:p>
        </w:tc>
        <w:tc>
          <w:tcPr>
            <w:tcW w:w="1000" w:type="pct"/>
            <w:tcBorders>
              <w:top w:val="nil"/>
              <w:left w:val="nil"/>
              <w:bottom w:val="nil"/>
              <w:right w:val="nil"/>
            </w:tcBorders>
            <w:shd w:val="clear" w:color="auto" w:fill="auto"/>
            <w:vAlign w:val="bottom"/>
            <w:hideMark/>
          </w:tcPr>
          <w:p w14:paraId="0CE30C5E"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Sinh trưởng, phát triển thực vật và ứng dụng</w:t>
            </w: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7D5E3B20" w14:textId="791CF392"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30F37AF" w14:textId="66B91D3A"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9D7EE32"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0BD9C1C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3BEC431E"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71D79C7A" w14:textId="66A31734"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79AF891" w14:textId="19BE1DA1"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F3EC372" w14:textId="2D836702"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5DCAE20" w14:textId="25137013"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E10E6EE" w14:textId="75BF5327"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978021D" w14:textId="47E5FF98"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BF60194" w14:textId="5D8B50F2"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57A76BF2" w14:textId="44AD2EE1"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4CE51362" w14:textId="42EC34D8" w:rsidR="005B3F78" w:rsidRPr="00DC1088" w:rsidRDefault="005B3F78" w:rsidP="00822430">
            <w:pPr>
              <w:jc w:val="both"/>
              <w:rPr>
                <w:rFonts w:eastAsia="Times New Roman"/>
                <w:color w:val="000000"/>
                <w:sz w:val="26"/>
                <w:szCs w:val="26"/>
              </w:rPr>
            </w:pPr>
          </w:p>
        </w:tc>
      </w:tr>
      <w:tr w:rsidR="00FB0089" w:rsidRPr="00DC1088" w14:paraId="5991C33A" w14:textId="77777777" w:rsidTr="009F610D">
        <w:trPr>
          <w:trHeight w:val="3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BC89D80"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SH402</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A4F15B0" w14:textId="4CDC410E" w:rsidR="005B3F78" w:rsidRPr="00DC1088" w:rsidRDefault="00A94E36" w:rsidP="00822430">
            <w:pPr>
              <w:jc w:val="both"/>
              <w:rPr>
                <w:rFonts w:eastAsia="Times New Roman"/>
                <w:color w:val="000000"/>
                <w:sz w:val="26"/>
                <w:szCs w:val="26"/>
              </w:rPr>
            </w:pPr>
            <w:r w:rsidRPr="00DC1088">
              <w:rPr>
                <w:rFonts w:eastAsia="Times New Roman"/>
                <w:color w:val="000000"/>
                <w:sz w:val="26"/>
                <w:szCs w:val="26"/>
              </w:rPr>
              <w:t>Sinh lý</w:t>
            </w:r>
            <w:r w:rsidR="005B3F78" w:rsidRPr="00DC1088">
              <w:rPr>
                <w:rFonts w:eastAsia="Times New Roman"/>
                <w:color w:val="000000"/>
                <w:sz w:val="26"/>
                <w:szCs w:val="26"/>
              </w:rPr>
              <w:t xml:space="preserve"> học sinh sản và ứng dụng</w:t>
            </w:r>
          </w:p>
        </w:tc>
        <w:tc>
          <w:tcPr>
            <w:tcW w:w="234" w:type="pct"/>
            <w:tcBorders>
              <w:top w:val="nil"/>
              <w:left w:val="nil"/>
              <w:bottom w:val="single" w:sz="4" w:space="0" w:color="auto"/>
              <w:right w:val="single" w:sz="4" w:space="0" w:color="auto"/>
            </w:tcBorders>
            <w:shd w:val="clear" w:color="auto" w:fill="auto"/>
            <w:vAlign w:val="center"/>
            <w:hideMark/>
          </w:tcPr>
          <w:p w14:paraId="16FFC0DB" w14:textId="7AB42AC4"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C9642B6" w14:textId="6CD99B69"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B8A1FF3"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5CF8936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473BC65C"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5B359F7F" w14:textId="732BEED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334B071" w14:textId="7777D838"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761A8B6" w14:textId="4BAEDC3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4891F06F" w14:textId="0E443920"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1C1B382" w14:textId="6A504B1A"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1F104C42" w14:textId="255E136B"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4F4A4523" w14:textId="251BA3B9"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F4B1C4A" w14:textId="3064BE5C"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F893526" w14:textId="23E79435" w:rsidR="005B3F78" w:rsidRPr="00DC1088" w:rsidRDefault="005B3F78" w:rsidP="00822430">
            <w:pPr>
              <w:jc w:val="both"/>
              <w:rPr>
                <w:rFonts w:eastAsia="Times New Roman"/>
                <w:color w:val="000000"/>
                <w:sz w:val="26"/>
                <w:szCs w:val="26"/>
              </w:rPr>
            </w:pPr>
          </w:p>
        </w:tc>
      </w:tr>
      <w:tr w:rsidR="00FB0089" w:rsidRPr="00DC1088" w14:paraId="2299ABA1" w14:textId="77777777" w:rsidTr="009F610D">
        <w:trPr>
          <w:trHeight w:val="3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7FB732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SH403</w:t>
            </w:r>
          </w:p>
        </w:tc>
        <w:tc>
          <w:tcPr>
            <w:tcW w:w="1000" w:type="pct"/>
            <w:tcBorders>
              <w:top w:val="nil"/>
              <w:left w:val="nil"/>
              <w:bottom w:val="single" w:sz="4" w:space="0" w:color="auto"/>
              <w:right w:val="single" w:sz="4" w:space="0" w:color="auto"/>
            </w:tcBorders>
            <w:shd w:val="clear" w:color="auto" w:fill="auto"/>
            <w:vAlign w:val="center"/>
            <w:hideMark/>
          </w:tcPr>
          <w:p w14:paraId="147D1B93"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Đa dạng sinh học và bảo tồn</w:t>
            </w:r>
          </w:p>
        </w:tc>
        <w:tc>
          <w:tcPr>
            <w:tcW w:w="234" w:type="pct"/>
            <w:tcBorders>
              <w:top w:val="nil"/>
              <w:left w:val="nil"/>
              <w:bottom w:val="single" w:sz="4" w:space="0" w:color="auto"/>
              <w:right w:val="single" w:sz="4" w:space="0" w:color="auto"/>
            </w:tcBorders>
            <w:shd w:val="clear" w:color="auto" w:fill="auto"/>
            <w:vAlign w:val="center"/>
            <w:hideMark/>
          </w:tcPr>
          <w:p w14:paraId="1E9794AC" w14:textId="062D855B"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82F3BCA" w14:textId="1B61AE35"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7157BC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5E3AD231"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119E8B8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0A5B78D6" w14:textId="0D64D8E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2376575" w14:textId="70E30CB5"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23C30CA" w14:textId="516B6B52"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A2895D0" w14:textId="21011477"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2084400" w14:textId="417ACD61"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2257C03" w14:textId="1F25EC44"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313218E" w14:textId="0CE5A102"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FFB33B5" w14:textId="605E74F5"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2FB7F8C" w14:textId="22B9D3CA" w:rsidR="005B3F78" w:rsidRPr="00DC1088" w:rsidRDefault="005B3F78" w:rsidP="00822430">
            <w:pPr>
              <w:jc w:val="both"/>
              <w:rPr>
                <w:rFonts w:eastAsia="Times New Roman"/>
                <w:color w:val="000000"/>
                <w:sz w:val="26"/>
                <w:szCs w:val="26"/>
              </w:rPr>
            </w:pPr>
          </w:p>
        </w:tc>
      </w:tr>
      <w:tr w:rsidR="00FB0089" w:rsidRPr="00DC1088" w14:paraId="04EEFABF" w14:textId="77777777" w:rsidTr="009F610D">
        <w:trPr>
          <w:trHeight w:val="62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C59F91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lastRenderedPageBreak/>
              <w:t>SH404</w:t>
            </w:r>
          </w:p>
        </w:tc>
        <w:tc>
          <w:tcPr>
            <w:tcW w:w="1000" w:type="pct"/>
            <w:tcBorders>
              <w:top w:val="nil"/>
              <w:left w:val="nil"/>
              <w:bottom w:val="nil"/>
              <w:right w:val="nil"/>
            </w:tcBorders>
            <w:shd w:val="clear" w:color="auto" w:fill="auto"/>
            <w:vAlign w:val="bottom"/>
            <w:hideMark/>
          </w:tcPr>
          <w:p w14:paraId="22B674CD"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Những kiến thức về vi sinh vật, thực vât học và động vật học ở THCS</w:t>
            </w: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CAB96D7" w14:textId="4DFEBEBA"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DC6A30C" w14:textId="40E7D750"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86A079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16B2B614"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60FFDEFA"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531A021F" w14:textId="193BE790"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7D04F48" w14:textId="2A2F4E70"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D7E45D5" w14:textId="73E0F155"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04A03EC" w14:textId="17973122"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2856533" w14:textId="1E44A485"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2884818" w14:textId="4A683A83"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1429025" w14:textId="1B999646"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1A0A398" w14:textId="6E26B75F"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AB0FB59" w14:textId="5E559D56" w:rsidR="005B3F78" w:rsidRPr="00DC1088" w:rsidRDefault="005B3F78" w:rsidP="00822430">
            <w:pPr>
              <w:jc w:val="both"/>
              <w:rPr>
                <w:rFonts w:eastAsia="Times New Roman"/>
                <w:color w:val="000000"/>
                <w:sz w:val="26"/>
                <w:szCs w:val="26"/>
              </w:rPr>
            </w:pPr>
          </w:p>
        </w:tc>
      </w:tr>
      <w:tr w:rsidR="00FB0089" w:rsidRPr="00DC1088" w14:paraId="10EB0704" w14:textId="77777777" w:rsidTr="009F610D">
        <w:trPr>
          <w:trHeight w:val="67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F1617F9"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SH405</w:t>
            </w:r>
          </w:p>
        </w:tc>
        <w:tc>
          <w:tcPr>
            <w:tcW w:w="1000" w:type="pct"/>
            <w:tcBorders>
              <w:top w:val="nil"/>
              <w:left w:val="nil"/>
              <w:bottom w:val="nil"/>
              <w:right w:val="nil"/>
            </w:tcBorders>
            <w:shd w:val="clear" w:color="auto" w:fill="auto"/>
            <w:vAlign w:val="bottom"/>
            <w:hideMark/>
          </w:tcPr>
          <w:p w14:paraId="6DA29A33"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Những kiến thức về di truyền, tiến hóa  ở THCS</w:t>
            </w: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12028234" w14:textId="1581E6C1"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549B91F" w14:textId="337E2CEA"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84F7E86"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1CB5D796"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071C678B"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67BCEF00" w14:textId="0A8DECB2"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629B2FB" w14:textId="01BE1A6C"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8C43B2D" w14:textId="750845B9"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B1EE7B8" w14:textId="5967B5A8"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2BAC446E" w14:textId="7AB0CAB7"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AC9E77D" w14:textId="6B5DC2C4"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EC24A5F" w14:textId="0705D5D0"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EAC25E7"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2D3717D0" w14:textId="05E842BD" w:rsidR="005B3F78" w:rsidRPr="00DC1088" w:rsidRDefault="005B3F78" w:rsidP="00822430">
            <w:pPr>
              <w:jc w:val="both"/>
              <w:rPr>
                <w:rFonts w:eastAsia="Times New Roman"/>
                <w:color w:val="000000"/>
                <w:sz w:val="26"/>
                <w:szCs w:val="26"/>
              </w:rPr>
            </w:pPr>
          </w:p>
        </w:tc>
      </w:tr>
      <w:tr w:rsidR="00FB0089" w:rsidRPr="00DC1088" w14:paraId="1117A2EF" w14:textId="77777777" w:rsidTr="009F610D">
        <w:trPr>
          <w:trHeight w:val="62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378E139"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SH406</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F650718" w14:textId="1E6766E3"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Trao đổi chất – năng lượng và sin</w:t>
            </w:r>
            <w:r w:rsidR="00A94E36" w:rsidRPr="00DC1088">
              <w:rPr>
                <w:rFonts w:eastAsia="Times New Roman"/>
                <w:color w:val="000000"/>
                <w:sz w:val="26"/>
                <w:szCs w:val="26"/>
              </w:rPr>
              <w:t>h trưởng, phát triển ở sinh vật</w:t>
            </w:r>
          </w:p>
        </w:tc>
        <w:tc>
          <w:tcPr>
            <w:tcW w:w="234" w:type="pct"/>
            <w:tcBorders>
              <w:top w:val="nil"/>
              <w:left w:val="nil"/>
              <w:bottom w:val="single" w:sz="4" w:space="0" w:color="auto"/>
              <w:right w:val="single" w:sz="4" w:space="0" w:color="auto"/>
            </w:tcBorders>
            <w:shd w:val="clear" w:color="auto" w:fill="auto"/>
            <w:vAlign w:val="center"/>
            <w:hideMark/>
          </w:tcPr>
          <w:p w14:paraId="11CE1730" w14:textId="3A550CA6"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A5C3C78" w14:textId="6BD31AC9"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F888BA1"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246176A2"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4A10E1D8"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04B4EFC4" w14:textId="1CB79319"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C5EF2F1" w14:textId="4992E625"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19ADEFE" w14:textId="2393FEE5"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3D698F24" w14:textId="7FA66EC7"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15A51BE4" w14:textId="2EF4D576"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A2BBC10" w14:textId="01ADCB70"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7ADAA187" w14:textId="03624AAD"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073B1A7" w14:textId="6CD79129"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1732603" w14:textId="24E8B937" w:rsidR="005B3F78" w:rsidRPr="00DC1088" w:rsidRDefault="005B3F78" w:rsidP="00822430">
            <w:pPr>
              <w:jc w:val="both"/>
              <w:rPr>
                <w:rFonts w:eastAsia="Times New Roman"/>
                <w:color w:val="000000"/>
                <w:sz w:val="26"/>
                <w:szCs w:val="26"/>
              </w:rPr>
            </w:pPr>
          </w:p>
        </w:tc>
      </w:tr>
      <w:tr w:rsidR="00FB0089" w:rsidRPr="00DC1088" w14:paraId="536C6FE5" w14:textId="77777777" w:rsidTr="009F610D">
        <w:trPr>
          <w:trHeight w:val="9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2D26BB6"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SH407</w:t>
            </w:r>
          </w:p>
        </w:tc>
        <w:tc>
          <w:tcPr>
            <w:tcW w:w="1000" w:type="pct"/>
            <w:tcBorders>
              <w:top w:val="nil"/>
              <w:left w:val="nil"/>
              <w:bottom w:val="single" w:sz="4" w:space="0" w:color="auto"/>
              <w:right w:val="single" w:sz="4" w:space="0" w:color="auto"/>
            </w:tcBorders>
            <w:shd w:val="clear" w:color="auto" w:fill="auto"/>
            <w:vAlign w:val="center"/>
            <w:hideMark/>
          </w:tcPr>
          <w:p w14:paraId="6D7B0A7E" w14:textId="03D3DE66"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 xml:space="preserve">Sử dụng phương pháp dạy học và giáo dục phát triển phẩm chất, năng lực môn </w:t>
            </w:r>
            <w:r w:rsidR="00A94E36" w:rsidRPr="00DC1088">
              <w:rPr>
                <w:rFonts w:eastAsia="Times New Roman"/>
                <w:color w:val="000000"/>
                <w:sz w:val="26"/>
                <w:szCs w:val="26"/>
              </w:rPr>
              <w:t>khoa học tự nhiên</w:t>
            </w:r>
          </w:p>
        </w:tc>
        <w:tc>
          <w:tcPr>
            <w:tcW w:w="234" w:type="pct"/>
            <w:tcBorders>
              <w:top w:val="nil"/>
              <w:left w:val="nil"/>
              <w:bottom w:val="single" w:sz="4" w:space="0" w:color="auto"/>
              <w:right w:val="single" w:sz="4" w:space="0" w:color="auto"/>
            </w:tcBorders>
            <w:shd w:val="clear" w:color="auto" w:fill="auto"/>
            <w:vAlign w:val="center"/>
            <w:hideMark/>
          </w:tcPr>
          <w:p w14:paraId="244E7AC3" w14:textId="0F1629C2"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71C84F66" w14:textId="604CA27C"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C9ADD9D"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4C3496B1" w14:textId="770252EC"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885E928" w14:textId="2F342CC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644E69BD" w14:textId="7FA7CB73"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2F3B5911" w14:textId="6334FB34"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2D4C01D"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06DAD156"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139D7795" w14:textId="0295E09F"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1B015078" w14:textId="4AD6E85C"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1C78CE0F" w14:textId="319CFEE5"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185CD58" w14:textId="6EEB7021" w:rsidR="005B3F78" w:rsidRPr="00DC1088" w:rsidRDefault="005B3F78" w:rsidP="00822430">
            <w:pPr>
              <w:jc w:val="both"/>
              <w:rPr>
                <w:rFonts w:eastAsia="Times New Roman"/>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65239623" w14:textId="59399321" w:rsidR="005B3F78" w:rsidRPr="00DC1088" w:rsidRDefault="005B3F78" w:rsidP="00822430">
            <w:pPr>
              <w:jc w:val="both"/>
              <w:rPr>
                <w:rFonts w:eastAsia="Times New Roman"/>
                <w:color w:val="000000"/>
                <w:sz w:val="26"/>
                <w:szCs w:val="26"/>
              </w:rPr>
            </w:pPr>
          </w:p>
        </w:tc>
      </w:tr>
      <w:tr w:rsidR="00FB0089" w:rsidRPr="00DC1088" w14:paraId="66CDEA0C" w14:textId="77777777" w:rsidTr="009F610D">
        <w:trPr>
          <w:trHeight w:val="9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20D8082"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SH408</w:t>
            </w:r>
          </w:p>
        </w:tc>
        <w:tc>
          <w:tcPr>
            <w:tcW w:w="1000" w:type="pct"/>
            <w:tcBorders>
              <w:top w:val="nil"/>
              <w:left w:val="nil"/>
              <w:bottom w:val="single" w:sz="4" w:space="0" w:color="auto"/>
              <w:right w:val="single" w:sz="4" w:space="0" w:color="auto"/>
            </w:tcBorders>
            <w:shd w:val="clear" w:color="auto" w:fill="auto"/>
            <w:vAlign w:val="center"/>
            <w:hideMark/>
          </w:tcPr>
          <w:p w14:paraId="5B07A64F" w14:textId="0733F37D"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 xml:space="preserve">Kiểm tra, đánh giá học sinh theo hướng phát triển phẩm chất, năng lực môn </w:t>
            </w:r>
            <w:r w:rsidR="00A94E36" w:rsidRPr="00DC1088">
              <w:rPr>
                <w:rFonts w:eastAsia="Times New Roman"/>
                <w:color w:val="000000"/>
                <w:sz w:val="26"/>
                <w:szCs w:val="26"/>
              </w:rPr>
              <w:t>khoa học tự nhiên</w:t>
            </w:r>
          </w:p>
        </w:tc>
        <w:tc>
          <w:tcPr>
            <w:tcW w:w="234" w:type="pct"/>
            <w:tcBorders>
              <w:top w:val="nil"/>
              <w:left w:val="nil"/>
              <w:bottom w:val="single" w:sz="4" w:space="0" w:color="auto"/>
              <w:right w:val="single" w:sz="4" w:space="0" w:color="auto"/>
            </w:tcBorders>
            <w:shd w:val="clear" w:color="auto" w:fill="auto"/>
            <w:vAlign w:val="center"/>
            <w:hideMark/>
          </w:tcPr>
          <w:p w14:paraId="4F840F8C" w14:textId="10CE3D9F"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8555F74" w14:textId="531EAE10"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E3BA6B5" w14:textId="77777777" w:rsidR="005B3F78" w:rsidRPr="00DC1088" w:rsidRDefault="005B3F78" w:rsidP="00822430">
            <w:pPr>
              <w:jc w:val="both"/>
              <w:rPr>
                <w:rFonts w:eastAsia="Times New Roman"/>
                <w:color w:val="000000"/>
                <w:sz w:val="26"/>
                <w:szCs w:val="26"/>
              </w:rPr>
            </w:pPr>
            <w:r w:rsidRPr="00DC1088">
              <w:rPr>
                <w:rFonts w:eastAsia="Times New Roman"/>
                <w:color w:val="000000"/>
                <w:sz w:val="26"/>
                <w:szCs w:val="26"/>
              </w:rPr>
              <w:t>U</w:t>
            </w:r>
          </w:p>
        </w:tc>
        <w:tc>
          <w:tcPr>
            <w:tcW w:w="234" w:type="pct"/>
            <w:tcBorders>
              <w:top w:val="nil"/>
              <w:left w:val="nil"/>
              <w:bottom w:val="single" w:sz="4" w:space="0" w:color="auto"/>
              <w:right w:val="single" w:sz="4" w:space="0" w:color="auto"/>
            </w:tcBorders>
            <w:shd w:val="clear" w:color="auto" w:fill="auto"/>
            <w:vAlign w:val="center"/>
            <w:hideMark/>
          </w:tcPr>
          <w:p w14:paraId="71771EC1" w14:textId="5B088995"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01E3CA61" w14:textId="7192F6F0" w:rsidR="005B3F78" w:rsidRPr="00DC1088" w:rsidRDefault="005B3F78" w:rsidP="00822430">
            <w:pPr>
              <w:jc w:val="both"/>
              <w:rPr>
                <w:rFonts w:eastAsia="Times New Roman"/>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1AD78CE2" w14:textId="08F9BC70" w:rsidR="005B3F78" w:rsidRPr="00DC1088" w:rsidRDefault="005B3F78" w:rsidP="00822430">
            <w:pPr>
              <w:jc w:val="both"/>
              <w:rPr>
                <w:rFonts w:eastAsia="Times New Roman"/>
                <w:b/>
                <w:bCs/>
                <w:color w:val="000000"/>
                <w:sz w:val="26"/>
                <w:szCs w:val="26"/>
              </w:rPr>
            </w:pPr>
          </w:p>
        </w:tc>
        <w:tc>
          <w:tcPr>
            <w:tcW w:w="234" w:type="pct"/>
            <w:tcBorders>
              <w:top w:val="nil"/>
              <w:left w:val="nil"/>
              <w:bottom w:val="single" w:sz="4" w:space="0" w:color="auto"/>
              <w:right w:val="single" w:sz="4" w:space="0" w:color="auto"/>
            </w:tcBorders>
            <w:shd w:val="clear" w:color="auto" w:fill="auto"/>
            <w:vAlign w:val="center"/>
            <w:hideMark/>
          </w:tcPr>
          <w:p w14:paraId="5A4482EF" w14:textId="71188763" w:rsidR="005B3F78" w:rsidRPr="00DC1088" w:rsidRDefault="00DF55CA" w:rsidP="00822430">
            <w:pPr>
              <w:jc w:val="both"/>
              <w:rPr>
                <w:rFonts w:eastAsia="Times New Roman"/>
                <w:b/>
                <w:bCs/>
                <w:color w:val="000000"/>
                <w:sz w:val="26"/>
                <w:szCs w:val="26"/>
              </w:rPr>
            </w:pPr>
            <w:r w:rsidRPr="00DC1088">
              <w:rPr>
                <w:rFonts w:eastAsia="Times New Roman"/>
                <w:b/>
                <w:bCs/>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115FEA96" w14:textId="32754AEE" w:rsidR="005B3F78" w:rsidRPr="00DC1088" w:rsidRDefault="00DF55CA" w:rsidP="00822430">
            <w:pPr>
              <w:jc w:val="both"/>
              <w:rPr>
                <w:rFonts w:eastAsia="Times New Roman"/>
                <w:b/>
                <w:bCs/>
                <w:color w:val="000000"/>
                <w:sz w:val="26"/>
                <w:szCs w:val="26"/>
              </w:rPr>
            </w:pPr>
            <w:r w:rsidRPr="00DC1088">
              <w:rPr>
                <w:rFonts w:eastAsia="Times New Roman"/>
                <w:b/>
                <w:bCs/>
                <w:color w:val="000000"/>
                <w:sz w:val="26"/>
                <w:szCs w:val="26"/>
              </w:rPr>
              <w:t>T</w:t>
            </w:r>
          </w:p>
        </w:tc>
        <w:tc>
          <w:tcPr>
            <w:tcW w:w="234" w:type="pct"/>
            <w:tcBorders>
              <w:top w:val="nil"/>
              <w:left w:val="nil"/>
              <w:bottom w:val="single" w:sz="4" w:space="0" w:color="auto"/>
              <w:right w:val="single" w:sz="4" w:space="0" w:color="auto"/>
            </w:tcBorders>
            <w:shd w:val="clear" w:color="auto" w:fill="auto"/>
            <w:vAlign w:val="center"/>
            <w:hideMark/>
          </w:tcPr>
          <w:p w14:paraId="27B73537" w14:textId="4D325427" w:rsidR="005B3F78" w:rsidRPr="00DC1088" w:rsidRDefault="005B3F78" w:rsidP="00822430">
            <w:pPr>
              <w:jc w:val="both"/>
              <w:rPr>
                <w:rFonts w:eastAsia="Times New Roman"/>
                <w:b/>
                <w:bCs/>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3A8145B7" w14:textId="633392A0" w:rsidR="005B3F78" w:rsidRPr="00DC1088" w:rsidRDefault="005B3F78" w:rsidP="00822430">
            <w:pPr>
              <w:jc w:val="both"/>
              <w:rPr>
                <w:rFonts w:eastAsia="Times New Roman"/>
                <w:b/>
                <w:bCs/>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C5C42F1" w14:textId="2A9610DD" w:rsidR="005B3F78" w:rsidRPr="00DC1088" w:rsidRDefault="00DF55CA" w:rsidP="00822430">
            <w:pPr>
              <w:jc w:val="both"/>
              <w:rPr>
                <w:rFonts w:eastAsia="Times New Roman"/>
                <w:b/>
                <w:bCs/>
                <w:color w:val="000000"/>
                <w:sz w:val="26"/>
                <w:szCs w:val="26"/>
              </w:rPr>
            </w:pPr>
            <w:r w:rsidRPr="00DC1088">
              <w:rPr>
                <w:rFonts w:eastAsia="Times New Roman"/>
                <w:b/>
                <w:bCs/>
                <w:color w:val="000000"/>
                <w:sz w:val="26"/>
                <w:szCs w:val="26"/>
              </w:rPr>
              <w:t>T</w:t>
            </w:r>
          </w:p>
        </w:tc>
        <w:tc>
          <w:tcPr>
            <w:tcW w:w="290" w:type="pct"/>
            <w:tcBorders>
              <w:top w:val="nil"/>
              <w:left w:val="nil"/>
              <w:bottom w:val="single" w:sz="4" w:space="0" w:color="auto"/>
              <w:right w:val="single" w:sz="4" w:space="0" w:color="auto"/>
            </w:tcBorders>
            <w:shd w:val="clear" w:color="auto" w:fill="auto"/>
            <w:vAlign w:val="center"/>
            <w:hideMark/>
          </w:tcPr>
          <w:p w14:paraId="4A80D9A3" w14:textId="66EB7BF1" w:rsidR="005B3F78" w:rsidRPr="00DC1088" w:rsidRDefault="005B3F78" w:rsidP="00822430">
            <w:pPr>
              <w:jc w:val="both"/>
              <w:rPr>
                <w:rFonts w:eastAsia="Times New Roman"/>
                <w:b/>
                <w:bCs/>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4C2A23FF" w14:textId="3A92F3F5" w:rsidR="005B3F78" w:rsidRPr="00DC1088" w:rsidRDefault="005B3F78" w:rsidP="00822430">
            <w:pPr>
              <w:jc w:val="both"/>
              <w:rPr>
                <w:rFonts w:eastAsia="Times New Roman"/>
                <w:b/>
                <w:bCs/>
                <w:color w:val="000000"/>
                <w:sz w:val="26"/>
                <w:szCs w:val="26"/>
              </w:rPr>
            </w:pPr>
          </w:p>
        </w:tc>
        <w:tc>
          <w:tcPr>
            <w:tcW w:w="290" w:type="pct"/>
            <w:tcBorders>
              <w:top w:val="nil"/>
              <w:left w:val="nil"/>
              <w:bottom w:val="single" w:sz="4" w:space="0" w:color="auto"/>
              <w:right w:val="single" w:sz="4" w:space="0" w:color="auto"/>
            </w:tcBorders>
            <w:shd w:val="clear" w:color="auto" w:fill="auto"/>
            <w:vAlign w:val="center"/>
            <w:hideMark/>
          </w:tcPr>
          <w:p w14:paraId="07B3C90E" w14:textId="0AFD5E38" w:rsidR="005B3F78" w:rsidRPr="00DC1088" w:rsidRDefault="005B3F78" w:rsidP="00822430">
            <w:pPr>
              <w:jc w:val="both"/>
              <w:rPr>
                <w:rFonts w:eastAsia="Times New Roman"/>
                <w:b/>
                <w:bCs/>
                <w:color w:val="000000"/>
                <w:sz w:val="26"/>
                <w:szCs w:val="26"/>
              </w:rPr>
            </w:pPr>
          </w:p>
        </w:tc>
      </w:tr>
    </w:tbl>
    <w:p w14:paraId="79F0CFBD" w14:textId="582CA0FE" w:rsidR="00621ECF" w:rsidRPr="00DC1088" w:rsidRDefault="00621ECF" w:rsidP="00822430">
      <w:pPr>
        <w:tabs>
          <w:tab w:val="left" w:pos="5739"/>
        </w:tabs>
        <w:spacing w:line="312" w:lineRule="auto"/>
        <w:jc w:val="both"/>
        <w:rPr>
          <w:sz w:val="26"/>
          <w:szCs w:val="26"/>
        </w:rPr>
      </w:pPr>
    </w:p>
    <w:p w14:paraId="2FA170CF" w14:textId="24EF7F70" w:rsidR="00ED7A56" w:rsidRPr="00DC1088" w:rsidRDefault="004D7AA1" w:rsidP="00822430">
      <w:pPr>
        <w:pStyle w:val="Tablecaption0"/>
        <w:shd w:val="clear" w:color="auto" w:fill="auto"/>
        <w:spacing w:line="312" w:lineRule="auto"/>
        <w:jc w:val="both"/>
      </w:pPr>
      <w:r w:rsidRPr="00DC1088">
        <w:rPr>
          <w:lang w:eastAsia="en-US" w:bidi="en-US"/>
        </w:rPr>
        <w:t>8</w:t>
      </w:r>
      <w:r w:rsidR="00ED7A56" w:rsidRPr="00DC1088">
        <w:rPr>
          <w:lang w:eastAsia="en-US" w:bidi="en-US"/>
        </w:rPr>
        <w:t xml:space="preserve">. </w:t>
      </w:r>
      <w:r w:rsidR="00ED7A56" w:rsidRPr="00DC1088">
        <w:t>Mô tả tóm tắt các học phần</w:t>
      </w:r>
      <w:r w:rsidR="00390BEA" w:rsidRPr="00DC1088">
        <w:rPr>
          <w:rStyle w:val="FootnoteReference"/>
        </w:rPr>
        <w:footnoteReference w:id="4"/>
      </w:r>
    </w:p>
    <w:p w14:paraId="12F89F04" w14:textId="3B6664A3" w:rsidR="00740614" w:rsidRPr="00DC1088" w:rsidRDefault="00740614" w:rsidP="00822430">
      <w:pPr>
        <w:pStyle w:val="Tablecaption0"/>
        <w:shd w:val="clear" w:color="auto" w:fill="auto"/>
        <w:spacing w:line="312" w:lineRule="auto"/>
        <w:jc w:val="both"/>
        <w:rPr>
          <w:i/>
          <w:color w:val="000000" w:themeColor="text1"/>
        </w:rPr>
      </w:pPr>
      <w:r w:rsidRPr="00DC1088">
        <w:rPr>
          <w:i/>
          <w:color w:val="000000" w:themeColor="text1"/>
        </w:rPr>
        <w:t xml:space="preserve">8.1. </w:t>
      </w:r>
      <w:r w:rsidR="00E92E9E" w:rsidRPr="00DC1088">
        <w:rPr>
          <w:i/>
          <w:color w:val="000000" w:themeColor="text1"/>
        </w:rPr>
        <w:t>Khoa học tự nhiên 1 (2 tín chỉ)</w:t>
      </w:r>
    </w:p>
    <w:p w14:paraId="6221A6D9" w14:textId="77777777" w:rsidR="001C09C4" w:rsidRPr="00DC1088" w:rsidRDefault="001C09C4" w:rsidP="008B5D6F">
      <w:pPr>
        <w:spacing w:line="312" w:lineRule="auto"/>
        <w:ind w:firstLine="720"/>
        <w:jc w:val="both"/>
        <w:rPr>
          <w:sz w:val="26"/>
          <w:szCs w:val="26"/>
        </w:rPr>
      </w:pPr>
      <w:r w:rsidRPr="00DC1088">
        <w:rPr>
          <w:sz w:val="26"/>
          <w:szCs w:val="26"/>
        </w:rPr>
        <w:t xml:space="preserve">Môn học cung cấp những kiến thức vật lý cơ bản và ứng dụng của chúng trong khoa học kĩ thuật và trong đời sống như các kiến thức về năng lượng và cuộc sống, sóng, khoa học trái đất và vũ trụ, vật lý nguyên tử - hạt nhân, tương tác trong tự nhiên. </w:t>
      </w:r>
      <w:proofErr w:type="gramStart"/>
      <w:r w:rsidRPr="00DC1088">
        <w:rPr>
          <w:sz w:val="26"/>
          <w:szCs w:val="26"/>
        </w:rPr>
        <w:t>Những kiến thức này có tính liên ngành cao về lý-hóa-sinh.</w:t>
      </w:r>
      <w:proofErr w:type="gramEnd"/>
    </w:p>
    <w:p w14:paraId="2180D3E8" w14:textId="26508A4D" w:rsidR="00E92E9E" w:rsidRPr="00DC1088" w:rsidRDefault="00E92E9E" w:rsidP="00822430">
      <w:pPr>
        <w:pStyle w:val="Tablecaption0"/>
        <w:shd w:val="clear" w:color="auto" w:fill="auto"/>
        <w:spacing w:line="312" w:lineRule="auto"/>
        <w:jc w:val="both"/>
        <w:rPr>
          <w:i/>
          <w:color w:val="000000" w:themeColor="text1"/>
        </w:rPr>
      </w:pPr>
      <w:r w:rsidRPr="00DC1088">
        <w:rPr>
          <w:i/>
          <w:color w:val="000000" w:themeColor="text1"/>
        </w:rPr>
        <w:t>8.2. Khoa học tự nhiên 2 (2 tín chỉ)</w:t>
      </w:r>
    </w:p>
    <w:p w14:paraId="07028617" w14:textId="05EDDCA1" w:rsidR="001C09C4" w:rsidRPr="00E65D28" w:rsidRDefault="001C09C4" w:rsidP="008B5D6F">
      <w:pPr>
        <w:spacing w:line="312" w:lineRule="auto"/>
        <w:ind w:firstLine="720"/>
        <w:jc w:val="both"/>
        <w:rPr>
          <w:sz w:val="26"/>
          <w:szCs w:val="26"/>
        </w:rPr>
      </w:pPr>
      <w:r w:rsidRPr="00DC1088">
        <w:rPr>
          <w:sz w:val="26"/>
          <w:szCs w:val="26"/>
        </w:rPr>
        <w:t>Học phần tập trung nghiên cứu các vấn đề cơ bản về nguyên tử, phân tử; khái niệm acid, base, muối; các phản ứng trong cơ thể người; các nguồn nguyên liệu và nhiên liệu có trong tự nhiên: quặng, dầu mỏ; một số vật liệu tự nhiên và nhân tạ</w:t>
      </w:r>
      <w:r w:rsidR="00E65D28">
        <w:rPr>
          <w:sz w:val="26"/>
          <w:szCs w:val="26"/>
        </w:rPr>
        <w:t xml:space="preserve">o. </w:t>
      </w:r>
      <w:r w:rsidRPr="00947C7C">
        <w:rPr>
          <w:sz w:val="26"/>
          <w:szCs w:val="26"/>
        </w:rPr>
        <w:t>Có mối quan hệ trực tiếp, gián tiếp với những nội dung kiến thức, kĩ năng nào trong chương trình giáo dục phổ thông môn Hóa học: Có quan hệ chặt chẽ với những môn học: Khối kiến thức chuyên môn của các ngành Hóa học, Vật lí, Sinh học.</w:t>
      </w:r>
    </w:p>
    <w:p w14:paraId="74E914B0" w14:textId="2DCA1F49" w:rsidR="00E92E9E" w:rsidRPr="00DC1088" w:rsidRDefault="00E92E9E" w:rsidP="00822430">
      <w:pPr>
        <w:pStyle w:val="Tablecaption0"/>
        <w:shd w:val="clear" w:color="auto" w:fill="auto"/>
        <w:spacing w:line="312" w:lineRule="auto"/>
        <w:jc w:val="both"/>
        <w:rPr>
          <w:i/>
          <w:color w:val="000000" w:themeColor="text1"/>
        </w:rPr>
      </w:pPr>
      <w:r w:rsidRPr="00DC1088">
        <w:rPr>
          <w:i/>
          <w:color w:val="000000" w:themeColor="text1"/>
        </w:rPr>
        <w:t>8.3. Tế bào học (2 tín chỉ)</w:t>
      </w:r>
    </w:p>
    <w:p w14:paraId="0AD251D1" w14:textId="1BE3258F" w:rsidR="001C09C4" w:rsidRPr="00947C7C" w:rsidRDefault="001C09C4" w:rsidP="008B5D6F">
      <w:pPr>
        <w:spacing w:line="312" w:lineRule="auto"/>
        <w:ind w:firstLine="720"/>
        <w:jc w:val="both"/>
        <w:rPr>
          <w:sz w:val="26"/>
          <w:szCs w:val="26"/>
        </w:rPr>
      </w:pPr>
      <w:proofErr w:type="gramStart"/>
      <w:r w:rsidRPr="00DC1088">
        <w:rPr>
          <w:sz w:val="26"/>
          <w:szCs w:val="26"/>
        </w:rPr>
        <w:t>Tế bào học là một môn khoa học cơ bản của ngành sinh học và y học hiện đại.</w:t>
      </w:r>
      <w:proofErr w:type="gramEnd"/>
      <w:r w:rsidRPr="00DC1088">
        <w:rPr>
          <w:sz w:val="26"/>
          <w:szCs w:val="26"/>
        </w:rPr>
        <w:t xml:space="preserve"> </w:t>
      </w:r>
      <w:proofErr w:type="gramStart"/>
      <w:r w:rsidRPr="00DC1088">
        <w:rPr>
          <w:sz w:val="26"/>
          <w:szCs w:val="26"/>
        </w:rPr>
        <w:t xml:space="preserve">Tế bào học đưa người học tìm hiểu về cấu tạo của tế bào, chức năng và các hoạt động diễn ra </w:t>
      </w:r>
      <w:r w:rsidRPr="00DC1088">
        <w:rPr>
          <w:sz w:val="26"/>
          <w:szCs w:val="26"/>
        </w:rPr>
        <w:lastRenderedPageBreak/>
        <w:t xml:space="preserve">trong tế bào và cơ thể; chỉ ra sự thích nghi của cấu tạo cơ </w:t>
      </w:r>
      <w:r w:rsidRPr="00DC1088">
        <w:rPr>
          <w:iCs/>
          <w:sz w:val="26"/>
          <w:szCs w:val="26"/>
        </w:rPr>
        <w:t>thể</w:t>
      </w:r>
      <w:r w:rsidRPr="00DC1088">
        <w:rPr>
          <w:sz w:val="26"/>
          <w:szCs w:val="26"/>
        </w:rPr>
        <w:t xml:space="preserve"> với môi trường sống giúp cơ thể tồn tại và phát triển.</w:t>
      </w:r>
      <w:proofErr w:type="gramEnd"/>
      <w:r w:rsidRPr="00DC1088">
        <w:rPr>
          <w:sz w:val="26"/>
          <w:szCs w:val="26"/>
        </w:rPr>
        <w:t xml:space="preserve"> Tế bào tồn tại ở tất cả các mức độ của tổ chức sống ở cơ thể </w:t>
      </w:r>
      <w:proofErr w:type="gramStart"/>
      <w:r w:rsidRPr="00DC1088">
        <w:rPr>
          <w:sz w:val="26"/>
          <w:szCs w:val="26"/>
        </w:rPr>
        <w:t>vi</w:t>
      </w:r>
      <w:proofErr w:type="gramEnd"/>
      <w:r w:rsidRPr="00DC1088">
        <w:rPr>
          <w:sz w:val="26"/>
          <w:szCs w:val="26"/>
        </w:rPr>
        <w:t xml:space="preserve"> sinh vật, thực vật và động vật, do đó tất cả các vi sinh vật, thực vật và động vật đều là đối tượng nghiên cứu của tế bào học. Vì vậy, học tốt bộ môn này cung cấp cho chúng ta nền tảng kiến thức để hiểu, giải thích đươc các hiện tượng trong cuộc sống và học tốt các môn chuyên ngành khác như hóa sinh học, lý sinh học, giải phẫu thực vật, sinh lý thực vật, động vật học, sinh lý người động vật, di truyền học. Ngoài ra, kiến thức tế bào học gắn liền với các hiện tượng hàng ngày của sinh vật sống, do đó giúp giải thích bản chất cơ bản của các hiện tượng xảy ra hàng ngày của sinh vật số</w:t>
      </w:r>
      <w:r w:rsidR="00947C7C">
        <w:rPr>
          <w:sz w:val="26"/>
          <w:szCs w:val="26"/>
        </w:rPr>
        <w:t xml:space="preserve">ng. </w:t>
      </w:r>
      <w:r w:rsidRPr="00DC1088">
        <w:rPr>
          <w:iCs/>
          <w:sz w:val="26"/>
          <w:szCs w:val="26"/>
        </w:rPr>
        <w:t xml:space="preserve">Kiến thức tế bào học được giảng dạy trong nội dung “Tế bào” trong môn Khoa học tự nhiên cấp THCS và kiến </w:t>
      </w:r>
      <w:r w:rsidRPr="00DC1088">
        <w:rPr>
          <w:iCs/>
          <w:sz w:val="26"/>
          <w:szCs w:val="26"/>
          <w:lang w:val="vi-VN"/>
        </w:rPr>
        <w:t>thức Sinh học ở THPT</w:t>
      </w:r>
      <w:r w:rsidRPr="00DC1088">
        <w:rPr>
          <w:iCs/>
          <w:sz w:val="26"/>
          <w:szCs w:val="26"/>
        </w:rPr>
        <w:t xml:space="preserve"> cũng như kiến thức môn Công nghệ và các hoạt động trải nghiệm ở phổ thông.</w:t>
      </w:r>
      <w:r w:rsidRPr="00DC1088">
        <w:rPr>
          <w:sz w:val="26"/>
          <w:szCs w:val="26"/>
          <w:lang w:val="vi-VN"/>
        </w:rPr>
        <w:t xml:space="preserve"> </w:t>
      </w:r>
    </w:p>
    <w:p w14:paraId="4BC82063" w14:textId="67C144DF" w:rsidR="00E92E9E" w:rsidRPr="00DC1088" w:rsidRDefault="00E92E9E" w:rsidP="00822430">
      <w:pPr>
        <w:pStyle w:val="Tablecaption0"/>
        <w:shd w:val="clear" w:color="auto" w:fill="auto"/>
        <w:spacing w:line="312" w:lineRule="auto"/>
        <w:jc w:val="both"/>
        <w:rPr>
          <w:i/>
          <w:color w:val="000000" w:themeColor="text1"/>
        </w:rPr>
      </w:pPr>
      <w:r w:rsidRPr="00DC1088">
        <w:rPr>
          <w:i/>
          <w:color w:val="000000" w:themeColor="text1"/>
        </w:rPr>
        <w:t>8.4. Thực vật học (</w:t>
      </w:r>
      <w:r w:rsidR="0096022E" w:rsidRPr="00DC1088">
        <w:rPr>
          <w:i/>
          <w:color w:val="000000" w:themeColor="text1"/>
        </w:rPr>
        <w:t>3 tín chỉ)</w:t>
      </w:r>
    </w:p>
    <w:p w14:paraId="63D6775B" w14:textId="3A06B1CA" w:rsidR="006624E8" w:rsidRPr="008B5D6F" w:rsidRDefault="006624E8" w:rsidP="008B5D6F">
      <w:pPr>
        <w:spacing w:line="312" w:lineRule="auto"/>
        <w:ind w:firstLine="720"/>
        <w:jc w:val="both"/>
        <w:rPr>
          <w:sz w:val="26"/>
          <w:szCs w:val="26"/>
        </w:rPr>
      </w:pPr>
      <w:r w:rsidRPr="008B5D6F">
        <w:rPr>
          <w:sz w:val="26"/>
          <w:szCs w:val="26"/>
        </w:rPr>
        <w:t>Môn học nghiên cứu những đặc điểm hình thái, cấu tạo điển hình của tế bào thực vật. Hình thái, cấu tạo và chức năng của từng loại mô trong cơ thể thực vật. Những đặc trưng cơ bản về hình thái bên ngoài, cấu tạo bên trong của các cơ quan sinh  dưỡng (rễ, thân, lá), cơ quan sinh sản (hoa, hạt và quả). Đồng thời qua môn học, sinh viên  biết được cơ thể thực vật là một tổ chức sống phức tạp nhưng là một thể thống nhất và hoàn thiện, nó có thể thay đổi về mặt hình thái, cấu tạo giải phẫu để thích nghi với điều kiện môi</w:t>
      </w:r>
      <w:r w:rsidR="00947C7C" w:rsidRPr="008B5D6F">
        <w:rPr>
          <w:sz w:val="26"/>
          <w:szCs w:val="26"/>
        </w:rPr>
        <w:t xml:space="preserve"> trường sống và với chức năng. </w:t>
      </w:r>
      <w:r w:rsidRPr="008B5D6F">
        <w:rPr>
          <w:sz w:val="26"/>
          <w:szCs w:val="26"/>
        </w:rPr>
        <w:t>Các quan điểm phân chia sinh giới, những căn cứ để phân chia giới Thực vật thành các bậc đơn vị khác nhau: họ, bộ, lớp, ngành và nhóm ngành; cũng như các đặc điểm chứng minh quan hệ họ hàng và chiều hướng tiến hóa của các nhóm, ngành Thực vật. Học phần cũng giúp sinh viên rèn luyện kỹ năng quan sát, phân tích định loại và làm các tiêu bản về phân loại thực vật.</w:t>
      </w:r>
    </w:p>
    <w:p w14:paraId="570BEB7A" w14:textId="4FC4E6F9" w:rsidR="0096022E" w:rsidRPr="00DC1088" w:rsidRDefault="0096022E" w:rsidP="00822430">
      <w:pPr>
        <w:pStyle w:val="Tablecaption0"/>
        <w:shd w:val="clear" w:color="auto" w:fill="auto"/>
        <w:spacing w:line="312" w:lineRule="auto"/>
        <w:jc w:val="both"/>
        <w:rPr>
          <w:i/>
          <w:color w:val="000000" w:themeColor="text1"/>
        </w:rPr>
      </w:pPr>
      <w:r w:rsidRPr="00DC1088">
        <w:rPr>
          <w:i/>
          <w:color w:val="000000" w:themeColor="text1"/>
        </w:rPr>
        <w:t>8.5. Động vật học (3 tín chỉ)</w:t>
      </w:r>
    </w:p>
    <w:p w14:paraId="1018F069" w14:textId="180905C6" w:rsidR="001C09C4" w:rsidRPr="00947C7C" w:rsidRDefault="001C09C4" w:rsidP="008B5D6F">
      <w:pPr>
        <w:spacing w:line="312" w:lineRule="auto"/>
        <w:ind w:firstLine="720"/>
        <w:jc w:val="both"/>
        <w:rPr>
          <w:sz w:val="26"/>
          <w:szCs w:val="26"/>
        </w:rPr>
      </w:pPr>
      <w:proofErr w:type="gramStart"/>
      <w:r w:rsidRPr="00947C7C">
        <w:rPr>
          <w:sz w:val="26"/>
          <w:szCs w:val="26"/>
        </w:rPr>
        <w:t>Động vật học là một môn khoa học mà đối tượng nghiên cứu của nó là các nhóm động vật.</w:t>
      </w:r>
      <w:proofErr w:type="gramEnd"/>
      <w:r w:rsidRPr="00947C7C">
        <w:rPr>
          <w:sz w:val="26"/>
          <w:szCs w:val="26"/>
        </w:rPr>
        <w:t xml:space="preserve"> </w:t>
      </w:r>
      <w:proofErr w:type="gramStart"/>
      <w:r w:rsidRPr="00947C7C">
        <w:rPr>
          <w:sz w:val="26"/>
          <w:szCs w:val="26"/>
        </w:rPr>
        <w:t>Môn học tập trung nghiên cứu đặc điểm hình thái giải phẫu, một số đặc điểm sinh học, sinh thái học của động vật.</w:t>
      </w:r>
      <w:proofErr w:type="gramEnd"/>
      <w:r w:rsidRPr="00947C7C">
        <w:rPr>
          <w:sz w:val="26"/>
          <w:szCs w:val="26"/>
        </w:rPr>
        <w:t xml:space="preserve"> </w:t>
      </w:r>
      <w:proofErr w:type="gramStart"/>
      <w:r w:rsidRPr="00947C7C">
        <w:rPr>
          <w:sz w:val="26"/>
          <w:szCs w:val="26"/>
        </w:rPr>
        <w:t>Bên cạnh đó môn học còn tìm hiểu, nghiên cứu về đặc điểm phân bố, mối quan hệ giữa động vật với điều kiện tồn tại cũng như quy luật phát triển tiến hóa củ</w:t>
      </w:r>
      <w:r w:rsidR="00E65D28" w:rsidRPr="00947C7C">
        <w:rPr>
          <w:sz w:val="26"/>
          <w:szCs w:val="26"/>
        </w:rPr>
        <w:t>a chúng.</w:t>
      </w:r>
      <w:proofErr w:type="gramEnd"/>
      <w:r w:rsidR="00E65D28" w:rsidRPr="00947C7C">
        <w:rPr>
          <w:sz w:val="26"/>
          <w:szCs w:val="26"/>
        </w:rPr>
        <w:t xml:space="preserve"> </w:t>
      </w:r>
      <w:r w:rsidRPr="00947C7C">
        <w:rPr>
          <w:sz w:val="26"/>
          <w:szCs w:val="26"/>
        </w:rPr>
        <w:t>Môn học phát triển các năng lực cho người học như năng lực giải quyết vấn đề, năng lực giao tiếp, năng lực hợp tác, năng lực tự chủ và tự học, bước đầu hình thành các kỹ năng cho nghiên cứu về động vậ</w:t>
      </w:r>
      <w:r w:rsidR="00E65D28" w:rsidRPr="00947C7C">
        <w:rPr>
          <w:sz w:val="26"/>
          <w:szCs w:val="26"/>
        </w:rPr>
        <w:t xml:space="preserve">t. </w:t>
      </w:r>
      <w:r w:rsidRPr="00947C7C">
        <w:rPr>
          <w:sz w:val="26"/>
          <w:szCs w:val="26"/>
        </w:rPr>
        <w:t>Môn học có mối quan hệ chặt chẽ với một số môn học trong chương trình như: Thực hành Động vật học, Tế bào học, Sinh thái học, Tiến hóa, Sinh học phát triển, Thực tế thiên nhiên, Đa dạng sinh học và Bảo tồn, Tập tính học động vật, Côn trùng học đại cương.</w:t>
      </w:r>
    </w:p>
    <w:p w14:paraId="79E65FD2" w14:textId="2841C784" w:rsidR="0096022E" w:rsidRPr="00DC1088" w:rsidRDefault="0096022E" w:rsidP="00822430">
      <w:pPr>
        <w:pStyle w:val="Tablecaption0"/>
        <w:shd w:val="clear" w:color="auto" w:fill="auto"/>
        <w:spacing w:line="312" w:lineRule="auto"/>
        <w:jc w:val="both"/>
        <w:rPr>
          <w:i/>
          <w:color w:val="000000" w:themeColor="text1"/>
        </w:rPr>
      </w:pPr>
      <w:r w:rsidRPr="00DC1088">
        <w:rPr>
          <w:i/>
          <w:color w:val="000000" w:themeColor="text1"/>
        </w:rPr>
        <w:t>8.6. Hóa sinh học (2 tín chỉ)</w:t>
      </w:r>
    </w:p>
    <w:p w14:paraId="7E8FE898" w14:textId="21BBA439" w:rsidR="001C09C4" w:rsidRPr="00947C7C" w:rsidRDefault="001C09C4" w:rsidP="008B5D6F">
      <w:pPr>
        <w:spacing w:line="312" w:lineRule="auto"/>
        <w:ind w:firstLine="720"/>
        <w:jc w:val="both"/>
      </w:pPr>
      <w:r w:rsidRPr="00DC1088">
        <w:rPr>
          <w:sz w:val="26"/>
          <w:szCs w:val="26"/>
        </w:rPr>
        <w:lastRenderedPageBreak/>
        <w:t>Hóa sinh học là môn khoa học thực nghiệm gồm 2 phần: Phần hoá sinh tĩnh nghiên cứu về cấu trúc, tính chất, chức năng các thành phần cấu tạo chủ yếu của cơ thể sống như: Protein, axit nucleic, xacarit, vitamin, en zim và hoocmon. Phần hoá sinh động nghiên cứu quá trình chuyển hoá các ch</w:t>
      </w:r>
      <w:r w:rsidR="00947C7C">
        <w:t xml:space="preserve">ất chủ yếu trong hệ thống sống. </w:t>
      </w:r>
      <w:r w:rsidRPr="00DC1088">
        <w:rPr>
          <w:sz w:val="26"/>
          <w:szCs w:val="26"/>
        </w:rPr>
        <w:t>Hóa sinh học cung cấp cơ sở lí luận của một số kỹ thuật hiện đại dùng trong Công nghệ Sinh học, giải thích cơ chế phát sinh một số bệnh, những cơ sở của biện pháp phòng bệnh cũng như điều trị bệnh.</w:t>
      </w:r>
      <w:r w:rsidR="00947C7C">
        <w:t xml:space="preserve"> </w:t>
      </w:r>
      <w:r w:rsidRPr="00DC1088">
        <w:rPr>
          <w:sz w:val="26"/>
          <w:szCs w:val="26"/>
        </w:rPr>
        <w:t>Phần thực hành giới thiệu một số phương pháp cơ bản trong nghiên cứu hóa sinh, rèn những kĩ năng thực hành, đảm bảo an toàn trong PTN, thực hiện thành công những thí nghiệm có liên quan đến trường phổ thông. Cung cấp các dẫn liệu thực nghiệm chứng minh cho kiến thức đã học ở phần lý thuyết như  tính chất hóa - lý của protein, axit nucleic, xacarit, vitamin, enzim và một số phương pháp định tính và định lượng một số thành phần cơ bản của tế bào….</w:t>
      </w:r>
      <w:r w:rsidR="00947C7C">
        <w:t xml:space="preserve"> </w:t>
      </w:r>
      <w:r w:rsidRPr="00947C7C">
        <w:t xml:space="preserve">Kiến thức Hóa sinh học được giảng dạy trong nội dung “Vật sống” trong môn Khoa học tự nhiên cấp THCS và kiến </w:t>
      </w:r>
      <w:r w:rsidRPr="00947C7C">
        <w:rPr>
          <w:lang w:val="vi-VN"/>
        </w:rPr>
        <w:t>thức Sinh học ở THPT</w:t>
      </w:r>
      <w:r w:rsidRPr="00947C7C">
        <w:t xml:space="preserve"> cũng như kiến thức môn Công nghệ và các hoạt </w:t>
      </w:r>
      <w:r w:rsidRPr="008B5D6F">
        <w:rPr>
          <w:sz w:val="26"/>
          <w:szCs w:val="26"/>
        </w:rPr>
        <w:t>động</w:t>
      </w:r>
      <w:r w:rsidRPr="00947C7C">
        <w:t xml:space="preserve"> trải nghiệm ở phổ thông.</w:t>
      </w:r>
    </w:p>
    <w:p w14:paraId="01090D45" w14:textId="59CB00C4" w:rsidR="0096022E" w:rsidRPr="00DC1088" w:rsidRDefault="0096022E" w:rsidP="00822430">
      <w:pPr>
        <w:pStyle w:val="Tablecaption0"/>
        <w:shd w:val="clear" w:color="auto" w:fill="auto"/>
        <w:spacing w:line="312" w:lineRule="auto"/>
        <w:jc w:val="both"/>
        <w:rPr>
          <w:i/>
          <w:color w:val="000000" w:themeColor="text1"/>
        </w:rPr>
      </w:pPr>
      <w:proofErr w:type="gramStart"/>
      <w:r w:rsidRPr="00DC1088">
        <w:rPr>
          <w:i/>
          <w:color w:val="000000" w:themeColor="text1"/>
        </w:rPr>
        <w:t>8.7. Vi</w:t>
      </w:r>
      <w:proofErr w:type="gramEnd"/>
      <w:r w:rsidRPr="00DC1088">
        <w:rPr>
          <w:i/>
          <w:color w:val="000000" w:themeColor="text1"/>
        </w:rPr>
        <w:t xml:space="preserve"> sinh vật học (2 tín chỉ)</w:t>
      </w:r>
    </w:p>
    <w:p w14:paraId="44A4897B" w14:textId="705E57C6" w:rsidR="00F03D82" w:rsidRPr="00DC1088" w:rsidRDefault="00F03D82" w:rsidP="008B5D6F">
      <w:pPr>
        <w:spacing w:line="312" w:lineRule="auto"/>
        <w:ind w:firstLine="720"/>
        <w:jc w:val="both"/>
        <w:rPr>
          <w:sz w:val="26"/>
          <w:szCs w:val="26"/>
          <w:lang w:val="vi-VN"/>
        </w:rPr>
      </w:pPr>
      <w:r w:rsidRPr="00DC1088">
        <w:rPr>
          <w:sz w:val="26"/>
          <w:szCs w:val="26"/>
        </w:rPr>
        <w:t xml:space="preserve">Vi sinh </w:t>
      </w:r>
      <w:r w:rsidRPr="00DC1088">
        <w:rPr>
          <w:sz w:val="26"/>
          <w:szCs w:val="26"/>
          <w:lang w:val="sv-SE"/>
        </w:rPr>
        <w:t xml:space="preserve">vật học </w:t>
      </w:r>
      <w:r w:rsidRPr="00DC1088">
        <w:rPr>
          <w:iCs/>
          <w:sz w:val="26"/>
          <w:szCs w:val="26"/>
        </w:rPr>
        <w:t xml:space="preserve">nghiên cứu thế giới vi sinh vật, cấu trúc và chức năng của các nhóm vi sinh </w:t>
      </w:r>
      <w:r w:rsidRPr="00947C7C">
        <w:rPr>
          <w:sz w:val="26"/>
          <w:szCs w:val="26"/>
        </w:rPr>
        <w:t>vật cũng như hoạt động dinh dưỡng, sinh trưởng và trao đổi chất của vi sinh vật, vai trò của vi sinh vật trong tự nhiê</w:t>
      </w:r>
      <w:r w:rsidR="00947C7C">
        <w:t xml:space="preserve">n và trong đời sống con người. </w:t>
      </w:r>
      <w:r w:rsidRPr="00DC1088">
        <w:rPr>
          <w:sz w:val="26"/>
          <w:szCs w:val="26"/>
        </w:rPr>
        <w:t xml:space="preserve">Vi sinh vật học cung cấp cơ sở lí luận của một số kỹ thuật hiện đại dùng trong Công nghệ Sinh học, giải thích cơ chế phát sinh một số bệnh, những cơ sở của biện pháp phòng bệnh cũng </w:t>
      </w:r>
      <w:r w:rsidR="00947C7C">
        <w:t xml:space="preserve">như điều trị bệnh truyền nhiễm. </w:t>
      </w:r>
      <w:r w:rsidRPr="00DC1088">
        <w:rPr>
          <w:sz w:val="26"/>
          <w:szCs w:val="26"/>
        </w:rPr>
        <w:t xml:space="preserve">Phần thực hành giới thiệu một số phương pháp cơ bản trong nghiên cứu Vi sinh, rèn những kĩ năng thực hành, đảm bảo an toàn trong PTN, thực hiện thành công những thí nghiệm có </w:t>
      </w:r>
      <w:r w:rsidR="00947C7C">
        <w:t xml:space="preserve">liên quan đến trường phổ thông. </w:t>
      </w:r>
      <w:r w:rsidRPr="00947C7C">
        <w:rPr>
          <w:sz w:val="26"/>
          <w:szCs w:val="26"/>
        </w:rPr>
        <w:t xml:space="preserve">Kiến thức Vi sinh vật học được giảng dạy trong nội dung “Vật sống” trong môn Khoa học tự nhiên cấp THCS và kiến </w:t>
      </w:r>
      <w:r w:rsidRPr="00947C7C">
        <w:rPr>
          <w:sz w:val="26"/>
          <w:szCs w:val="26"/>
          <w:lang w:val="vi-VN"/>
        </w:rPr>
        <w:t>thức Sinh học ở THPT</w:t>
      </w:r>
      <w:r w:rsidRPr="00947C7C">
        <w:rPr>
          <w:sz w:val="26"/>
          <w:szCs w:val="26"/>
        </w:rPr>
        <w:t xml:space="preserve"> cũng như kiến thức môn Công nghệ và các hoạt động trải nghiệm ở phổ thông.</w:t>
      </w:r>
      <w:r w:rsidRPr="00DC1088">
        <w:rPr>
          <w:sz w:val="26"/>
          <w:szCs w:val="26"/>
          <w:lang w:val="vi-VN"/>
        </w:rPr>
        <w:t xml:space="preserve"> </w:t>
      </w:r>
    </w:p>
    <w:p w14:paraId="5EC60106" w14:textId="019A8C6E" w:rsidR="0096022E" w:rsidRPr="00DC1088" w:rsidRDefault="0096022E" w:rsidP="00822430">
      <w:pPr>
        <w:pStyle w:val="Tablecaption0"/>
        <w:shd w:val="clear" w:color="auto" w:fill="auto"/>
        <w:spacing w:line="312" w:lineRule="auto"/>
        <w:jc w:val="both"/>
        <w:rPr>
          <w:i/>
          <w:color w:val="000000" w:themeColor="text1"/>
        </w:rPr>
      </w:pPr>
      <w:r w:rsidRPr="00DC1088">
        <w:rPr>
          <w:i/>
          <w:color w:val="000000" w:themeColor="text1"/>
        </w:rPr>
        <w:t xml:space="preserve">8.8 Giải phẫu học người </w:t>
      </w:r>
      <w:r w:rsidR="00921F4D" w:rsidRPr="00DC1088">
        <w:rPr>
          <w:i/>
          <w:color w:val="000000" w:themeColor="text1"/>
        </w:rPr>
        <w:t>(</w:t>
      </w:r>
      <w:r w:rsidR="00987334" w:rsidRPr="00DC1088">
        <w:rPr>
          <w:i/>
          <w:color w:val="000000" w:themeColor="text1"/>
        </w:rPr>
        <w:t>2</w:t>
      </w:r>
      <w:r w:rsidR="00921F4D" w:rsidRPr="00DC1088">
        <w:rPr>
          <w:i/>
          <w:color w:val="000000" w:themeColor="text1"/>
        </w:rPr>
        <w:t xml:space="preserve"> tín chỉ)</w:t>
      </w:r>
    </w:p>
    <w:p w14:paraId="7AA81333" w14:textId="06301763" w:rsidR="00987334" w:rsidRPr="00A60E61" w:rsidRDefault="00987334" w:rsidP="0064341B">
      <w:pPr>
        <w:spacing w:line="312" w:lineRule="auto"/>
        <w:ind w:firstLine="720"/>
        <w:jc w:val="both"/>
        <w:rPr>
          <w:color w:val="000000"/>
          <w:sz w:val="26"/>
          <w:szCs w:val="26"/>
        </w:rPr>
      </w:pPr>
      <w:r w:rsidRPr="00DC1088">
        <w:rPr>
          <w:color w:val="000000"/>
          <w:sz w:val="26"/>
          <w:szCs w:val="26"/>
        </w:rPr>
        <w:t xml:space="preserve">Giải phẫu học người là môn khoa học nghiên cứu về hình thái, cấu tạo của tế bào, mô, các cơ quan, hệ cơ </w:t>
      </w:r>
      <w:r w:rsidRPr="00A60E61">
        <w:rPr>
          <w:sz w:val="26"/>
          <w:szCs w:val="26"/>
        </w:rPr>
        <w:t>quan</w:t>
      </w:r>
      <w:r w:rsidRPr="00DC1088">
        <w:rPr>
          <w:color w:val="000000"/>
          <w:sz w:val="26"/>
          <w:szCs w:val="26"/>
        </w:rPr>
        <w:t xml:space="preserve"> của cơ thể người và sự phù hợp giữa c</w:t>
      </w:r>
      <w:r w:rsidR="00A60E61">
        <w:rPr>
          <w:color w:val="000000"/>
        </w:rPr>
        <w:t xml:space="preserve">ấu tạo với chức năng của chúng. </w:t>
      </w:r>
      <w:r w:rsidRPr="00DC1088">
        <w:rPr>
          <w:sz w:val="26"/>
          <w:szCs w:val="26"/>
        </w:rPr>
        <w:t>Giải phẫu học người có liên quan trực tiếp tới kiến thức về cơ thể người trong môn Sinh học 8, Sinh học 11 trong chương trình sinh học phổ thông.</w:t>
      </w:r>
      <w:r w:rsidR="00A60E61">
        <w:rPr>
          <w:color w:val="000000"/>
        </w:rPr>
        <w:t xml:space="preserve"> </w:t>
      </w:r>
      <w:r w:rsidRPr="00A60E61">
        <w:rPr>
          <w:sz w:val="26"/>
          <w:szCs w:val="26"/>
        </w:rPr>
        <w:t xml:space="preserve">Giải phẫu học người thuộc khối kiến thức nền tảng chuyên ngành. </w:t>
      </w:r>
      <w:proofErr w:type="gramStart"/>
      <w:r w:rsidRPr="00A60E61">
        <w:rPr>
          <w:sz w:val="26"/>
          <w:szCs w:val="26"/>
        </w:rPr>
        <w:t>Môn học có liên quan chặt chẽ tới các môn học thuộc khối kiến thức nền tảng chuyên ngànhkhác như Lý sinh học, Hoá sinh học, Tế bào học.</w:t>
      </w:r>
      <w:proofErr w:type="gramEnd"/>
      <w:r w:rsidRPr="00A60E61">
        <w:rPr>
          <w:sz w:val="26"/>
          <w:szCs w:val="26"/>
        </w:rPr>
        <w:t xml:space="preserve"> </w:t>
      </w:r>
      <w:proofErr w:type="gramStart"/>
      <w:r w:rsidRPr="00A60E61">
        <w:rPr>
          <w:sz w:val="26"/>
          <w:szCs w:val="26"/>
        </w:rPr>
        <w:t>Đồng thời môn họccũng cung cấp kiến thức cơ sở cho các môn Sinh lý người và động vật, Sinh lý nội tiết và ứng dụng, Sinh lý học thần kinh cấp cao và cho quá trình nghiên cứu khoa học.</w:t>
      </w:r>
      <w:proofErr w:type="gramEnd"/>
    </w:p>
    <w:p w14:paraId="55A7CBAC" w14:textId="2564EFED" w:rsidR="0096022E" w:rsidRPr="00DC1088" w:rsidRDefault="0096022E" w:rsidP="00822430">
      <w:pPr>
        <w:pStyle w:val="Tablecaption0"/>
        <w:shd w:val="clear" w:color="auto" w:fill="auto"/>
        <w:spacing w:line="312" w:lineRule="auto"/>
        <w:jc w:val="both"/>
        <w:rPr>
          <w:i/>
          <w:color w:val="000000" w:themeColor="text1"/>
        </w:rPr>
      </w:pPr>
      <w:r w:rsidRPr="00DC1088">
        <w:rPr>
          <w:i/>
          <w:color w:val="000000" w:themeColor="text1"/>
        </w:rPr>
        <w:t xml:space="preserve">8.9. </w:t>
      </w:r>
      <w:r w:rsidR="00921F4D" w:rsidRPr="00DC1088">
        <w:rPr>
          <w:i/>
          <w:color w:val="000000" w:themeColor="text1"/>
        </w:rPr>
        <w:t>Sinh thái học và môi trường học (3 tín chỉ)</w:t>
      </w:r>
    </w:p>
    <w:p w14:paraId="4EAAF487" w14:textId="1BDA7E9A" w:rsidR="00F03D82" w:rsidRPr="00DC1088" w:rsidRDefault="00F03D82" w:rsidP="00A60E61">
      <w:pPr>
        <w:spacing w:line="312" w:lineRule="auto"/>
        <w:ind w:firstLine="720"/>
        <w:jc w:val="both"/>
        <w:rPr>
          <w:rFonts w:eastAsiaTheme="minorHAnsi"/>
          <w:bCs/>
          <w:sz w:val="26"/>
          <w:szCs w:val="26"/>
          <w:lang w:val="fr-FR"/>
        </w:rPr>
      </w:pPr>
      <w:r w:rsidRPr="00DC1088">
        <w:rPr>
          <w:rFonts w:eastAsiaTheme="minorHAnsi"/>
          <w:bCs/>
          <w:sz w:val="26"/>
          <w:szCs w:val="26"/>
          <w:lang w:val="fr-FR"/>
        </w:rPr>
        <w:lastRenderedPageBreak/>
        <w:t>Sinh thái học là một bộ môn khoa học cơ sở trong sinh vật học, nghiên cứu mối quan hệ của sinh vật với sinh vật và sinh vật với môi trường ở mọi mức độ tổ chức, từ cá thể, quần thể, quần xã và hệ</w:t>
      </w:r>
      <w:r w:rsidR="00A60E61">
        <w:rPr>
          <w:rFonts w:eastAsiaTheme="minorHAnsi"/>
          <w:bCs/>
          <w:sz w:val="26"/>
          <w:szCs w:val="26"/>
          <w:lang w:val="fr-FR"/>
        </w:rPr>
        <w:t xml:space="preserve"> sinh thái. </w:t>
      </w:r>
      <w:r w:rsidRPr="00DC1088">
        <w:rPr>
          <w:rFonts w:eastAsiaTheme="minorHAnsi"/>
          <w:bCs/>
          <w:sz w:val="26"/>
          <w:szCs w:val="26"/>
          <w:lang w:val="fr-FR"/>
        </w:rPr>
        <w:t>Bảo tồn tính đa dạng về các hệ sinh thái tự</w:t>
      </w:r>
      <w:r w:rsidR="00A60E61">
        <w:rPr>
          <w:rFonts w:eastAsiaTheme="minorHAnsi"/>
          <w:bCs/>
          <w:sz w:val="26"/>
          <w:szCs w:val="26"/>
          <w:lang w:val="fr-FR"/>
        </w:rPr>
        <w:t xml:space="preserve"> nhiên. </w:t>
      </w:r>
      <w:r w:rsidRPr="00DC1088">
        <w:rPr>
          <w:rFonts w:eastAsiaTheme="minorHAnsi"/>
          <w:bCs/>
          <w:sz w:val="26"/>
          <w:szCs w:val="26"/>
          <w:lang w:val="fr-FR"/>
        </w:rPr>
        <w:t>Khai thác bền vững tài nguyên sinh vật và môi trường tự</w:t>
      </w:r>
      <w:r w:rsidR="00A60E61">
        <w:rPr>
          <w:rFonts w:eastAsiaTheme="minorHAnsi"/>
          <w:bCs/>
          <w:sz w:val="26"/>
          <w:szCs w:val="26"/>
          <w:lang w:val="fr-FR"/>
        </w:rPr>
        <w:t xml:space="preserve"> nhiên. </w:t>
      </w:r>
      <w:r w:rsidRPr="00DC1088">
        <w:rPr>
          <w:rFonts w:eastAsiaTheme="minorHAnsi"/>
          <w:bCs/>
          <w:sz w:val="26"/>
          <w:szCs w:val="26"/>
          <w:lang w:val="fr-FR"/>
        </w:rPr>
        <w:t>Sinh thái học có mối quan hệ trực tiếp với những kiến thức trong chương trình sinh thái học ở phổ thông. Ngoài ra nó còn có quan hệ chặt chẽ với những môn học khác trong chương trình Đại học như: Thực vật, Động vật, Sinh lí thực vật, Vi sinh, ….</w:t>
      </w:r>
    </w:p>
    <w:p w14:paraId="0105A785" w14:textId="5DF580E6" w:rsidR="00921F4D" w:rsidRPr="00DC1088" w:rsidRDefault="00921F4D" w:rsidP="00822430">
      <w:pPr>
        <w:pStyle w:val="Tablecaption0"/>
        <w:shd w:val="clear" w:color="auto" w:fill="auto"/>
        <w:spacing w:line="312" w:lineRule="auto"/>
        <w:jc w:val="both"/>
        <w:rPr>
          <w:i/>
          <w:color w:val="000000" w:themeColor="text1"/>
        </w:rPr>
      </w:pPr>
      <w:r w:rsidRPr="00DC1088">
        <w:rPr>
          <w:i/>
          <w:color w:val="000000" w:themeColor="text1"/>
        </w:rPr>
        <w:t>8.10. Di truyền học (3 tín chỉ)</w:t>
      </w:r>
    </w:p>
    <w:p w14:paraId="2D571963" w14:textId="4CB6E962" w:rsidR="00F03D82" w:rsidRPr="00A60E61" w:rsidRDefault="00F03D82" w:rsidP="00A60E61">
      <w:pPr>
        <w:spacing w:line="312" w:lineRule="auto"/>
        <w:ind w:firstLine="720"/>
        <w:jc w:val="both"/>
        <w:rPr>
          <w:iCs/>
          <w:color w:val="000000"/>
          <w:sz w:val="26"/>
          <w:szCs w:val="26"/>
          <w:lang w:val="it-IT"/>
        </w:rPr>
      </w:pPr>
      <w:r w:rsidRPr="00DC1088">
        <w:rPr>
          <w:iCs/>
          <w:sz w:val="26"/>
          <w:szCs w:val="26"/>
          <w:lang w:val="vi-VN"/>
        </w:rPr>
        <w:t xml:space="preserve">Di truyền học là môn khoa học </w:t>
      </w:r>
      <w:r w:rsidRPr="00DC1088">
        <w:rPr>
          <w:iCs/>
          <w:color w:val="000000"/>
          <w:sz w:val="26"/>
          <w:szCs w:val="26"/>
          <w:lang w:val="it-IT"/>
        </w:rPr>
        <w:t>nghiên cứu các kiến thức về vật chất di truyền ở cấp độ phân tử và cấp độ tế bào, cơ chế di truyền, các quy luật di truyền và biến dị. Phần vật chất di truyền đi sâu vào cơ chế di truyền ở cấp độ phân tử. Phần các quy luật di truyền bao gồm quy luật di truyền của Mendel, Moocgan và di truyền hiện đại được tập trung phân tích, làm rõ. Bên cạnh đó, các kiến thức về đột biến gen và đột biến nhiễm sắc thể, di truyền học quần thể, di truyền người cũng được trình bày nhằm giúp người học có cái nhìn tổng quan và chi tiết về một số hiện tượng di truyền và biến dị trong sinh giới. Ngoài ra môn học còn cung cấp cho sinh viên một cách khái quát thông tin về những hướng ứng dụng cơ bản của di truyền học, đặc biệt là công nghệ sinh học mà trong đó công nghệ di truyền đóng vai trò chủ đạo trong cuộc cách mạng khoa học kĩ thuậ</w:t>
      </w:r>
      <w:r w:rsidR="00A60E61">
        <w:rPr>
          <w:iCs/>
          <w:color w:val="000000"/>
          <w:sz w:val="26"/>
          <w:szCs w:val="26"/>
          <w:lang w:val="it-IT"/>
        </w:rPr>
        <w:t xml:space="preserve">t ngày nay. </w:t>
      </w:r>
      <w:r w:rsidRPr="00DC1088">
        <w:rPr>
          <w:iCs/>
          <w:sz w:val="26"/>
          <w:szCs w:val="26"/>
          <w:lang w:val="it-IT"/>
        </w:rPr>
        <w:t>Di truyền học</w:t>
      </w:r>
      <w:r w:rsidRPr="00DC1088">
        <w:rPr>
          <w:iCs/>
          <w:sz w:val="26"/>
          <w:szCs w:val="26"/>
          <w:lang w:val="vi-VN"/>
        </w:rPr>
        <w:t xml:space="preserve"> cấp cơ sở lý luận để giải thích </w:t>
      </w:r>
      <w:r w:rsidRPr="00DC1088">
        <w:rPr>
          <w:iCs/>
          <w:sz w:val="26"/>
          <w:szCs w:val="26"/>
          <w:lang w:val="it-IT"/>
        </w:rPr>
        <w:t>các hiện tượng di truyền, biến dị di truyền, biến dị không di truyền</w:t>
      </w:r>
      <w:r w:rsidRPr="00DC1088">
        <w:rPr>
          <w:iCs/>
          <w:sz w:val="26"/>
          <w:szCs w:val="26"/>
          <w:lang w:val="vi-VN"/>
        </w:rPr>
        <w:t xml:space="preserve"> trong</w:t>
      </w:r>
      <w:r w:rsidRPr="00DC1088">
        <w:rPr>
          <w:iCs/>
          <w:sz w:val="26"/>
          <w:szCs w:val="26"/>
          <w:lang w:val="it-IT"/>
        </w:rPr>
        <w:t xml:space="preserve"> thực tiễn</w:t>
      </w:r>
      <w:r w:rsidRPr="00DC1088">
        <w:rPr>
          <w:iCs/>
          <w:sz w:val="26"/>
          <w:szCs w:val="26"/>
          <w:lang w:val="vi-VN"/>
        </w:rPr>
        <w:t xml:space="preserve"> sản xuất, đồng thời đề xuất các </w:t>
      </w:r>
      <w:r w:rsidRPr="00DC1088">
        <w:rPr>
          <w:iCs/>
          <w:sz w:val="26"/>
          <w:szCs w:val="26"/>
          <w:lang w:val="it-IT"/>
        </w:rPr>
        <w:t>hướng nghiên cứu khoa học đa dạng</w:t>
      </w:r>
      <w:r w:rsidRPr="00DC1088">
        <w:rPr>
          <w:iCs/>
          <w:sz w:val="26"/>
          <w:szCs w:val="26"/>
          <w:lang w:val="vi-VN"/>
        </w:rPr>
        <w:t xml:space="preserve"> nhằm</w:t>
      </w:r>
      <w:r w:rsidRPr="00DC1088">
        <w:rPr>
          <w:iCs/>
          <w:sz w:val="26"/>
          <w:szCs w:val="26"/>
          <w:lang w:val="it-IT"/>
        </w:rPr>
        <w:t xml:space="preserve"> góp phàn</w:t>
      </w:r>
      <w:r w:rsidRPr="00DC1088">
        <w:rPr>
          <w:iCs/>
          <w:sz w:val="26"/>
          <w:szCs w:val="26"/>
          <w:lang w:val="vi-VN"/>
        </w:rPr>
        <w:t xml:space="preserve"> nâng cao năng suất, phẩm chất </w:t>
      </w:r>
      <w:r w:rsidRPr="00DC1088">
        <w:rPr>
          <w:iCs/>
          <w:sz w:val="26"/>
          <w:szCs w:val="26"/>
          <w:lang w:val="it-IT"/>
        </w:rPr>
        <w:t>vật nuôi, cây trồng</w:t>
      </w:r>
      <w:r w:rsidRPr="00DC1088">
        <w:rPr>
          <w:iCs/>
          <w:sz w:val="26"/>
          <w:szCs w:val="26"/>
          <w:lang w:val="vi-VN"/>
        </w:rPr>
        <w:t xml:space="preserve">. </w:t>
      </w:r>
      <w:r w:rsidRPr="00DC1088">
        <w:rPr>
          <w:sz w:val="26"/>
          <w:szCs w:val="26"/>
          <w:lang w:val="it-IT" w:eastAsia="vi-VN"/>
        </w:rPr>
        <w:t>Trang bị tốt kiến thức di truyền học, kỹ năng thực hành thí nghiệm, thiết kế các trải nghiệm giúp người học vận dụng vào giảng dạy sinh học ở trường phổ thông và vận dụng vào thực tiễn sản xuất nông nghiệp trong chương trình giáo dục phổ thông môn Sinh học.</w:t>
      </w:r>
    </w:p>
    <w:p w14:paraId="637B5FAE" w14:textId="061738BA" w:rsidR="00921F4D" w:rsidRPr="00DC1088" w:rsidRDefault="00921F4D" w:rsidP="00822430">
      <w:pPr>
        <w:pStyle w:val="Tablecaption0"/>
        <w:shd w:val="clear" w:color="auto" w:fill="auto"/>
        <w:spacing w:line="312" w:lineRule="auto"/>
        <w:jc w:val="both"/>
        <w:rPr>
          <w:i/>
          <w:color w:val="000000" w:themeColor="text1"/>
        </w:rPr>
      </w:pPr>
      <w:r w:rsidRPr="00DC1088">
        <w:rPr>
          <w:i/>
          <w:color w:val="000000" w:themeColor="text1"/>
        </w:rPr>
        <w:t>8.11. Tiến hóa (2 tín chỉ)</w:t>
      </w:r>
    </w:p>
    <w:p w14:paraId="5DF8DC7D" w14:textId="7309DD48" w:rsidR="001A09E6" w:rsidRPr="00A60E61" w:rsidRDefault="001A09E6" w:rsidP="00A60E61">
      <w:pPr>
        <w:spacing w:line="312" w:lineRule="auto"/>
        <w:ind w:firstLine="720"/>
        <w:jc w:val="both"/>
        <w:rPr>
          <w:sz w:val="26"/>
          <w:szCs w:val="26"/>
          <w:lang w:val="fr-FR"/>
        </w:rPr>
      </w:pPr>
      <w:r w:rsidRPr="00DC1088">
        <w:rPr>
          <w:sz w:val="26"/>
          <w:szCs w:val="26"/>
          <w:lang w:val="fr-FR"/>
        </w:rPr>
        <w:t xml:space="preserve">Tiến hóa là môn </w:t>
      </w:r>
      <w:r w:rsidRPr="00A60E61">
        <w:rPr>
          <w:sz w:val="26"/>
          <w:szCs w:val="26"/>
          <w:lang w:val="it-IT" w:eastAsia="vi-VN"/>
        </w:rPr>
        <w:t>học</w:t>
      </w:r>
      <w:r w:rsidRPr="00DC1088">
        <w:rPr>
          <w:sz w:val="26"/>
          <w:szCs w:val="26"/>
          <w:lang w:val="fr-FR"/>
        </w:rPr>
        <w:t xml:space="preserve"> cung cấp những kiến thức cơ bản về Tiến hóa sinh vật, bao gồm các tư tưởng tiến hóa và các học thuyết tiến hóa, các quy luật tiến hóa, giải thích các vấn đề về nguồn gốc các loài, mối quan hệ giữa các loài, sự hình thành đặc điểm thích nghi và sự hình thành loài mớ</w:t>
      </w:r>
      <w:r w:rsidR="00A60E61">
        <w:rPr>
          <w:sz w:val="26"/>
          <w:szCs w:val="26"/>
          <w:lang w:val="fr-FR"/>
        </w:rPr>
        <w:t xml:space="preserve">i. </w:t>
      </w:r>
      <w:r w:rsidRPr="00DC1088">
        <w:rPr>
          <w:sz w:val="26"/>
          <w:szCs w:val="26"/>
          <w:lang w:val="fr-FR"/>
        </w:rPr>
        <w:t xml:space="preserve">Trên cơ sở là các kiến thức về di truyền học và sinh học phân tử, tiến hóa hiện đại đi sâu vào cơ chế tiến hóa giải thích cơ chế biến đổi thành phần kiểu gen của quần thể, dẫn tới sự hình thành loài mới </w:t>
      </w:r>
      <w:r w:rsidRPr="00DC1088">
        <w:rPr>
          <w:i/>
          <w:sz w:val="26"/>
          <w:szCs w:val="26"/>
          <w:lang w:val="fr-FR"/>
        </w:rPr>
        <w:t>(tiến hóa nhỏ),</w:t>
      </w:r>
      <w:r w:rsidRPr="00DC1088">
        <w:rPr>
          <w:sz w:val="26"/>
          <w:szCs w:val="26"/>
          <w:lang w:val="fr-FR"/>
        </w:rPr>
        <w:t xml:space="preserve"> bổ sung và hoàn chỉnh về nguyên liệu tiến hóa, đơn vị tiến hóa, các nhân tố tiến hóa. Nội dung của môn học cũng đề cập đến những vấn đề của tiến hóa trên loài </w:t>
      </w:r>
      <w:r w:rsidRPr="00DC1088">
        <w:rPr>
          <w:i/>
          <w:sz w:val="26"/>
          <w:szCs w:val="26"/>
          <w:lang w:val="fr-FR"/>
        </w:rPr>
        <w:t>(tiến hóa lớn).</w:t>
      </w:r>
      <w:r w:rsidRPr="00DC1088">
        <w:rPr>
          <w:sz w:val="26"/>
          <w:szCs w:val="26"/>
          <w:lang w:val="fr-FR"/>
        </w:rPr>
        <w:t xml:space="preserve"> Dựa trên các bằng chứng tiến hóa, môn học này còn phân tích nguồn gốc, sự phát triển của sinh vật qua các đại địa chất, sự tiến hóa hệ gen và sự phát sinh loài người.</w:t>
      </w:r>
      <w:r w:rsidR="00A60E61">
        <w:rPr>
          <w:rFonts w:eastAsiaTheme="minorHAnsi"/>
          <w:sz w:val="26"/>
          <w:szCs w:val="26"/>
          <w:lang w:val="fr-FR"/>
        </w:rPr>
        <w:t xml:space="preserve"> </w:t>
      </w:r>
      <w:r w:rsidRPr="00DC1088">
        <w:rPr>
          <w:sz w:val="26"/>
          <w:szCs w:val="26"/>
          <w:lang w:val="fr-FR" w:eastAsia="vi-VN"/>
        </w:rPr>
        <w:t xml:space="preserve">Học phần tiến hóa góp </w:t>
      </w:r>
      <w:r w:rsidRPr="00DC1088">
        <w:rPr>
          <w:sz w:val="26"/>
          <w:szCs w:val="26"/>
          <w:lang w:val="fr-FR" w:eastAsia="vi-VN"/>
        </w:rPr>
        <w:lastRenderedPageBreak/>
        <w:t>phần trang bị cơ sở lý luận sinh học tổng hợp, kỹ năng quan sát phân tích, đánh giá và so sánh để đưa ra các nhận định về sự tiến hóa của sinh vật trong ch</w:t>
      </w:r>
      <w:r w:rsidRPr="00DC1088">
        <w:rPr>
          <w:sz w:val="26"/>
          <w:szCs w:val="26"/>
          <w:lang w:val="vi-VN" w:eastAsia="vi-VN"/>
        </w:rPr>
        <w:t>ương tr</w:t>
      </w:r>
      <w:r w:rsidRPr="00DC1088">
        <w:rPr>
          <w:sz w:val="26"/>
          <w:szCs w:val="26"/>
          <w:lang w:val="fr-FR" w:eastAsia="vi-VN"/>
        </w:rPr>
        <w:t xml:space="preserve">ình giáo dục phổ thông môn Sinh học cấp </w:t>
      </w:r>
      <w:r w:rsidRPr="00DC1088">
        <w:rPr>
          <w:iCs/>
          <w:sz w:val="26"/>
          <w:szCs w:val="26"/>
        </w:rPr>
        <w:t xml:space="preserve">THCS và </w:t>
      </w:r>
      <w:r w:rsidRPr="00DC1088">
        <w:rPr>
          <w:iCs/>
          <w:sz w:val="26"/>
          <w:szCs w:val="26"/>
          <w:lang w:val="vi-VN"/>
        </w:rPr>
        <w:t>thức Sinh học ở THPT</w:t>
      </w:r>
    </w:p>
    <w:p w14:paraId="43C57426" w14:textId="31F08A9A" w:rsidR="00921F4D" w:rsidRPr="00DC1088" w:rsidRDefault="00921F4D" w:rsidP="00822430">
      <w:pPr>
        <w:pStyle w:val="Tablecaption0"/>
        <w:shd w:val="clear" w:color="auto" w:fill="auto"/>
        <w:spacing w:line="312" w:lineRule="auto"/>
        <w:jc w:val="both"/>
        <w:rPr>
          <w:i/>
          <w:color w:val="000000" w:themeColor="text1"/>
        </w:rPr>
      </w:pPr>
      <w:r w:rsidRPr="00DC1088">
        <w:rPr>
          <w:i/>
          <w:color w:val="000000" w:themeColor="text1"/>
        </w:rPr>
        <w:t>8.12. Sinh l</w:t>
      </w:r>
      <w:r w:rsidR="00A94E36" w:rsidRPr="00DC1088">
        <w:rPr>
          <w:i/>
          <w:color w:val="000000" w:themeColor="text1"/>
        </w:rPr>
        <w:t>ý</w:t>
      </w:r>
      <w:r w:rsidRPr="00DC1088">
        <w:rPr>
          <w:i/>
          <w:color w:val="000000" w:themeColor="text1"/>
        </w:rPr>
        <w:t xml:space="preserve"> học thực vật (3 tín chỉ)</w:t>
      </w:r>
    </w:p>
    <w:p w14:paraId="5446E41C" w14:textId="14D8ED71" w:rsidR="00F03D82" w:rsidRPr="00752EAB" w:rsidRDefault="00F03D82" w:rsidP="00752EAB">
      <w:pPr>
        <w:spacing w:line="312" w:lineRule="auto"/>
        <w:ind w:firstLine="567"/>
        <w:jc w:val="both"/>
        <w:rPr>
          <w:iCs/>
          <w:sz w:val="26"/>
          <w:szCs w:val="26"/>
          <w:lang w:val="vi-VN"/>
        </w:rPr>
      </w:pPr>
      <w:r w:rsidRPr="00DC1088">
        <w:rPr>
          <w:iCs/>
          <w:sz w:val="26"/>
          <w:szCs w:val="26"/>
          <w:lang w:val="vi-VN"/>
        </w:rPr>
        <w:t xml:space="preserve">Sinh lý học thực vật là môn khoa học </w:t>
      </w:r>
      <w:r w:rsidRPr="00DC1088">
        <w:rPr>
          <w:iCs/>
          <w:sz w:val="26"/>
          <w:szCs w:val="26"/>
        </w:rPr>
        <w:t xml:space="preserve">thực nghiệm </w:t>
      </w:r>
      <w:r w:rsidRPr="00DC1088">
        <w:rPr>
          <w:iCs/>
          <w:sz w:val="26"/>
          <w:szCs w:val="26"/>
          <w:lang w:val="vi-VN"/>
        </w:rPr>
        <w:t xml:space="preserve">nghiên cứu về các hoạt động sinh lý xảy ra trong cơ thể thực vật như các quá trình trao đổi nước; quang hợp; hô hấp; sinh trưởng và phát triển của thực vật,... </w:t>
      </w:r>
      <w:r w:rsidRPr="00DC1088">
        <w:rPr>
          <w:iCs/>
          <w:sz w:val="26"/>
          <w:szCs w:val="26"/>
        </w:rPr>
        <w:t>N</w:t>
      </w:r>
      <w:r w:rsidRPr="00DC1088">
        <w:rPr>
          <w:iCs/>
          <w:sz w:val="26"/>
          <w:szCs w:val="26"/>
          <w:lang w:val="vi-VN"/>
        </w:rPr>
        <w:t xml:space="preserve">goài ra sinh lý </w:t>
      </w:r>
      <w:r w:rsidRPr="00DC1088">
        <w:rPr>
          <w:iCs/>
          <w:sz w:val="26"/>
          <w:szCs w:val="26"/>
        </w:rPr>
        <w:t xml:space="preserve">học </w:t>
      </w:r>
      <w:r w:rsidRPr="00DC1088">
        <w:rPr>
          <w:iCs/>
          <w:sz w:val="26"/>
          <w:szCs w:val="26"/>
          <w:lang w:val="vi-VN"/>
        </w:rPr>
        <w:t>thực vật còn nghiên cứu phản ứng thích nghi của cây đối với điều kiện ngoại cảnh bất lợi của các yếu tố sinh thái như nhiệt độ, ánh sáng, độ ẩm, các chất dinh dưỡng trong đất, sâu bệnh</w:t>
      </w:r>
      <w:r w:rsidR="00752EAB">
        <w:rPr>
          <w:iCs/>
          <w:sz w:val="26"/>
          <w:szCs w:val="26"/>
        </w:rPr>
        <w:t>.</w:t>
      </w:r>
      <w:r w:rsidRPr="00DC1088">
        <w:rPr>
          <w:iCs/>
          <w:sz w:val="26"/>
          <w:szCs w:val="26"/>
        </w:rPr>
        <w:t xml:space="preserve"> </w:t>
      </w:r>
      <w:r w:rsidRPr="00DC1088">
        <w:rPr>
          <w:iCs/>
          <w:sz w:val="26"/>
          <w:szCs w:val="26"/>
          <w:lang w:val="vi-VN"/>
        </w:rPr>
        <w:t xml:space="preserve">Sinh lý học thực vật cung cấp cơ sở lý luận để </w:t>
      </w:r>
      <w:r w:rsidRPr="00DC1088">
        <w:rPr>
          <w:iCs/>
          <w:sz w:val="26"/>
          <w:szCs w:val="26"/>
        </w:rPr>
        <w:t xml:space="preserve">giải thích cơ sở của các biện pháp kỹ thuật nhằm điều khiển thực vật trong sản xuất, đồng thời </w:t>
      </w:r>
      <w:r w:rsidRPr="00DC1088">
        <w:rPr>
          <w:iCs/>
          <w:sz w:val="26"/>
          <w:szCs w:val="26"/>
          <w:lang w:val="vi-VN"/>
        </w:rPr>
        <w:t xml:space="preserve">đề </w:t>
      </w:r>
      <w:r w:rsidRPr="00DC1088">
        <w:rPr>
          <w:iCs/>
          <w:sz w:val="26"/>
          <w:szCs w:val="26"/>
        </w:rPr>
        <w:t xml:space="preserve">xuất </w:t>
      </w:r>
      <w:r w:rsidRPr="00DC1088">
        <w:rPr>
          <w:iCs/>
          <w:sz w:val="26"/>
          <w:szCs w:val="26"/>
          <w:lang w:val="vi-VN"/>
        </w:rPr>
        <w:t xml:space="preserve">các biện pháp kĩ thuật trồng trọt hợp lý nhằm nâng cao năng suất, phẩm chất nông sản. </w:t>
      </w:r>
      <w:r w:rsidRPr="00DC1088">
        <w:rPr>
          <w:iCs/>
          <w:sz w:val="26"/>
          <w:szCs w:val="26"/>
        </w:rPr>
        <w:t xml:space="preserve">Kiến thức sinh lý học thực vật được giảng dạy trong nội dung “Vật sống” trong môn Khoa học tự nhiên cấp THCS và </w:t>
      </w:r>
      <w:r w:rsidRPr="00DC1088">
        <w:rPr>
          <w:iCs/>
          <w:sz w:val="26"/>
          <w:szCs w:val="26"/>
          <w:lang w:val="vi-VN"/>
        </w:rPr>
        <w:t>thức Sinh học ở THPT</w:t>
      </w:r>
      <w:r w:rsidRPr="00DC1088">
        <w:rPr>
          <w:iCs/>
          <w:sz w:val="26"/>
          <w:szCs w:val="26"/>
        </w:rPr>
        <w:t xml:space="preserve"> cũng như kiến thức môn Công nghệ và các hoạt động trải nghiệm ở phổ thông.</w:t>
      </w:r>
      <w:r w:rsidRPr="00DC1088">
        <w:rPr>
          <w:sz w:val="26"/>
          <w:szCs w:val="26"/>
          <w:lang w:val="vi-VN"/>
        </w:rPr>
        <w:t xml:space="preserve"> </w:t>
      </w:r>
    </w:p>
    <w:p w14:paraId="51F7DB66" w14:textId="4AB0C93B" w:rsidR="00921F4D" w:rsidRPr="00DC1088" w:rsidRDefault="00921F4D" w:rsidP="00822430">
      <w:pPr>
        <w:pStyle w:val="Tablecaption0"/>
        <w:shd w:val="clear" w:color="auto" w:fill="auto"/>
        <w:spacing w:line="312" w:lineRule="auto"/>
        <w:jc w:val="both"/>
        <w:rPr>
          <w:i/>
          <w:color w:val="000000" w:themeColor="text1"/>
        </w:rPr>
      </w:pPr>
      <w:r w:rsidRPr="00DC1088">
        <w:rPr>
          <w:i/>
          <w:color w:val="000000" w:themeColor="text1"/>
        </w:rPr>
        <w:t>8.13. Sinh học phát triển (2 tín chỉ)</w:t>
      </w:r>
    </w:p>
    <w:p w14:paraId="7B24B572" w14:textId="32D4EF0B" w:rsidR="00F03D82" w:rsidRPr="00752EAB" w:rsidRDefault="00F03D82" w:rsidP="00752EAB">
      <w:pPr>
        <w:spacing w:line="312" w:lineRule="auto"/>
        <w:ind w:firstLine="720"/>
        <w:jc w:val="both"/>
        <w:rPr>
          <w:sz w:val="26"/>
          <w:szCs w:val="26"/>
          <w:lang w:val="vi-VN"/>
        </w:rPr>
      </w:pPr>
      <w:r w:rsidRPr="00DC1088">
        <w:rPr>
          <w:sz w:val="26"/>
          <w:szCs w:val="26"/>
          <w:lang w:val="vi-VN"/>
        </w:rPr>
        <w:t>Môn Sinh học phát triển nghiên cứu cơ sở của sự phát triển của sinh vật, giải thích tại sao từ một tế bào hoặc một nhóm tế bào lại có thể phát triển thành một cơ thể hoàn chỉnh. Nghiên cứu ảnh hưởng của các yếu tố bên trong và bên ngoài đến quá trình phát triển sinh vật. Nghiên cứu qui luật phát triển của các nhóm sinh vật khác nhau (vi sinh vật, thực vật và động vật) và qui luật phát triển chung. Ngoài ra sinh học phát triển còn nghiên cứu ứng dụng các qui luậ</w:t>
      </w:r>
      <w:r w:rsidR="00752EAB">
        <w:rPr>
          <w:sz w:val="26"/>
          <w:szCs w:val="26"/>
          <w:lang w:val="vi-VN"/>
        </w:rPr>
        <w:t>t phát triển vào sản xuất.</w:t>
      </w:r>
      <w:r w:rsidR="00752EAB">
        <w:rPr>
          <w:sz w:val="26"/>
          <w:szCs w:val="26"/>
        </w:rPr>
        <w:t xml:space="preserve"> </w:t>
      </w:r>
      <w:r w:rsidRPr="00752EAB">
        <w:rPr>
          <w:sz w:val="26"/>
          <w:szCs w:val="26"/>
          <w:lang w:val="vi-VN"/>
        </w:rPr>
        <w:t>Kiến thức môn Sinh học phát triển được giảng dạy trong nội dung “Vật sống” trong môn Khoa học tự nhiên cấp THCS và thức Sinh học ở THPT cũng như kiến thức môn Công nghệ và các hoạt động trải nghiệm ở phổ thông.</w:t>
      </w:r>
    </w:p>
    <w:p w14:paraId="0106D209" w14:textId="1A50A9D1" w:rsidR="00921F4D" w:rsidRPr="00DC1088" w:rsidRDefault="00921F4D" w:rsidP="00822430">
      <w:pPr>
        <w:pStyle w:val="Tablecaption0"/>
        <w:shd w:val="clear" w:color="auto" w:fill="auto"/>
        <w:spacing w:line="312" w:lineRule="auto"/>
        <w:jc w:val="both"/>
        <w:rPr>
          <w:i/>
          <w:color w:val="000000" w:themeColor="text1"/>
        </w:rPr>
      </w:pPr>
      <w:r w:rsidRPr="00DC1088">
        <w:rPr>
          <w:i/>
          <w:color w:val="000000" w:themeColor="text1"/>
        </w:rPr>
        <w:t xml:space="preserve">8.14. </w:t>
      </w:r>
      <w:r w:rsidR="001134D5" w:rsidRPr="00DC1088">
        <w:rPr>
          <w:i/>
          <w:color w:val="000000" w:themeColor="text1"/>
        </w:rPr>
        <w:t>Ứng dụng sinh học trong nông, lâm thủy sản (2 tín chỉ)</w:t>
      </w:r>
    </w:p>
    <w:p w14:paraId="0E142591" w14:textId="525F856C" w:rsidR="001A09E6" w:rsidRPr="00752EAB" w:rsidRDefault="001A09E6" w:rsidP="00752EAB">
      <w:pPr>
        <w:spacing w:line="312" w:lineRule="auto"/>
        <w:ind w:firstLine="567"/>
        <w:jc w:val="both"/>
        <w:rPr>
          <w:iCs/>
          <w:sz w:val="26"/>
          <w:szCs w:val="26"/>
          <w:lang w:val="vi-VN"/>
        </w:rPr>
      </w:pPr>
      <w:proofErr w:type="gramStart"/>
      <w:r w:rsidRPr="00DC1088">
        <w:rPr>
          <w:sz w:val="26"/>
          <w:szCs w:val="26"/>
        </w:rPr>
        <w:t>Ứng dụng sinh học trong nông lâm, thủy sản</w:t>
      </w:r>
      <w:r w:rsidRPr="00DC1088">
        <w:rPr>
          <w:bCs/>
          <w:color w:val="000000"/>
          <w:sz w:val="26"/>
          <w:szCs w:val="26"/>
        </w:rPr>
        <w:t xml:space="preserve"> là môn học trang bị kiến thức cơ sở khoa học sinh học ứng dụng trong nông nghiệp.</w:t>
      </w:r>
      <w:proofErr w:type="gramEnd"/>
      <w:r w:rsidR="00752EAB">
        <w:rPr>
          <w:iCs/>
          <w:sz w:val="26"/>
          <w:szCs w:val="26"/>
          <w:lang w:val="vi-VN"/>
        </w:rPr>
        <w:t xml:space="preserve"> </w:t>
      </w:r>
      <w:r w:rsidRPr="00DC1088">
        <w:rPr>
          <w:sz w:val="26"/>
          <w:szCs w:val="26"/>
        </w:rPr>
        <w:t>Ứng dụng sinh học trong</w:t>
      </w:r>
      <w:r w:rsidRPr="00DC1088">
        <w:rPr>
          <w:bCs/>
          <w:color w:val="000000"/>
          <w:sz w:val="26"/>
          <w:szCs w:val="26"/>
        </w:rPr>
        <w:t xml:space="preserve"> trồng trọt, lâm sinh trang bị cơ sở khoa học và kỹ thuật trong công tác chọn tạo, nhập nội và nhân giống cây trồng nông lâm nghiệp, sử dụng biện pháp sinh học trong bảo vệ cây trồng và một số kỹ thuật canh tác trong sản xuất sản phẩm nông nghiệp sạch và các phương pháp bảo quản, chế biến nông, lâm sản sau thu hoạch. </w:t>
      </w:r>
      <w:r w:rsidRPr="00DC1088">
        <w:rPr>
          <w:sz w:val="26"/>
          <w:szCs w:val="26"/>
        </w:rPr>
        <w:t>Ứng dụng sinh học trong</w:t>
      </w:r>
      <w:r w:rsidRPr="00DC1088">
        <w:rPr>
          <w:bCs/>
          <w:color w:val="000000"/>
          <w:sz w:val="26"/>
          <w:szCs w:val="26"/>
        </w:rPr>
        <w:t xml:space="preserve"> chăn nuôi và thủy sản, trang bị kiến thức cơ bản về công tác giống vật nuôi, những tiến bộ về di truyền, công nghệ sinh học cùng với những kiến thức dinh dưỡng và thức ăn vật nuôi, miễn dịch học trong chăn nuôi thú y và ứng dụng sinh học trong nuôi trồng thủy sản.</w:t>
      </w:r>
      <w:r w:rsidR="00752EAB">
        <w:rPr>
          <w:iCs/>
          <w:sz w:val="26"/>
          <w:szCs w:val="26"/>
        </w:rPr>
        <w:t xml:space="preserve"> </w:t>
      </w:r>
      <w:r w:rsidRPr="00DC1088">
        <w:rPr>
          <w:bCs/>
          <w:color w:val="000000"/>
          <w:sz w:val="26"/>
          <w:szCs w:val="26"/>
        </w:rPr>
        <w:t xml:space="preserve">Những kiến thức </w:t>
      </w:r>
      <w:r w:rsidRPr="00DC1088">
        <w:rPr>
          <w:sz w:val="26"/>
          <w:szCs w:val="26"/>
        </w:rPr>
        <w:t>Ứng dụng sinh học trong nông lâm, thủy sản</w:t>
      </w:r>
      <w:r w:rsidRPr="00DC1088">
        <w:rPr>
          <w:bCs/>
          <w:color w:val="000000"/>
          <w:sz w:val="26"/>
          <w:szCs w:val="26"/>
        </w:rPr>
        <w:t xml:space="preserve"> là cơ sở để hình thành những chuyên </w:t>
      </w:r>
      <w:r w:rsidRPr="00DC1088">
        <w:rPr>
          <w:bCs/>
          <w:color w:val="000000"/>
          <w:sz w:val="26"/>
          <w:szCs w:val="26"/>
        </w:rPr>
        <w:lastRenderedPageBreak/>
        <w:t xml:space="preserve">đề học tập và hoạt động trải nghiệm sáng tạo cho học sinh phổ thông về lĩnh vực nông, lâm, </w:t>
      </w:r>
      <w:proofErr w:type="gramStart"/>
      <w:r w:rsidRPr="00DC1088">
        <w:rPr>
          <w:bCs/>
          <w:color w:val="000000"/>
          <w:sz w:val="26"/>
          <w:szCs w:val="26"/>
        </w:rPr>
        <w:t>ngư</w:t>
      </w:r>
      <w:proofErr w:type="gramEnd"/>
      <w:r w:rsidRPr="00DC1088">
        <w:rPr>
          <w:bCs/>
          <w:color w:val="000000"/>
          <w:sz w:val="26"/>
          <w:szCs w:val="26"/>
        </w:rPr>
        <w:t xml:space="preserve"> nghiệp. </w:t>
      </w:r>
    </w:p>
    <w:p w14:paraId="275A8142" w14:textId="541D3297" w:rsidR="006157BF" w:rsidRPr="00DC1088" w:rsidRDefault="00503C90" w:rsidP="00822430">
      <w:pPr>
        <w:spacing w:line="312" w:lineRule="auto"/>
        <w:jc w:val="both"/>
        <w:rPr>
          <w:b/>
          <w:bCs/>
          <w:i/>
          <w:color w:val="000000"/>
          <w:sz w:val="26"/>
          <w:szCs w:val="26"/>
        </w:rPr>
      </w:pPr>
      <w:r w:rsidRPr="00DC1088">
        <w:rPr>
          <w:b/>
          <w:bCs/>
          <w:i/>
          <w:color w:val="000000"/>
          <w:sz w:val="26"/>
          <w:szCs w:val="26"/>
        </w:rPr>
        <w:t>8.15. Sinh lý học người (2 tín chỉ)</w:t>
      </w:r>
    </w:p>
    <w:p w14:paraId="2E48A0FF" w14:textId="1576E329" w:rsidR="00FF7111" w:rsidRPr="00DC1088" w:rsidRDefault="00FF7111" w:rsidP="00752EAB">
      <w:pPr>
        <w:spacing w:line="312" w:lineRule="auto"/>
        <w:ind w:firstLine="720"/>
        <w:jc w:val="both"/>
        <w:rPr>
          <w:sz w:val="26"/>
          <w:szCs w:val="26"/>
          <w:lang w:val="vi-VN"/>
        </w:rPr>
      </w:pPr>
      <w:r w:rsidRPr="00DC1088">
        <w:rPr>
          <w:sz w:val="26"/>
          <w:szCs w:val="26"/>
          <w:lang w:val="vi-VN"/>
        </w:rPr>
        <w:t>Sinh lý học người là môn khoa học nghiên cứu về chức năng và hoạt động chức năng của các tế bào, các cơ quan và hệ cơ quan của cơ thể người trong mối liên hệ giữa chúng với nhau và giữa chúng với môi trường số</w:t>
      </w:r>
      <w:r w:rsidR="00752EAB">
        <w:rPr>
          <w:sz w:val="26"/>
          <w:szCs w:val="26"/>
          <w:lang w:val="vi-VN"/>
        </w:rPr>
        <w:t>ng.</w:t>
      </w:r>
      <w:r w:rsidR="00752EAB">
        <w:rPr>
          <w:sz w:val="26"/>
          <w:szCs w:val="26"/>
        </w:rPr>
        <w:t xml:space="preserve"> </w:t>
      </w:r>
      <w:r w:rsidRPr="00DC1088">
        <w:rPr>
          <w:sz w:val="26"/>
          <w:szCs w:val="26"/>
          <w:lang w:val="vi-VN"/>
        </w:rPr>
        <w:t>Sinh lý học người cũng nghiên cứu sự điều hoà các hoạt động chức năng nhằm đảm bảo cho cơ thể người và động vật thích ứng được với sự biến đổi của môi trường số</w:t>
      </w:r>
      <w:r w:rsidR="00752EAB">
        <w:rPr>
          <w:sz w:val="26"/>
          <w:szCs w:val="26"/>
          <w:lang w:val="vi-VN"/>
        </w:rPr>
        <w:t xml:space="preserve">ng. </w:t>
      </w:r>
      <w:r w:rsidRPr="00DC1088">
        <w:rPr>
          <w:sz w:val="26"/>
          <w:szCs w:val="26"/>
          <w:lang w:val="vi-VN"/>
        </w:rPr>
        <w:t>Sinh lý học người cung cấp những kiến thức là cơ sở cho các môn học khác như Bệnh học, Tâm lý học, các chuyên đề sinh lý họ</w:t>
      </w:r>
      <w:r w:rsidR="00A94E36" w:rsidRPr="00DC1088">
        <w:rPr>
          <w:sz w:val="26"/>
          <w:szCs w:val="26"/>
          <w:lang w:val="vi-VN"/>
        </w:rPr>
        <w:t>c,</w:t>
      </w:r>
      <w:r w:rsidRPr="00DC1088">
        <w:rPr>
          <w:sz w:val="26"/>
          <w:szCs w:val="26"/>
          <w:lang w:val="vi-VN"/>
        </w:rPr>
        <w:t xml:space="preserve">... </w:t>
      </w:r>
    </w:p>
    <w:p w14:paraId="50812C1D" w14:textId="0EE21B29" w:rsidR="00503C90" w:rsidRPr="00DC1088" w:rsidRDefault="00503C90" w:rsidP="00822430">
      <w:pPr>
        <w:spacing w:line="312" w:lineRule="auto"/>
        <w:jc w:val="both"/>
        <w:rPr>
          <w:b/>
          <w:bCs/>
          <w:i/>
          <w:color w:val="000000"/>
          <w:sz w:val="26"/>
          <w:szCs w:val="26"/>
        </w:rPr>
      </w:pPr>
      <w:r w:rsidRPr="00DC1088">
        <w:rPr>
          <w:b/>
          <w:bCs/>
          <w:i/>
          <w:color w:val="000000"/>
          <w:sz w:val="26"/>
          <w:szCs w:val="26"/>
        </w:rPr>
        <w:t xml:space="preserve">8.16. Công nghệ sinh học (2 </w:t>
      </w:r>
      <w:r w:rsidR="00A94E36" w:rsidRPr="00DC1088">
        <w:rPr>
          <w:b/>
          <w:bCs/>
          <w:i/>
          <w:color w:val="000000"/>
          <w:sz w:val="26"/>
          <w:szCs w:val="26"/>
        </w:rPr>
        <w:t>t</w:t>
      </w:r>
      <w:r w:rsidRPr="00DC1088">
        <w:rPr>
          <w:b/>
          <w:bCs/>
          <w:i/>
          <w:color w:val="000000"/>
          <w:sz w:val="26"/>
          <w:szCs w:val="26"/>
        </w:rPr>
        <w:t>ín chỉ)</w:t>
      </w:r>
    </w:p>
    <w:p w14:paraId="05262F10" w14:textId="77777777" w:rsidR="00FF7111" w:rsidRPr="00DC1088" w:rsidRDefault="00FF7111" w:rsidP="00822430">
      <w:pPr>
        <w:spacing w:line="312" w:lineRule="auto"/>
        <w:ind w:firstLine="720"/>
        <w:jc w:val="both"/>
        <w:rPr>
          <w:sz w:val="26"/>
          <w:szCs w:val="26"/>
        </w:rPr>
      </w:pPr>
      <w:r w:rsidRPr="00DC1088">
        <w:rPr>
          <w:sz w:val="26"/>
          <w:szCs w:val="26"/>
        </w:rPr>
        <w:t xml:space="preserve">Môn học này trang bị cho sinh viên các kiến thức cơ bản của công nghệ sinh học truyền thống cũng như công nghệ sinh học hiện đại thực hiện trên các vật liệu như axit nucleic, </w:t>
      </w:r>
      <w:proofErr w:type="gramStart"/>
      <w:r w:rsidRPr="00DC1088">
        <w:rPr>
          <w:sz w:val="26"/>
          <w:szCs w:val="26"/>
        </w:rPr>
        <w:t>vi</w:t>
      </w:r>
      <w:proofErr w:type="gramEnd"/>
      <w:r w:rsidRPr="00DC1088">
        <w:rPr>
          <w:sz w:val="26"/>
          <w:szCs w:val="26"/>
        </w:rPr>
        <w:t xml:space="preserve"> sinh vật, thực vật, động vật. Những ứng dụng của công nghệ sinh học trong sản xuất insulin, vacin, trong chế biến thực phẩm, sản xuất acid hữu cơ, thuốc trừ sâu vi sinh, bảo vệ môi trường, cũng như hiểu biết được các quy trình công nghệ sản xuất giống vật nuôi, cây trồng hiện nay. </w:t>
      </w:r>
      <w:proofErr w:type="gramStart"/>
      <w:r w:rsidRPr="00DC1088">
        <w:rPr>
          <w:sz w:val="26"/>
          <w:szCs w:val="26"/>
        </w:rPr>
        <w:t>Trên cơ sở đó những định hướng trong giảng dạy sau này.</w:t>
      </w:r>
      <w:proofErr w:type="gramEnd"/>
    </w:p>
    <w:p w14:paraId="3F92CA65" w14:textId="47A34CF0" w:rsidR="00503C90" w:rsidRPr="00DC1088" w:rsidRDefault="00503C90" w:rsidP="00822430">
      <w:pPr>
        <w:spacing w:line="312" w:lineRule="auto"/>
        <w:jc w:val="both"/>
        <w:rPr>
          <w:b/>
          <w:bCs/>
          <w:i/>
          <w:color w:val="000000"/>
          <w:sz w:val="26"/>
          <w:szCs w:val="26"/>
        </w:rPr>
      </w:pPr>
      <w:r w:rsidRPr="00DC1088">
        <w:rPr>
          <w:b/>
          <w:bCs/>
          <w:i/>
          <w:color w:val="000000"/>
          <w:sz w:val="26"/>
          <w:szCs w:val="26"/>
        </w:rPr>
        <w:t>8.17. P</w:t>
      </w:r>
      <w:r w:rsidR="00A94E36" w:rsidRPr="00DC1088">
        <w:rPr>
          <w:b/>
          <w:bCs/>
          <w:i/>
          <w:color w:val="000000"/>
          <w:sz w:val="26"/>
          <w:szCs w:val="26"/>
        </w:rPr>
        <w:t>hương pháp</w:t>
      </w:r>
      <w:r w:rsidRPr="00DC1088">
        <w:rPr>
          <w:b/>
          <w:bCs/>
          <w:i/>
          <w:color w:val="000000"/>
          <w:sz w:val="26"/>
          <w:szCs w:val="26"/>
        </w:rPr>
        <w:t xml:space="preserve"> NCKH chuyên ngành và GD chuyên ngành (2 tín chỉ)</w:t>
      </w:r>
    </w:p>
    <w:p w14:paraId="63F4EED7" w14:textId="75B6E650" w:rsidR="000A7DA2" w:rsidRPr="00752EAB" w:rsidRDefault="000A7DA2" w:rsidP="00752EAB">
      <w:pPr>
        <w:spacing w:line="312" w:lineRule="auto"/>
        <w:jc w:val="both"/>
        <w:rPr>
          <w:sz w:val="26"/>
          <w:szCs w:val="26"/>
        </w:rPr>
      </w:pPr>
      <w:r w:rsidRPr="00DC1088">
        <w:rPr>
          <w:sz w:val="26"/>
          <w:szCs w:val="26"/>
          <w:lang w:val="vi-VN"/>
        </w:rPr>
        <w:t>Môn PPLNCKH</w:t>
      </w:r>
      <w:r w:rsidRPr="00DC1088">
        <w:rPr>
          <w:sz w:val="26"/>
          <w:szCs w:val="26"/>
        </w:rPr>
        <w:t xml:space="preserve"> chuyên ngành sinh học gồ</w:t>
      </w:r>
      <w:r w:rsidR="00752EAB">
        <w:rPr>
          <w:sz w:val="26"/>
          <w:szCs w:val="26"/>
        </w:rPr>
        <w:t xml:space="preserve">m: </w:t>
      </w:r>
      <w:r w:rsidRPr="00DC1088">
        <w:rPr>
          <w:sz w:val="26"/>
          <w:szCs w:val="26"/>
        </w:rPr>
        <w:t>Chương 1:</w:t>
      </w:r>
      <w:r w:rsidRPr="00DC1088">
        <w:rPr>
          <w:sz w:val="26"/>
          <w:szCs w:val="26"/>
          <w:lang w:val="vi-VN"/>
        </w:rPr>
        <w:t xml:space="preserve"> </w:t>
      </w:r>
      <w:r w:rsidRPr="00DC1088">
        <w:rPr>
          <w:sz w:val="26"/>
          <w:szCs w:val="26"/>
        </w:rPr>
        <w:t>Cung cấp cho người học những khái niệm về khoa học, nghiên cứu khoa học, công nghệ và chuyển giao công nghệ; Quy luật phát triển của khoa học – công nghệ và vị trí của khoa học sinh học.</w:t>
      </w:r>
      <w:r w:rsidR="00752EAB">
        <w:rPr>
          <w:sz w:val="26"/>
          <w:szCs w:val="26"/>
        </w:rPr>
        <w:t xml:space="preserve"> </w:t>
      </w:r>
      <w:r w:rsidRPr="00DC1088">
        <w:rPr>
          <w:sz w:val="26"/>
          <w:szCs w:val="26"/>
        </w:rPr>
        <w:t>Chương 2: Cung cấp cho người học những kiến thức khái quát về lý thuyết nghiên cứu khoa học và hệ thố</w:t>
      </w:r>
      <w:r w:rsidR="00752EAB">
        <w:rPr>
          <w:sz w:val="26"/>
          <w:szCs w:val="26"/>
        </w:rPr>
        <w:t xml:space="preserve">ng các phương pháp NCKH. </w:t>
      </w:r>
      <w:r w:rsidRPr="00DC1088">
        <w:rPr>
          <w:sz w:val="26"/>
          <w:szCs w:val="26"/>
        </w:rPr>
        <w:t xml:space="preserve">Chương 3: Cung cấp cho người học khái niệm về đề tài NCKH; cấu trúc </w:t>
      </w:r>
      <w:proofErr w:type="gramStart"/>
      <w:r w:rsidRPr="00DC1088">
        <w:rPr>
          <w:sz w:val="26"/>
          <w:szCs w:val="26"/>
        </w:rPr>
        <w:t>chung</w:t>
      </w:r>
      <w:proofErr w:type="gramEnd"/>
      <w:r w:rsidRPr="00DC1088">
        <w:rPr>
          <w:sz w:val="26"/>
          <w:szCs w:val="26"/>
        </w:rPr>
        <w:t xml:space="preserve"> của đề tài NCKH và qui trình xây dựng đề tài NCKH; công bố kết quả NCKH.</w:t>
      </w:r>
      <w:r w:rsidR="00752EAB">
        <w:rPr>
          <w:sz w:val="26"/>
          <w:szCs w:val="26"/>
        </w:rPr>
        <w:t xml:space="preserve"> </w:t>
      </w:r>
      <w:r w:rsidRPr="00DC1088">
        <w:rPr>
          <w:sz w:val="26"/>
          <w:szCs w:val="26"/>
        </w:rPr>
        <w:t>Chương 4: Cung cấp phương pháp đặc trưng của NCKH thuộc các chuyên ngành cụ thể như: NC về thực vật; NC các quá trình sinh lý; NC di truyền học và nghiên cứu khoa học giáo dụ</w:t>
      </w:r>
      <w:r w:rsidR="001E036D" w:rsidRPr="00DC1088">
        <w:rPr>
          <w:sz w:val="26"/>
          <w:szCs w:val="26"/>
        </w:rPr>
        <w:t>c,</w:t>
      </w:r>
    </w:p>
    <w:p w14:paraId="77628F77" w14:textId="5872C497" w:rsidR="001134D5" w:rsidRPr="00DC1088" w:rsidRDefault="00A469A3" w:rsidP="00822430">
      <w:pPr>
        <w:pStyle w:val="Tablecaption0"/>
        <w:shd w:val="clear" w:color="auto" w:fill="auto"/>
        <w:spacing w:line="312" w:lineRule="auto"/>
        <w:jc w:val="both"/>
        <w:rPr>
          <w:i/>
          <w:color w:val="000000" w:themeColor="text1"/>
        </w:rPr>
      </w:pPr>
      <w:r w:rsidRPr="00DC1088">
        <w:rPr>
          <w:i/>
          <w:color w:val="000000" w:themeColor="text1"/>
        </w:rPr>
        <w:t>8.18</w:t>
      </w:r>
      <w:r w:rsidR="001134D5" w:rsidRPr="00DC1088">
        <w:rPr>
          <w:i/>
          <w:color w:val="000000" w:themeColor="text1"/>
        </w:rPr>
        <w:t>. Tâm l</w:t>
      </w:r>
      <w:r w:rsidR="00A94E36" w:rsidRPr="00DC1088">
        <w:rPr>
          <w:i/>
          <w:color w:val="000000" w:themeColor="text1"/>
        </w:rPr>
        <w:t>ý</w:t>
      </w:r>
      <w:r w:rsidR="001134D5" w:rsidRPr="00DC1088">
        <w:rPr>
          <w:i/>
          <w:color w:val="000000" w:themeColor="text1"/>
        </w:rPr>
        <w:t xml:space="preserve"> – Giáo dục (2 tín chỉ)</w:t>
      </w:r>
    </w:p>
    <w:p w14:paraId="11A69CA8" w14:textId="34921EF0" w:rsidR="00892D18" w:rsidRPr="00752EAB" w:rsidRDefault="00892D18" w:rsidP="00752EAB">
      <w:pPr>
        <w:shd w:val="clear" w:color="auto" w:fill="FFFFFF"/>
        <w:spacing w:line="312" w:lineRule="auto"/>
        <w:ind w:firstLine="720"/>
        <w:jc w:val="both"/>
        <w:rPr>
          <w:rFonts w:eastAsia="Times New Roman"/>
          <w:color w:val="222222"/>
          <w:sz w:val="26"/>
          <w:szCs w:val="26"/>
          <w:lang w:val="fr-FR" w:eastAsia="vi-VN"/>
        </w:rPr>
      </w:pPr>
      <w:r w:rsidRPr="00DC1088">
        <w:rPr>
          <w:rFonts w:eastAsia="Times New Roman"/>
          <w:color w:val="222222"/>
          <w:sz w:val="26"/>
          <w:szCs w:val="26"/>
          <w:lang w:val="fr-FR" w:eastAsia="vi-VN"/>
        </w:rPr>
        <w:t xml:space="preserve">Học phần </w:t>
      </w:r>
      <w:r w:rsidR="0084680E" w:rsidRPr="00DC1088">
        <w:rPr>
          <w:rFonts w:eastAsia="Times New Roman"/>
          <w:color w:val="222222"/>
          <w:sz w:val="26"/>
          <w:szCs w:val="26"/>
          <w:lang w:val="fr-FR" w:eastAsia="vi-VN"/>
        </w:rPr>
        <w:t xml:space="preserve">sẽ bổ trợ </w:t>
      </w:r>
      <w:r w:rsidRPr="00DC1088">
        <w:rPr>
          <w:color w:val="222222"/>
          <w:sz w:val="26"/>
          <w:szCs w:val="26"/>
          <w:shd w:val="clear" w:color="auto" w:fill="FFFFFF"/>
        </w:rPr>
        <w:t xml:space="preserve">cho sinh viên </w:t>
      </w:r>
      <w:r w:rsidRPr="00DC1088">
        <w:rPr>
          <w:rFonts w:eastAsia="Times New Roman"/>
          <w:color w:val="222222"/>
          <w:sz w:val="26"/>
          <w:szCs w:val="26"/>
          <w:lang w:val="fr-FR" w:eastAsia="vi-VN"/>
        </w:rPr>
        <w:t>những đặc tính cơ bản, những đặc điểm, quy luật chung của tâm lý, ý thức con người như là đặc tính của bộ não và của sự phản ánh c</w:t>
      </w:r>
      <w:r w:rsidR="0084680E" w:rsidRPr="00DC1088">
        <w:rPr>
          <w:rFonts w:eastAsia="Times New Roman"/>
          <w:color w:val="222222"/>
          <w:sz w:val="26"/>
          <w:szCs w:val="26"/>
          <w:lang w:val="fr-FR" w:eastAsia="vi-VN"/>
        </w:rPr>
        <w:t xml:space="preserve">hủ quan về thế giới khách quan; </w:t>
      </w:r>
      <w:r w:rsidRPr="00DC1088">
        <w:rPr>
          <w:sz w:val="26"/>
          <w:szCs w:val="26"/>
          <w:lang w:val="vi-VN"/>
        </w:rPr>
        <w:t>Lí luận về sự phát triển tâm lí học sinh; hoạt động học và giao tiếp</w:t>
      </w:r>
      <w:r w:rsidRPr="00DC1088">
        <w:rPr>
          <w:sz w:val="26"/>
          <w:szCs w:val="26"/>
        </w:rPr>
        <w:t>;</w:t>
      </w:r>
      <w:r w:rsidRPr="00DC1088">
        <w:rPr>
          <w:sz w:val="26"/>
          <w:szCs w:val="26"/>
          <w:lang w:val="vi-VN"/>
        </w:rPr>
        <w:t xml:space="preserve"> những đặc điểm tâm lí cơ bản của học sinh </w:t>
      </w:r>
      <w:r w:rsidR="0084680E" w:rsidRPr="00DC1088">
        <w:rPr>
          <w:sz w:val="26"/>
          <w:szCs w:val="26"/>
        </w:rPr>
        <w:t>THCS.</w:t>
      </w:r>
      <w:r w:rsidR="00752EAB">
        <w:rPr>
          <w:rFonts w:eastAsia="Times New Roman"/>
          <w:color w:val="222222"/>
          <w:sz w:val="26"/>
          <w:szCs w:val="26"/>
          <w:lang w:val="fr-FR" w:eastAsia="vi-VN"/>
        </w:rPr>
        <w:t xml:space="preserve"> </w:t>
      </w:r>
      <w:r w:rsidRPr="00DC1088">
        <w:rPr>
          <w:iCs/>
          <w:sz w:val="26"/>
          <w:szCs w:val="26"/>
        </w:rPr>
        <w:t>Học phần bao gồm: những vấn đề chung về giáo dục và giáo dục học - một  khoa học về giáo dục con người; những nhiệm vụ, nội dung giáo dục; công tác quản lý nhà trường; người giáo viên và lao động sư phạm của người giáo viên trong nhà trường phổ thông.</w:t>
      </w:r>
    </w:p>
    <w:p w14:paraId="1EED4EE3" w14:textId="3939C1F2" w:rsidR="001134D5" w:rsidRPr="00DC1088" w:rsidRDefault="00A469A3" w:rsidP="00822430">
      <w:pPr>
        <w:pStyle w:val="Tablecaption0"/>
        <w:shd w:val="clear" w:color="auto" w:fill="auto"/>
        <w:spacing w:line="312" w:lineRule="auto"/>
        <w:jc w:val="both"/>
        <w:rPr>
          <w:i/>
          <w:color w:val="000000" w:themeColor="text1"/>
        </w:rPr>
      </w:pPr>
      <w:r w:rsidRPr="00DC1088">
        <w:rPr>
          <w:i/>
          <w:color w:val="000000" w:themeColor="text1"/>
        </w:rPr>
        <w:t>8.19</w:t>
      </w:r>
      <w:r w:rsidR="001134D5" w:rsidRPr="00DC1088">
        <w:rPr>
          <w:i/>
          <w:color w:val="000000" w:themeColor="text1"/>
        </w:rPr>
        <w:t xml:space="preserve">. Dạy học môn </w:t>
      </w:r>
      <w:r w:rsidR="00DC1088" w:rsidRPr="00DC1088">
        <w:rPr>
          <w:i/>
          <w:color w:val="000000" w:themeColor="text1"/>
        </w:rPr>
        <w:t>k</w:t>
      </w:r>
      <w:r w:rsidR="001134D5" w:rsidRPr="00DC1088">
        <w:rPr>
          <w:i/>
          <w:color w:val="000000" w:themeColor="text1"/>
        </w:rPr>
        <w:t>hoa học tự nhiên ở trường phổ thông (3 tín chỉ)</w:t>
      </w:r>
    </w:p>
    <w:p w14:paraId="72625C9B" w14:textId="77777777" w:rsidR="008409E3" w:rsidRPr="00DC1088" w:rsidRDefault="008409E3" w:rsidP="00822430">
      <w:pPr>
        <w:spacing w:line="312" w:lineRule="auto"/>
        <w:ind w:firstLine="630"/>
        <w:jc w:val="both"/>
        <w:rPr>
          <w:sz w:val="26"/>
          <w:szCs w:val="26"/>
        </w:rPr>
      </w:pPr>
      <w:r w:rsidRPr="00DC1088">
        <w:rPr>
          <w:sz w:val="26"/>
          <w:szCs w:val="26"/>
        </w:rPr>
        <w:lastRenderedPageBreak/>
        <w:t xml:space="preserve">Môn học này trang bị cho sinh viên những vấn đề lí luận về dạy học môn Khoa học tự nhiên bao gồm đặc điểm của môn KHTN, nguyên tắc xây dựng chương trình môn KHTN, mạch nội dung và logic cấu trúc của chương trình môn KHTN, định hướng phương pháp dạy học, phương tiện dạy học, kiểm tra đánh giá trong môn KHTN. Trên cơ sở đó, rèn luyện cho sinh viên kĩ năng vận dụng PPDH, KTDH, lựa chọn PTDH thiết kế và tổ chức thực hiện kế hoạch bài dạy một số chủ đề KHTN ở trường phổ thông. </w:t>
      </w:r>
      <w:proofErr w:type="gramStart"/>
      <w:r w:rsidRPr="00DC1088">
        <w:rPr>
          <w:sz w:val="26"/>
          <w:szCs w:val="26"/>
        </w:rPr>
        <w:t>Từ những cơ sở lí thuyết đó, sinh viên thực hành có hiệu quả việc thiết kế và tổ chức thực hiện kế hoạch bài dạy chủ đề môn KHTN, chuẩn bị những kĩ năng cần thiết trong dạy học môn KHTN ở trường phổ thông.</w:t>
      </w:r>
      <w:proofErr w:type="gramEnd"/>
    </w:p>
    <w:p w14:paraId="2D39F91F" w14:textId="4509FC8A" w:rsidR="001134D5" w:rsidRPr="00DC1088" w:rsidRDefault="00A469A3" w:rsidP="00822430">
      <w:pPr>
        <w:pStyle w:val="Tablecaption0"/>
        <w:shd w:val="clear" w:color="auto" w:fill="auto"/>
        <w:spacing w:line="312" w:lineRule="auto"/>
        <w:jc w:val="both"/>
        <w:rPr>
          <w:i/>
          <w:color w:val="000000" w:themeColor="text1"/>
        </w:rPr>
      </w:pPr>
      <w:r w:rsidRPr="00DC1088">
        <w:rPr>
          <w:i/>
          <w:color w:val="000000" w:themeColor="text1"/>
        </w:rPr>
        <w:t>8.20</w:t>
      </w:r>
      <w:r w:rsidR="001134D5" w:rsidRPr="00DC1088">
        <w:rPr>
          <w:i/>
          <w:color w:val="000000" w:themeColor="text1"/>
        </w:rPr>
        <w:t>. P</w:t>
      </w:r>
      <w:r w:rsidR="00DC1088" w:rsidRPr="00DC1088">
        <w:rPr>
          <w:i/>
          <w:color w:val="000000" w:themeColor="text1"/>
        </w:rPr>
        <w:t>hương pháp</w:t>
      </w:r>
      <w:r w:rsidR="001134D5" w:rsidRPr="00DC1088">
        <w:rPr>
          <w:i/>
          <w:color w:val="000000" w:themeColor="text1"/>
        </w:rPr>
        <w:t xml:space="preserve"> và </w:t>
      </w:r>
      <w:r w:rsidR="00DC1088" w:rsidRPr="00DC1088">
        <w:rPr>
          <w:i/>
          <w:color w:val="000000" w:themeColor="text1"/>
        </w:rPr>
        <w:t>kỹ thuật</w:t>
      </w:r>
      <w:r w:rsidR="001134D5" w:rsidRPr="00DC1088">
        <w:rPr>
          <w:i/>
          <w:color w:val="000000" w:themeColor="text1"/>
        </w:rPr>
        <w:t xml:space="preserve"> dạy học tích cực môn KHTN (2 tín chỉ)</w:t>
      </w:r>
    </w:p>
    <w:p w14:paraId="76460AA3" w14:textId="44981193" w:rsidR="006332D1" w:rsidRPr="00DC1088" w:rsidRDefault="006332D1" w:rsidP="00822430">
      <w:pPr>
        <w:pStyle w:val="Tablecaption0"/>
        <w:shd w:val="clear" w:color="auto" w:fill="auto"/>
        <w:spacing w:line="312" w:lineRule="auto"/>
        <w:ind w:firstLine="720"/>
        <w:jc w:val="both"/>
        <w:rPr>
          <w:b w:val="0"/>
          <w:i/>
          <w:color w:val="000000" w:themeColor="text1"/>
        </w:rPr>
      </w:pPr>
      <w:r w:rsidRPr="00DC1088">
        <w:rPr>
          <w:b w:val="0"/>
        </w:rPr>
        <w:t>Phương pháp và kĩ thuật dạy học tích cực trong môn Sinh học là môn học nghiên cứu lý thuyết về tính tích cực học tập; Bản chất, vai trò, ưu điểm – hạn chế, cách thức tiến hành một số kĩ thuật và phương pháp dạy học tích cực trong môn Sinh học. Kế thừa kiến thức lý thuyết từ môn học nghiệp vụ (Tâm lí học, Giáo dục học, LLDH Sinh học), môn Phương pháp và kĩ thuật dạy học tích cực tập trung rèn luyện cho sinh viên năng lực thiết kế và sử dụng phương pháp và kĩ thuật dạy học tích cực trong một bài học cụ thể</w:t>
      </w:r>
    </w:p>
    <w:p w14:paraId="414A8C4A" w14:textId="15FFA0A3" w:rsidR="00D15F92" w:rsidRPr="00DC1088" w:rsidRDefault="00A469A3" w:rsidP="00822430">
      <w:pPr>
        <w:pStyle w:val="Tablecaption0"/>
        <w:shd w:val="clear" w:color="auto" w:fill="auto"/>
        <w:spacing w:line="312" w:lineRule="auto"/>
        <w:jc w:val="both"/>
        <w:rPr>
          <w:i/>
          <w:color w:val="000000" w:themeColor="text1"/>
        </w:rPr>
      </w:pPr>
      <w:r w:rsidRPr="00DC1088">
        <w:rPr>
          <w:i/>
          <w:color w:val="000000" w:themeColor="text1"/>
        </w:rPr>
        <w:t>8.21</w:t>
      </w:r>
      <w:r w:rsidR="00D15F92" w:rsidRPr="00DC1088">
        <w:rPr>
          <w:i/>
          <w:color w:val="000000" w:themeColor="text1"/>
        </w:rPr>
        <w:t xml:space="preserve">. Thiết kế công cụ kiểm tra đánh giá phát triển </w:t>
      </w:r>
      <w:r w:rsidR="00DC1088" w:rsidRPr="00DC1088">
        <w:rPr>
          <w:i/>
          <w:color w:val="000000" w:themeColor="text1"/>
        </w:rPr>
        <w:t>năng lực</w:t>
      </w:r>
      <w:r w:rsidR="00D15F92" w:rsidRPr="00DC1088">
        <w:rPr>
          <w:i/>
          <w:color w:val="000000" w:themeColor="text1"/>
        </w:rPr>
        <w:t xml:space="preserve"> học sinh môn KHTN</w:t>
      </w:r>
    </w:p>
    <w:p w14:paraId="794A6995" w14:textId="47615D8B" w:rsidR="006332D1" w:rsidRPr="00DC1088" w:rsidRDefault="006332D1" w:rsidP="00822430">
      <w:pPr>
        <w:spacing w:line="312" w:lineRule="auto"/>
        <w:ind w:firstLine="720"/>
        <w:jc w:val="both"/>
        <w:rPr>
          <w:iCs/>
          <w:sz w:val="26"/>
          <w:szCs w:val="26"/>
        </w:rPr>
      </w:pPr>
      <w:r w:rsidRPr="00DC1088">
        <w:rPr>
          <w:iCs/>
          <w:sz w:val="26"/>
          <w:szCs w:val="26"/>
        </w:rPr>
        <w:t xml:space="preserve">Học phần </w:t>
      </w:r>
      <w:r w:rsidRPr="00DC1088">
        <w:rPr>
          <w:sz w:val="26"/>
          <w:szCs w:val="26"/>
        </w:rPr>
        <w:t>Thiết kế công cụ kiểm tra đánh giá phát triển phẩm chất năng lực học sinh môn KHTN</w:t>
      </w:r>
      <w:r w:rsidRPr="00DC1088">
        <w:rPr>
          <w:iCs/>
          <w:sz w:val="26"/>
          <w:szCs w:val="26"/>
        </w:rPr>
        <w:t xml:space="preserve"> trang bị cho sinh viên các xu hướng hiện đại về kiểm tra, đánh giá kết quả học tập, giáo dục; những hình thức, phương pháp, công cụ kiểm tra, đánh giá kết quả học tập trong dạy học, giáo dục; Trên cơ sở lí thuyết, sinh viên vận dụng để thiết kế các công cụ KTĐG phù hợp nhằm đánh giá phẩm chất, năng lực học sinh trong dạy học môn KHTN. </w:t>
      </w:r>
      <w:proofErr w:type="gramStart"/>
      <w:r w:rsidRPr="00DC1088">
        <w:rPr>
          <w:iCs/>
          <w:sz w:val="26"/>
          <w:szCs w:val="26"/>
        </w:rPr>
        <w:t>Thêm vào đó, giúp sinh viên hình thành ý thức và tình cảm nghề nghiệp, trở thành những giáo viên THPT đáp ứng yêu cầu đổi mới giáo dục.</w:t>
      </w:r>
      <w:proofErr w:type="gramEnd"/>
    </w:p>
    <w:p w14:paraId="2CACC3EE" w14:textId="1B3261CE" w:rsidR="00D15F92" w:rsidRPr="00DC1088" w:rsidRDefault="0083562F" w:rsidP="00822430">
      <w:pPr>
        <w:pStyle w:val="Tablecaption0"/>
        <w:shd w:val="clear" w:color="auto" w:fill="auto"/>
        <w:spacing w:line="312" w:lineRule="auto"/>
        <w:jc w:val="both"/>
        <w:rPr>
          <w:bCs w:val="0"/>
          <w:i/>
          <w:color w:val="000000" w:themeColor="text1"/>
        </w:rPr>
      </w:pPr>
      <w:r w:rsidRPr="00DC1088">
        <w:rPr>
          <w:i/>
          <w:color w:val="000000" w:themeColor="text1"/>
        </w:rPr>
        <w:t>8.2</w:t>
      </w:r>
      <w:r w:rsidR="00A469A3" w:rsidRPr="00DC1088">
        <w:rPr>
          <w:i/>
          <w:color w:val="000000" w:themeColor="text1"/>
        </w:rPr>
        <w:t>2</w:t>
      </w:r>
      <w:r w:rsidR="00D15F92" w:rsidRPr="00DC1088">
        <w:rPr>
          <w:i/>
          <w:color w:val="000000" w:themeColor="text1"/>
        </w:rPr>
        <w:t xml:space="preserve">. </w:t>
      </w:r>
      <w:r w:rsidR="00D15F92" w:rsidRPr="00DC1088">
        <w:rPr>
          <w:bCs w:val="0"/>
          <w:i/>
          <w:color w:val="000000" w:themeColor="text1"/>
        </w:rPr>
        <w:t xml:space="preserve">Hướng dẫn </w:t>
      </w:r>
      <w:r w:rsidR="00D15F92" w:rsidRPr="00DC1088">
        <w:rPr>
          <w:bCs w:val="0"/>
          <w:i/>
          <w:color w:val="000000" w:themeColor="text1"/>
          <w:lang w:val="vi-VN"/>
        </w:rPr>
        <w:t xml:space="preserve">giải </w:t>
      </w:r>
      <w:r w:rsidR="00DC1088" w:rsidRPr="00DC1088">
        <w:rPr>
          <w:bCs w:val="0"/>
          <w:i/>
          <w:color w:val="000000" w:themeColor="text1"/>
        </w:rPr>
        <w:t>b</w:t>
      </w:r>
      <w:r w:rsidR="00D15F92" w:rsidRPr="00DC1088">
        <w:rPr>
          <w:bCs w:val="0"/>
          <w:i/>
          <w:color w:val="000000" w:themeColor="text1"/>
        </w:rPr>
        <w:t xml:space="preserve">ài tập </w:t>
      </w:r>
      <w:r w:rsidR="00DC1088" w:rsidRPr="00DC1088">
        <w:rPr>
          <w:bCs w:val="0"/>
          <w:i/>
          <w:color w:val="000000" w:themeColor="text1"/>
        </w:rPr>
        <w:t>s</w:t>
      </w:r>
      <w:r w:rsidR="00D15F92" w:rsidRPr="00DC1088">
        <w:rPr>
          <w:bCs w:val="0"/>
          <w:i/>
          <w:color w:val="000000" w:themeColor="text1"/>
        </w:rPr>
        <w:t>inh học phổ thông</w:t>
      </w:r>
      <w:r w:rsidRPr="00DC1088">
        <w:rPr>
          <w:bCs w:val="0"/>
          <w:i/>
          <w:color w:val="000000" w:themeColor="text1"/>
        </w:rPr>
        <w:t xml:space="preserve"> (2 tín chỉ)</w:t>
      </w:r>
    </w:p>
    <w:p w14:paraId="5148A2DD" w14:textId="26450194" w:rsidR="008409E3" w:rsidRPr="00DC1088" w:rsidRDefault="008409E3" w:rsidP="00752EAB">
      <w:pPr>
        <w:spacing w:line="312" w:lineRule="auto"/>
        <w:ind w:firstLine="567"/>
        <w:jc w:val="both"/>
        <w:rPr>
          <w:sz w:val="26"/>
          <w:szCs w:val="26"/>
          <w:lang w:val="vi-VN"/>
        </w:rPr>
      </w:pPr>
      <w:r w:rsidRPr="00DC1088">
        <w:rPr>
          <w:sz w:val="26"/>
          <w:szCs w:val="26"/>
          <w:lang w:val="vi-VN"/>
        </w:rPr>
        <w:t xml:space="preserve">Môn </w:t>
      </w:r>
      <w:r w:rsidRPr="00DC1088">
        <w:rPr>
          <w:sz w:val="26"/>
          <w:szCs w:val="26"/>
        </w:rPr>
        <w:t xml:space="preserve">đã </w:t>
      </w:r>
      <w:r w:rsidRPr="00DC1088">
        <w:rPr>
          <w:sz w:val="26"/>
          <w:szCs w:val="26"/>
          <w:lang w:val="vi-VN"/>
        </w:rPr>
        <w:t xml:space="preserve">tập hợp các dạng bài tập </w:t>
      </w:r>
      <w:r w:rsidRPr="00DC1088">
        <w:rPr>
          <w:sz w:val="26"/>
          <w:szCs w:val="26"/>
        </w:rPr>
        <w:t xml:space="preserve">cơ bản nhất có liên quan đến kiến thức </w:t>
      </w:r>
      <w:r w:rsidRPr="00DC1088">
        <w:rPr>
          <w:sz w:val="26"/>
          <w:szCs w:val="26"/>
          <w:lang w:val="vi-VN"/>
        </w:rPr>
        <w:t xml:space="preserve">Sinh học phổ thông hiện đang được sử dụng trong dạy học và kiểm tra đánh giá </w:t>
      </w:r>
      <w:r w:rsidRPr="00DC1088">
        <w:rPr>
          <w:sz w:val="26"/>
          <w:szCs w:val="26"/>
        </w:rPr>
        <w:t>thường xuyên cũng như đánh giá định kì về kết</w:t>
      </w:r>
      <w:r w:rsidRPr="00DC1088">
        <w:rPr>
          <w:sz w:val="26"/>
          <w:szCs w:val="26"/>
          <w:lang w:val="vi-VN"/>
        </w:rPr>
        <w:t xml:space="preserve"> quả học tập của họ</w:t>
      </w:r>
      <w:r w:rsidR="00752EAB">
        <w:rPr>
          <w:sz w:val="26"/>
          <w:szCs w:val="26"/>
          <w:lang w:val="vi-VN"/>
        </w:rPr>
        <w:t>c sinh.</w:t>
      </w:r>
      <w:r w:rsidR="00752EAB">
        <w:rPr>
          <w:sz w:val="26"/>
          <w:szCs w:val="26"/>
        </w:rPr>
        <w:t xml:space="preserve"> </w:t>
      </w:r>
      <w:r w:rsidRPr="00DC1088">
        <w:rPr>
          <w:sz w:val="26"/>
          <w:szCs w:val="26"/>
          <w:lang w:val="vi-VN"/>
        </w:rPr>
        <w:t xml:space="preserve">Môn học </w:t>
      </w:r>
      <w:r w:rsidRPr="00DC1088">
        <w:rPr>
          <w:sz w:val="26"/>
          <w:szCs w:val="26"/>
        </w:rPr>
        <w:t>không những chỉ hướng dẫn để sinh viên có thể giải các dạng bài tập sinh học phổ thông thành thạo mà còn hướng dẫn để sinh viên khi ra trường có thể hướng dẫn được học sinh giải được các dạng bài tập cơ bản trong chương trình và xây dựng các dạng bài tập mới đưa vào giảng dạy, đánh giá kết quả học tập của học sinh.</w:t>
      </w:r>
    </w:p>
    <w:p w14:paraId="1639A07E" w14:textId="3DAAE736" w:rsidR="00D15F92" w:rsidRPr="00DC1088" w:rsidRDefault="00A469A3" w:rsidP="00822430">
      <w:pPr>
        <w:pStyle w:val="Tablecaption0"/>
        <w:shd w:val="clear" w:color="auto" w:fill="auto"/>
        <w:spacing w:line="312" w:lineRule="auto"/>
        <w:jc w:val="both"/>
        <w:rPr>
          <w:i/>
          <w:color w:val="000000" w:themeColor="text1"/>
        </w:rPr>
      </w:pPr>
      <w:r w:rsidRPr="00DC1088">
        <w:rPr>
          <w:i/>
          <w:color w:val="000000" w:themeColor="text1"/>
        </w:rPr>
        <w:t>8.23</w:t>
      </w:r>
      <w:r w:rsidR="00D15F92" w:rsidRPr="00DC1088">
        <w:rPr>
          <w:i/>
          <w:color w:val="000000" w:themeColor="text1"/>
        </w:rPr>
        <w:t>. Phương tiện dạy học môn KHTN</w:t>
      </w:r>
      <w:r w:rsidR="0083562F" w:rsidRPr="00DC1088">
        <w:rPr>
          <w:i/>
          <w:color w:val="000000" w:themeColor="text1"/>
        </w:rPr>
        <w:t xml:space="preserve"> (2 tín chỉ)</w:t>
      </w:r>
    </w:p>
    <w:p w14:paraId="26564CAA" w14:textId="77777777" w:rsidR="008409E3" w:rsidRPr="00DC1088" w:rsidRDefault="008409E3" w:rsidP="00822430">
      <w:pPr>
        <w:pStyle w:val="ListParagraph"/>
        <w:spacing w:after="0" w:line="312" w:lineRule="auto"/>
        <w:ind w:left="0" w:firstLine="720"/>
        <w:jc w:val="both"/>
        <w:rPr>
          <w:rFonts w:ascii="Times New Roman" w:hAnsi="Times New Roman"/>
          <w:sz w:val="26"/>
          <w:szCs w:val="26"/>
        </w:rPr>
      </w:pPr>
      <w:r w:rsidRPr="00DC1088">
        <w:rPr>
          <w:rFonts w:ascii="Times New Roman" w:eastAsia="Arial" w:hAnsi="Times New Roman"/>
          <w:sz w:val="26"/>
          <w:szCs w:val="26"/>
          <w:lang w:val="af-ZA"/>
        </w:rPr>
        <w:t xml:space="preserve">Học phần Phương tiện dạy học môn Sinh học nhằm rèn luyện và phát triển các kĩ năng thiết kế phương tiện dạy học truyền thống như: PHT, câu hỏi, bài tập, sơ đồ, bản đồ, tranh ảnh, thiết bị, thí nghiệm và đưa ra các ý tưởng sử dụng. Đồng thời rèn luyện và phát </w:t>
      </w:r>
      <w:r w:rsidRPr="00DC1088">
        <w:rPr>
          <w:rFonts w:ascii="Times New Roman" w:eastAsia="Arial" w:hAnsi="Times New Roman"/>
          <w:sz w:val="26"/>
          <w:szCs w:val="26"/>
          <w:lang w:val="af-ZA"/>
        </w:rPr>
        <w:lastRenderedPageBreak/>
        <w:t>triển các kĩ năng liên quan đến phương tiện dạy học có ứng dụng CNTT. Việc thực hành, luyện tập các kĩ năng  biên soạn, thiết kế và sử dụng các phương tiện dạy học sẽ góp phần nâng cao hiệu quả rèn luyện nghiệp vụ sư phạm của Sinh viên Sư phạm Sinh học</w:t>
      </w:r>
    </w:p>
    <w:p w14:paraId="0F5948AC" w14:textId="4F305C8C" w:rsidR="00D15F92" w:rsidRPr="00DC1088" w:rsidRDefault="0083562F" w:rsidP="00822430">
      <w:pPr>
        <w:pStyle w:val="Tablecaption0"/>
        <w:shd w:val="clear" w:color="auto" w:fill="auto"/>
        <w:spacing w:line="312" w:lineRule="auto"/>
        <w:jc w:val="both"/>
        <w:rPr>
          <w:bCs w:val="0"/>
          <w:i/>
          <w:color w:val="000000" w:themeColor="text1"/>
          <w:lang w:val="es-BO"/>
        </w:rPr>
      </w:pPr>
      <w:r w:rsidRPr="00DC1088">
        <w:rPr>
          <w:i/>
          <w:color w:val="000000" w:themeColor="text1"/>
        </w:rPr>
        <w:t>8.2</w:t>
      </w:r>
      <w:r w:rsidR="00A469A3" w:rsidRPr="00DC1088">
        <w:rPr>
          <w:i/>
          <w:color w:val="000000" w:themeColor="text1"/>
        </w:rPr>
        <w:t>4</w:t>
      </w:r>
      <w:r w:rsidR="00D15F92" w:rsidRPr="00DC1088">
        <w:rPr>
          <w:i/>
          <w:color w:val="000000" w:themeColor="text1"/>
        </w:rPr>
        <w:t xml:space="preserve">. </w:t>
      </w:r>
      <w:r w:rsidR="00D15F92" w:rsidRPr="00DC1088">
        <w:rPr>
          <w:bCs w:val="0"/>
          <w:i/>
          <w:color w:val="000000" w:themeColor="text1"/>
          <w:lang w:val="es-BO"/>
        </w:rPr>
        <w:t>Thiết kế và tổ chức hoạt động trải nghiệm trong môn KHTN</w:t>
      </w:r>
      <w:r w:rsidR="00340883" w:rsidRPr="00DC1088">
        <w:rPr>
          <w:bCs w:val="0"/>
          <w:i/>
          <w:color w:val="000000" w:themeColor="text1"/>
          <w:lang w:val="es-BO"/>
        </w:rPr>
        <w:t xml:space="preserve"> (2 tín chỉ)</w:t>
      </w:r>
    </w:p>
    <w:p w14:paraId="4499F0B5" w14:textId="4A2C281D" w:rsidR="00D7374C" w:rsidRPr="0037241A" w:rsidRDefault="00D7374C" w:rsidP="0037241A">
      <w:pPr>
        <w:pStyle w:val="ListParagraph"/>
        <w:spacing w:after="0" w:line="312" w:lineRule="auto"/>
        <w:ind w:left="90" w:firstLine="540"/>
        <w:jc w:val="both"/>
        <w:rPr>
          <w:rFonts w:ascii="Times New Roman" w:hAnsi="Times New Roman"/>
          <w:sz w:val="26"/>
          <w:szCs w:val="26"/>
        </w:rPr>
      </w:pPr>
      <w:r w:rsidRPr="00DC1088">
        <w:rPr>
          <w:rFonts w:ascii="Times New Roman" w:hAnsi="Times New Roman"/>
          <w:sz w:val="26"/>
          <w:szCs w:val="26"/>
        </w:rPr>
        <w:t>Hoạt động trải nghiệm trong dạy học KHTN là học phần nghiên cứu lý thuyết cơ bản về hoạt động trải nghiệm, hình thức và qui trình tổ chức các hoạt động trải nghiệm trong dạy học Sinh học ở trường phổ thông, cách đánh giá HS khi tham gia hoạt độ</w:t>
      </w:r>
      <w:r w:rsidR="0037241A">
        <w:rPr>
          <w:rFonts w:ascii="Times New Roman" w:hAnsi="Times New Roman"/>
          <w:sz w:val="26"/>
          <w:szCs w:val="26"/>
        </w:rPr>
        <w:t xml:space="preserve">ng này. </w:t>
      </w:r>
      <w:r w:rsidRPr="0037241A">
        <w:rPr>
          <w:rFonts w:ascii="Times New Roman" w:hAnsi="Times New Roman"/>
          <w:sz w:val="26"/>
          <w:szCs w:val="26"/>
        </w:rPr>
        <w:t xml:space="preserve">Học phần sẽ dành phần lớn thời gian để sinh viên thiết kế và tổ chức các hoạt động trải nghiệm với các chủ đề cụ thể trong lĩnh vực KHTN, góp phần phát triển các năng lực quan trọng và cần thiết như: năng lực hợp tác, năng lực giải quyết vấn đề và sáng tạo,… đặc biệt là năng lực tổ chức hoạt động trải nghiệm ở trường phổ thông. </w:t>
      </w:r>
    </w:p>
    <w:p w14:paraId="686409B7" w14:textId="76DEECC1" w:rsidR="00D15F92" w:rsidRPr="00DC1088" w:rsidRDefault="00A469A3" w:rsidP="00822430">
      <w:pPr>
        <w:pStyle w:val="Tablecaption0"/>
        <w:shd w:val="clear" w:color="auto" w:fill="auto"/>
        <w:spacing w:line="312" w:lineRule="auto"/>
        <w:jc w:val="both"/>
        <w:rPr>
          <w:i/>
          <w:color w:val="000000" w:themeColor="text1"/>
        </w:rPr>
      </w:pPr>
      <w:r w:rsidRPr="00DC1088">
        <w:rPr>
          <w:bCs w:val="0"/>
          <w:i/>
          <w:color w:val="000000" w:themeColor="text1"/>
          <w:lang w:val="es-BO"/>
        </w:rPr>
        <w:t>8.25</w:t>
      </w:r>
      <w:r w:rsidR="00D15F92" w:rsidRPr="00DC1088">
        <w:rPr>
          <w:bCs w:val="0"/>
          <w:i/>
          <w:color w:val="000000" w:themeColor="text1"/>
          <w:lang w:val="es-BO"/>
        </w:rPr>
        <w:t xml:space="preserve">. </w:t>
      </w:r>
      <w:r w:rsidR="00D15F92" w:rsidRPr="00DC1088">
        <w:rPr>
          <w:i/>
          <w:color w:val="000000" w:themeColor="text1"/>
        </w:rPr>
        <w:t>Ứng dụng tin học trong dạy học môn KHTN</w:t>
      </w:r>
      <w:r w:rsidR="00340883" w:rsidRPr="00DC1088">
        <w:rPr>
          <w:i/>
          <w:color w:val="000000" w:themeColor="text1"/>
        </w:rPr>
        <w:t xml:space="preserve"> (2 tín chỉ)</w:t>
      </w:r>
    </w:p>
    <w:p w14:paraId="4C1D8C41" w14:textId="77777777" w:rsidR="00D7374C" w:rsidRPr="00DC1088" w:rsidRDefault="00D7374C" w:rsidP="00822430">
      <w:pPr>
        <w:spacing w:line="312" w:lineRule="auto"/>
        <w:ind w:firstLine="567"/>
        <w:jc w:val="both"/>
        <w:rPr>
          <w:iCs/>
          <w:sz w:val="26"/>
          <w:szCs w:val="26"/>
        </w:rPr>
      </w:pPr>
      <w:r w:rsidRPr="00DC1088">
        <w:rPr>
          <w:iCs/>
          <w:sz w:val="26"/>
          <w:szCs w:val="26"/>
        </w:rPr>
        <w:t xml:space="preserve">Môn học giới thiệu ứng dụng </w:t>
      </w:r>
      <w:r w:rsidRPr="00DC1088">
        <w:rPr>
          <w:iCs/>
          <w:sz w:val="26"/>
          <w:szCs w:val="26"/>
          <w:lang w:val="vi-VN"/>
        </w:rPr>
        <w:t>Microsoft Excel trong sinh học</w:t>
      </w:r>
      <w:r w:rsidRPr="00DC1088">
        <w:rPr>
          <w:iCs/>
          <w:sz w:val="26"/>
          <w:szCs w:val="26"/>
        </w:rPr>
        <w:t xml:space="preserve">; sử dụng </w:t>
      </w:r>
      <w:r w:rsidRPr="00DC1088">
        <w:rPr>
          <w:iCs/>
          <w:sz w:val="26"/>
          <w:szCs w:val="26"/>
          <w:lang w:val="vi-VN"/>
        </w:rPr>
        <w:t xml:space="preserve">Analysis Toolpack trong phần mềm Excel trong các thí nghiệm, phân tích, đánh giá các kết quả nghiên cứu, điều tra khảo sát trong sinh học. Trong đó bao gồm các xử lý thống kế phổ biến như: Phân tích các đặc trưng mẫu, so sánh các mẫu thí nghiệm, phân tích phương sai, tương quan hồi quy, dự báo, … Môn học còn giới thiệu tổng quan về Tin sinh học với một số ngân hàng cơ sở dữ liệu sinh học và các công cụ phân tích trên Internet. Ứng dụng một số công cụ trực tuyến trong việc phân tích trình tự sinh học. Môn học dựa trên các kiến thức nền của Tin học, Xác suất thống kê và sinh học phân tử. </w:t>
      </w:r>
      <w:r w:rsidRPr="00DC1088">
        <w:rPr>
          <w:sz w:val="26"/>
          <w:szCs w:val="26"/>
          <w:lang w:val="vi-VN"/>
        </w:rPr>
        <w:t xml:space="preserve"> </w:t>
      </w:r>
    </w:p>
    <w:p w14:paraId="1A29DA0B" w14:textId="20F19E26" w:rsidR="00D15F92" w:rsidRPr="00DC1088" w:rsidRDefault="00D15F92" w:rsidP="00822430">
      <w:pPr>
        <w:pStyle w:val="Tablecaption0"/>
        <w:shd w:val="clear" w:color="auto" w:fill="auto"/>
        <w:spacing w:line="312" w:lineRule="auto"/>
        <w:jc w:val="both"/>
        <w:rPr>
          <w:i/>
          <w:color w:val="000000" w:themeColor="text1"/>
        </w:rPr>
      </w:pPr>
      <w:r w:rsidRPr="00DC1088">
        <w:rPr>
          <w:i/>
          <w:color w:val="000000" w:themeColor="text1"/>
        </w:rPr>
        <w:t>8.</w:t>
      </w:r>
      <w:r w:rsidR="00A469A3" w:rsidRPr="00DC1088">
        <w:rPr>
          <w:i/>
          <w:color w:val="000000" w:themeColor="text1"/>
        </w:rPr>
        <w:t>26</w:t>
      </w:r>
      <w:r w:rsidR="00F33959" w:rsidRPr="00DC1088">
        <w:rPr>
          <w:i/>
          <w:color w:val="000000" w:themeColor="text1"/>
        </w:rPr>
        <w:t xml:space="preserve">. Sinh trưởng, </w:t>
      </w:r>
      <w:r w:rsidR="0083562F" w:rsidRPr="00DC1088">
        <w:rPr>
          <w:i/>
          <w:color w:val="000000" w:themeColor="text1"/>
        </w:rPr>
        <w:t xml:space="preserve">phát triển thực vật </w:t>
      </w:r>
      <w:r w:rsidR="00F33959" w:rsidRPr="00DC1088">
        <w:rPr>
          <w:i/>
          <w:color w:val="000000" w:themeColor="text1"/>
        </w:rPr>
        <w:t xml:space="preserve">và ứng dụng </w:t>
      </w:r>
      <w:r w:rsidR="0083562F" w:rsidRPr="00DC1088">
        <w:rPr>
          <w:i/>
          <w:color w:val="000000" w:themeColor="text1"/>
        </w:rPr>
        <w:t>(2 tín chỉ)</w:t>
      </w:r>
    </w:p>
    <w:p w14:paraId="50C01CDD" w14:textId="612DAEE8" w:rsidR="001A09E6" w:rsidRPr="00DC1088" w:rsidRDefault="001A09E6" w:rsidP="00822430">
      <w:pPr>
        <w:spacing w:line="312" w:lineRule="auto"/>
        <w:ind w:firstLine="720"/>
        <w:jc w:val="both"/>
        <w:rPr>
          <w:color w:val="000000" w:themeColor="text1"/>
          <w:sz w:val="26"/>
          <w:szCs w:val="26"/>
        </w:rPr>
      </w:pPr>
      <w:proofErr w:type="gramStart"/>
      <w:r w:rsidRPr="00DC1088">
        <w:rPr>
          <w:color w:val="000000" w:themeColor="text1"/>
          <w:sz w:val="26"/>
          <w:szCs w:val="26"/>
        </w:rPr>
        <w:t>Sinh trưởng và phát triển của thực vật là chuyên đề giảng dạy về quá trình sinh trưởng và phát triển ở thực vật, từ lý thuyết cho tới ứng dụng trong thực tiễn nông nghiệp.</w:t>
      </w:r>
      <w:proofErr w:type="gramEnd"/>
      <w:r w:rsidRPr="00DC1088">
        <w:rPr>
          <w:color w:val="000000" w:themeColor="text1"/>
          <w:sz w:val="26"/>
          <w:szCs w:val="26"/>
        </w:rPr>
        <w:t xml:space="preserve"> Chuyên đề này gồm 7 chương: tập trung vào 4 giai đoạn phát triển chính của thực vật: sự phát sinh phôi, sự phát triển sinh dưỡng, sự phát triển sinh sản và sự già hóa và chết tự nhiên của thực vật, ngoài ra cũng đề cập đến các hình thức vận động sinh trưởng, các phương pháp đánh giá sinh trưởng, ứng dụng trong thực tiễn nông nghiệp… </w:t>
      </w:r>
      <w:proofErr w:type="gramStart"/>
      <w:r w:rsidRPr="00DC1088">
        <w:rPr>
          <w:color w:val="000000" w:themeColor="text1"/>
          <w:sz w:val="26"/>
          <w:szCs w:val="26"/>
        </w:rPr>
        <w:t>Các kiến thức của chuyên đề này gắn với chương trình sinh học phổ thông lớp 11.</w:t>
      </w:r>
      <w:proofErr w:type="gramEnd"/>
      <w:r w:rsidRPr="00DC1088">
        <w:rPr>
          <w:color w:val="000000" w:themeColor="text1"/>
          <w:sz w:val="26"/>
          <w:szCs w:val="26"/>
        </w:rPr>
        <w:t xml:space="preserve"> Là sự kế thừa và phát triển của các môn học: sinh lý thực vật, sinh học phát triển</w:t>
      </w:r>
      <w:proofErr w:type="gramStart"/>
      <w:r w:rsidR="00DC1088" w:rsidRPr="00DC1088">
        <w:rPr>
          <w:color w:val="000000" w:themeColor="text1"/>
          <w:sz w:val="26"/>
          <w:szCs w:val="26"/>
        </w:rPr>
        <w:t>,</w:t>
      </w:r>
      <w:r w:rsidRPr="00DC1088">
        <w:rPr>
          <w:color w:val="000000" w:themeColor="text1"/>
          <w:sz w:val="26"/>
          <w:szCs w:val="26"/>
        </w:rPr>
        <w:t>…</w:t>
      </w:r>
      <w:proofErr w:type="gramEnd"/>
    </w:p>
    <w:p w14:paraId="1446EEDE" w14:textId="2E0A200E" w:rsidR="0083562F" w:rsidRPr="00DC1088" w:rsidRDefault="00A469A3" w:rsidP="00822430">
      <w:pPr>
        <w:pStyle w:val="Tablecaption0"/>
        <w:shd w:val="clear" w:color="auto" w:fill="auto"/>
        <w:spacing w:line="312" w:lineRule="auto"/>
        <w:jc w:val="both"/>
        <w:rPr>
          <w:i/>
          <w:color w:val="000000" w:themeColor="text1"/>
        </w:rPr>
      </w:pPr>
      <w:r w:rsidRPr="00DC1088">
        <w:rPr>
          <w:i/>
          <w:color w:val="000000" w:themeColor="text1"/>
        </w:rPr>
        <w:t>8.27</w:t>
      </w:r>
      <w:r w:rsidR="00340883" w:rsidRPr="00DC1088">
        <w:rPr>
          <w:i/>
          <w:color w:val="000000" w:themeColor="text1"/>
        </w:rPr>
        <w:t xml:space="preserve">. </w:t>
      </w:r>
      <w:r w:rsidR="00340883" w:rsidRPr="00DC1088">
        <w:rPr>
          <w:i/>
          <w:color w:val="000000" w:themeColor="text1"/>
          <w:lang w:val="vi-VN"/>
        </w:rPr>
        <w:t>Sinh lý học sinh sản và ứng dụng</w:t>
      </w:r>
      <w:r w:rsidR="00340883" w:rsidRPr="00DC1088">
        <w:rPr>
          <w:i/>
          <w:color w:val="000000" w:themeColor="text1"/>
        </w:rPr>
        <w:t xml:space="preserve"> (2 tín chỉ)</w:t>
      </w:r>
    </w:p>
    <w:p w14:paraId="22C9CC61" w14:textId="0453219B" w:rsidR="001A09E6" w:rsidRPr="00DC1088" w:rsidRDefault="001A09E6" w:rsidP="0037241A">
      <w:pPr>
        <w:spacing w:line="312" w:lineRule="auto"/>
        <w:ind w:firstLine="720"/>
        <w:jc w:val="both"/>
        <w:rPr>
          <w:sz w:val="26"/>
          <w:szCs w:val="26"/>
          <w:lang w:val="vi-VN"/>
        </w:rPr>
      </w:pPr>
      <w:r w:rsidRPr="00DC1088">
        <w:rPr>
          <w:sz w:val="26"/>
          <w:szCs w:val="26"/>
          <w:lang w:val="vi-VN"/>
        </w:rPr>
        <w:t>Sinh lý học sinh sản là môn khoa học nghiên cứu các quá trình sinh lý sinh dục và sinh sản ở con người như: quá trình rụng trứng, quá trình sản xuất tinh trùng, quá trình thụ</w:t>
      </w:r>
      <w:r w:rsidR="00DC1088" w:rsidRPr="00DC1088">
        <w:rPr>
          <w:sz w:val="26"/>
          <w:szCs w:val="26"/>
          <w:lang w:val="vi-VN"/>
        </w:rPr>
        <w:t xml:space="preserve"> tinh,</w:t>
      </w:r>
      <w:r w:rsidRPr="00DC1088">
        <w:rPr>
          <w:sz w:val="26"/>
          <w:szCs w:val="26"/>
          <w:lang w:val="vi-VN"/>
        </w:rPr>
        <w:t>... ở con người. Sinh lý học sinh sản cũng nghiên cứu nguyên nhân, biểu hiện và cách phòng chống của các bệnh lây qua đường tình dụ</w:t>
      </w:r>
      <w:r w:rsidR="0037241A">
        <w:rPr>
          <w:sz w:val="26"/>
          <w:szCs w:val="26"/>
          <w:lang w:val="vi-VN"/>
        </w:rPr>
        <w:t>c.</w:t>
      </w:r>
      <w:r w:rsidR="0037241A">
        <w:rPr>
          <w:sz w:val="26"/>
          <w:szCs w:val="26"/>
        </w:rPr>
        <w:t xml:space="preserve"> </w:t>
      </w:r>
      <w:r w:rsidRPr="00DC1088">
        <w:rPr>
          <w:sz w:val="26"/>
          <w:szCs w:val="26"/>
          <w:lang w:val="vi-VN"/>
        </w:rPr>
        <w:t xml:space="preserve">Sinh lý học sinh sản cung cấp các kiến thức về sức khoẻ sinh sản, cơ sở sinh lý của các biện pháp tránh thai. Sinh lý học sinh sản cung cấp những kiến thức là cơ sở cho các môn học khác như bệnh học, tâm lý </w:t>
      </w:r>
      <w:r w:rsidRPr="00DC1088">
        <w:rPr>
          <w:sz w:val="26"/>
          <w:szCs w:val="26"/>
          <w:lang w:val="vi-VN"/>
        </w:rPr>
        <w:lastRenderedPageBreak/>
        <w:t>học, dân số học,... Sinh lý học sinh sản cũng liên quan chặt chẽ với các kiến thức Sinh lý học người và động vật, Sinh học phát triển động vật cùng nhiều kiến thức Sinh học ở THPT.</w:t>
      </w:r>
    </w:p>
    <w:p w14:paraId="2781C3B8" w14:textId="3AA43BFA" w:rsidR="00340883" w:rsidRPr="00DC1088" w:rsidRDefault="00340883" w:rsidP="00822430">
      <w:pPr>
        <w:pStyle w:val="Tablecaption0"/>
        <w:shd w:val="clear" w:color="auto" w:fill="auto"/>
        <w:spacing w:line="312" w:lineRule="auto"/>
        <w:jc w:val="both"/>
        <w:rPr>
          <w:i/>
          <w:color w:val="000000" w:themeColor="text1"/>
        </w:rPr>
      </w:pPr>
      <w:r w:rsidRPr="00DC1088">
        <w:rPr>
          <w:i/>
          <w:color w:val="000000" w:themeColor="text1"/>
        </w:rPr>
        <w:t>8.2</w:t>
      </w:r>
      <w:r w:rsidR="00A469A3" w:rsidRPr="00DC1088">
        <w:rPr>
          <w:i/>
          <w:color w:val="000000" w:themeColor="text1"/>
        </w:rPr>
        <w:t>8</w:t>
      </w:r>
      <w:r w:rsidRPr="00DC1088">
        <w:rPr>
          <w:i/>
          <w:color w:val="000000" w:themeColor="text1"/>
        </w:rPr>
        <w:t>. Đa dạng sinh học và bảo tồn (2 tín chỉ)</w:t>
      </w:r>
    </w:p>
    <w:p w14:paraId="7713A519" w14:textId="29FE795E" w:rsidR="001A09E6" w:rsidRPr="0037241A" w:rsidRDefault="001A09E6" w:rsidP="0037241A">
      <w:pPr>
        <w:pStyle w:val="ListParagraph"/>
        <w:spacing w:after="0" w:line="312" w:lineRule="auto"/>
        <w:ind w:left="0" w:firstLine="720"/>
        <w:jc w:val="both"/>
        <w:rPr>
          <w:rFonts w:ascii="Times New Roman" w:hAnsi="Times New Roman"/>
          <w:sz w:val="26"/>
          <w:szCs w:val="26"/>
        </w:rPr>
      </w:pPr>
      <w:proofErr w:type="gramStart"/>
      <w:r w:rsidRPr="00DC1088">
        <w:rPr>
          <w:rFonts w:ascii="Times New Roman" w:hAnsi="Times New Roman"/>
          <w:color w:val="000000"/>
          <w:sz w:val="26"/>
          <w:szCs w:val="26"/>
        </w:rPr>
        <w:t>Môn học cung cấp cho người học những kiến thức cơ bản về đa dạng sinh học và bảo tồn đa dạng sinh học; những tác động ảnh hưởng đến đa dạng sinh học và giải pháp bảo tồn đa dạng sinh học trên thế giới và tại Việt Nam</w:t>
      </w:r>
      <w:r w:rsidRPr="00DC1088">
        <w:rPr>
          <w:rFonts w:ascii="Times New Roman" w:hAnsi="Times New Roman"/>
          <w:color w:val="000000"/>
          <w:sz w:val="26"/>
          <w:szCs w:val="26"/>
          <w:lang w:val="fr-FR"/>
        </w:rPr>
        <w:t>.</w:t>
      </w:r>
      <w:proofErr w:type="gramEnd"/>
      <w:r w:rsidRPr="00DC1088">
        <w:rPr>
          <w:rFonts w:ascii="Times New Roman" w:hAnsi="Times New Roman"/>
          <w:color w:val="000000"/>
          <w:sz w:val="26"/>
          <w:szCs w:val="26"/>
          <w:lang w:val="fr-FR"/>
        </w:rPr>
        <w:t xml:space="preserve"> Hướng dẫn người học các bước tiến hành nghiên cứu đa dạng sinh học và bảo tồn đa dạng sinh học tại một khu vực cụ thể.</w:t>
      </w:r>
      <w:r w:rsidRPr="00DC1088">
        <w:rPr>
          <w:rFonts w:ascii="Times New Roman" w:hAnsi="Times New Roman"/>
          <w:sz w:val="26"/>
          <w:szCs w:val="26"/>
          <w:lang w:val="fr-FR"/>
        </w:rPr>
        <w:t xml:space="preserve"> </w:t>
      </w:r>
      <w:r w:rsidRPr="00DC1088">
        <w:rPr>
          <w:rFonts w:ascii="Times New Roman" w:hAnsi="Times New Roman"/>
          <w:color w:val="000000"/>
          <w:sz w:val="26"/>
          <w:szCs w:val="26"/>
        </w:rPr>
        <w:t xml:space="preserve">Kiến thức môn học được giảng dạy trong chương trình giáo dục phổ thông môn Khoa học tự nhiên 6 (phần Đa dạng thế giới sống) Khoa học tự nhiên </w:t>
      </w:r>
      <w:r w:rsidRPr="00DC1088">
        <w:rPr>
          <w:rFonts w:ascii="Times New Roman" w:eastAsia="Times New Roman" w:hAnsi="Times New Roman"/>
          <w:color w:val="000000"/>
          <w:kern w:val="24"/>
          <w:sz w:val="26"/>
          <w:szCs w:val="26"/>
        </w:rPr>
        <w:t>8 (Bảo vệ môi trường)</w:t>
      </w:r>
      <w:r w:rsidRPr="00DC1088">
        <w:rPr>
          <w:rFonts w:ascii="Times New Roman" w:hAnsi="Times New Roman"/>
          <w:color w:val="000000"/>
          <w:sz w:val="26"/>
          <w:szCs w:val="26"/>
        </w:rPr>
        <w:t>; Sinh học 10 (</w:t>
      </w:r>
      <w:r w:rsidRPr="00DC1088">
        <w:rPr>
          <w:rFonts w:ascii="Times New Roman" w:eastAsia="Times New Roman" w:hAnsi="Times New Roman"/>
          <w:color w:val="000000"/>
          <w:kern w:val="24"/>
          <w:sz w:val="26"/>
          <w:szCs w:val="26"/>
        </w:rPr>
        <w:t>Sinh học và sự phát triển bền vững, Giới thiệu chung về các cấp độ tổ chức của thế giới sống</w:t>
      </w:r>
      <w:r w:rsidRPr="00DC1088">
        <w:rPr>
          <w:rFonts w:ascii="Times New Roman" w:hAnsi="Times New Roman"/>
          <w:color w:val="000000"/>
          <w:sz w:val="26"/>
          <w:szCs w:val="26"/>
        </w:rPr>
        <w:t xml:space="preserve">); Sinh học 12 </w:t>
      </w:r>
      <w:r w:rsidRPr="00DC1088">
        <w:rPr>
          <w:rFonts w:ascii="Times New Roman" w:eastAsia="Times New Roman" w:hAnsi="Times New Roman"/>
          <w:color w:val="000000"/>
          <w:kern w:val="24"/>
          <w:sz w:val="26"/>
          <w:szCs w:val="26"/>
        </w:rPr>
        <w:t>(Sinh thái học và môi trường và chuyên đề Sinh thái nhân văn)</w:t>
      </w:r>
      <w:r w:rsidRPr="00DC1088">
        <w:rPr>
          <w:rFonts w:ascii="Times New Roman" w:hAnsi="Times New Roman"/>
          <w:color w:val="000000"/>
          <w:sz w:val="26"/>
          <w:szCs w:val="26"/>
        </w:rPr>
        <w:t xml:space="preserve">. </w:t>
      </w:r>
      <w:proofErr w:type="gramStart"/>
      <w:r w:rsidRPr="00DC1088">
        <w:rPr>
          <w:rFonts w:ascii="Times New Roman" w:hAnsi="Times New Roman"/>
          <w:color w:val="000000"/>
          <w:sz w:val="26"/>
          <w:szCs w:val="26"/>
        </w:rPr>
        <w:t>Đồng thời được sử dụng trong các hoạt động nghiên cứu khoa học và trải nghiệm về đa dạng sinh học.</w:t>
      </w:r>
      <w:proofErr w:type="gramEnd"/>
      <w:r w:rsidR="0037241A">
        <w:rPr>
          <w:rFonts w:ascii="Times New Roman" w:hAnsi="Times New Roman"/>
          <w:color w:val="000000"/>
          <w:sz w:val="26"/>
          <w:szCs w:val="26"/>
        </w:rPr>
        <w:t xml:space="preserve"> </w:t>
      </w:r>
      <w:r w:rsidRPr="0037241A">
        <w:rPr>
          <w:rFonts w:ascii="Times New Roman" w:hAnsi="Times New Roman"/>
          <w:color w:val="000000"/>
          <w:sz w:val="26"/>
          <w:szCs w:val="26"/>
        </w:rPr>
        <w:t>Kiến thức môn học có quan hệ chặt chẽ với các môn: Thực vật học, Động vật học, Sinh thái học trong chương trình.</w:t>
      </w:r>
    </w:p>
    <w:p w14:paraId="190EE84E" w14:textId="54D62E6B" w:rsidR="00340883" w:rsidRPr="00DC1088" w:rsidRDefault="006107A7" w:rsidP="00822430">
      <w:pPr>
        <w:pStyle w:val="Tablecaption0"/>
        <w:shd w:val="clear" w:color="auto" w:fill="auto"/>
        <w:spacing w:line="312" w:lineRule="auto"/>
        <w:jc w:val="both"/>
        <w:rPr>
          <w:i/>
          <w:color w:val="000000" w:themeColor="text1"/>
        </w:rPr>
      </w:pPr>
      <w:r w:rsidRPr="00DC1088">
        <w:rPr>
          <w:i/>
          <w:color w:val="000000" w:themeColor="text1"/>
        </w:rPr>
        <w:t>8.29</w:t>
      </w:r>
      <w:r w:rsidR="00340883" w:rsidRPr="00DC1088">
        <w:rPr>
          <w:i/>
          <w:color w:val="000000" w:themeColor="text1"/>
        </w:rPr>
        <w:t xml:space="preserve">. Những kiến thức về </w:t>
      </w:r>
      <w:proofErr w:type="gramStart"/>
      <w:r w:rsidR="00340883" w:rsidRPr="00DC1088">
        <w:rPr>
          <w:i/>
          <w:color w:val="000000" w:themeColor="text1"/>
        </w:rPr>
        <w:t>vi</w:t>
      </w:r>
      <w:proofErr w:type="gramEnd"/>
      <w:r w:rsidR="00340883" w:rsidRPr="00DC1088">
        <w:rPr>
          <w:i/>
          <w:color w:val="000000" w:themeColor="text1"/>
        </w:rPr>
        <w:t xml:space="preserve"> sinh vật, thực vât học và động vật học ở THCS (2 tín chỉ)</w:t>
      </w:r>
    </w:p>
    <w:p w14:paraId="145AE230" w14:textId="73734E52" w:rsidR="007F1C04" w:rsidRPr="0064341B" w:rsidRDefault="007F1C04" w:rsidP="0064341B">
      <w:pPr>
        <w:pStyle w:val="ListParagraph"/>
        <w:spacing w:after="0" w:line="312" w:lineRule="auto"/>
        <w:ind w:left="0" w:firstLine="720"/>
        <w:jc w:val="both"/>
        <w:rPr>
          <w:rFonts w:ascii="Times New Roman" w:hAnsi="Times New Roman"/>
          <w:sz w:val="26"/>
          <w:szCs w:val="26"/>
          <w:lang w:val="fr-FR"/>
        </w:rPr>
      </w:pPr>
      <w:r w:rsidRPr="00DC1088">
        <w:rPr>
          <w:rFonts w:ascii="Times New Roman" w:hAnsi="Times New Roman"/>
          <w:sz w:val="26"/>
          <w:szCs w:val="26"/>
        </w:rPr>
        <w:t>Môn học cung cấp những kiến thức tổng quát về thực vật học được giảng dạy ở trường phổ thông, bao gồm: Vị trí của thực vật trong sinh giới; cấu tạo cơ thể thực vật, từ đơn giản đến tiến bộ; cách phân loại, tra cứu, nhận biết và sử dụng thực vật trong tự nhiên.</w:t>
      </w:r>
      <w:r w:rsidR="0037241A" w:rsidRPr="0037241A">
        <w:rPr>
          <w:rFonts w:ascii="Times New Roman" w:hAnsi="Times New Roman"/>
          <w:sz w:val="26"/>
          <w:szCs w:val="26"/>
        </w:rPr>
        <w:t xml:space="preserve"> </w:t>
      </w:r>
      <w:proofErr w:type="gramStart"/>
      <w:r w:rsidRPr="0037241A">
        <w:rPr>
          <w:rFonts w:ascii="Times New Roman" w:hAnsi="Times New Roman"/>
          <w:sz w:val="26"/>
          <w:szCs w:val="26"/>
        </w:rPr>
        <w:t>Kiến thức môn học có quan hệ chặt chẽ với kiến thức về hình thái và giải phẫu thực vật; phân loại học thực vật, đa dạng sinh học và bảo tồn trong chương trình.</w:t>
      </w:r>
      <w:proofErr w:type="gramEnd"/>
      <w:r w:rsidR="0037241A" w:rsidRPr="0037241A">
        <w:rPr>
          <w:rFonts w:ascii="Times New Roman" w:hAnsi="Times New Roman"/>
          <w:sz w:val="26"/>
          <w:szCs w:val="26"/>
        </w:rPr>
        <w:t xml:space="preserve"> </w:t>
      </w:r>
      <w:proofErr w:type="gramStart"/>
      <w:r w:rsidRPr="0037241A">
        <w:rPr>
          <w:rFonts w:ascii="Times New Roman" w:hAnsi="Times New Roman"/>
          <w:sz w:val="26"/>
          <w:szCs w:val="26"/>
        </w:rPr>
        <w:t>Môn học tập trung tìm hiểu những kiến thức cơ bản nhất về Động vật học và Sinh thái học liên quan đến các kiến thức ở trường phổ thông để sinh viên ôn tập và thi tốt nghiệp.</w:t>
      </w:r>
      <w:proofErr w:type="gramEnd"/>
      <w:r w:rsidR="0064341B">
        <w:rPr>
          <w:rFonts w:ascii="Times New Roman" w:hAnsi="Times New Roman"/>
          <w:sz w:val="26"/>
          <w:szCs w:val="26"/>
        </w:rPr>
        <w:t xml:space="preserve"> </w:t>
      </w:r>
      <w:r w:rsidRPr="0064341B">
        <w:rPr>
          <w:rFonts w:ascii="Times New Roman" w:hAnsi="Times New Roman"/>
          <w:sz w:val="26"/>
          <w:szCs w:val="26"/>
        </w:rPr>
        <w:t>Môn học có mối quan hệ trực tiếp với nội dung kiến thức trong chương trình Sinh học THCS và THPT liên quan đến Động vật học và Sinh thái học.</w:t>
      </w:r>
    </w:p>
    <w:p w14:paraId="401771E8" w14:textId="7ED5C8EA" w:rsidR="00340883" w:rsidRPr="00DC1088" w:rsidRDefault="00E5488C" w:rsidP="00822430">
      <w:pPr>
        <w:pStyle w:val="Tablecaption0"/>
        <w:shd w:val="clear" w:color="auto" w:fill="auto"/>
        <w:spacing w:line="312" w:lineRule="auto"/>
        <w:jc w:val="both"/>
        <w:rPr>
          <w:i/>
          <w:color w:val="000000" w:themeColor="text1"/>
        </w:rPr>
      </w:pPr>
      <w:r w:rsidRPr="00DC1088">
        <w:rPr>
          <w:i/>
          <w:color w:val="000000" w:themeColor="text1"/>
        </w:rPr>
        <w:t>8</w:t>
      </w:r>
      <w:r w:rsidR="006107A7" w:rsidRPr="00DC1088">
        <w:rPr>
          <w:i/>
          <w:color w:val="000000" w:themeColor="text1"/>
        </w:rPr>
        <w:t>.30</w:t>
      </w:r>
      <w:r w:rsidR="00340883" w:rsidRPr="00DC1088">
        <w:rPr>
          <w:i/>
          <w:color w:val="000000" w:themeColor="text1"/>
        </w:rPr>
        <w:t>. Những kiến thức về di truyền, tiến hóa ở THCS</w:t>
      </w:r>
      <w:r w:rsidRPr="00DC1088">
        <w:rPr>
          <w:i/>
          <w:color w:val="000000" w:themeColor="text1"/>
        </w:rPr>
        <w:t xml:space="preserve"> (2 tín chỉ)</w:t>
      </w:r>
    </w:p>
    <w:p w14:paraId="1BB752EA" w14:textId="604396D6" w:rsidR="007F1C04" w:rsidRPr="0064341B" w:rsidRDefault="007F1C04" w:rsidP="0064341B">
      <w:pPr>
        <w:pStyle w:val="ListParagraph"/>
        <w:spacing w:after="0" w:line="312" w:lineRule="auto"/>
        <w:ind w:left="0" w:firstLine="720"/>
        <w:jc w:val="both"/>
        <w:rPr>
          <w:rFonts w:ascii="Times New Roman" w:hAnsi="Times New Roman"/>
          <w:sz w:val="26"/>
          <w:szCs w:val="26"/>
        </w:rPr>
      </w:pPr>
      <w:r w:rsidRPr="00DC1088">
        <w:rPr>
          <w:rFonts w:ascii="Times New Roman" w:hAnsi="Times New Roman"/>
          <w:sz w:val="26"/>
          <w:szCs w:val="26"/>
        </w:rPr>
        <w:t xml:space="preserve">Môn những kiến thức di truyền và tiến hóa phổ thông cung cấp những kiến thức cô đọng nhất về phần di truyền, tiến hóa, phù hợp với kiến thức phổ thông, là môn học hữu ích để các sinh viên sư phạm vận dụng kiến thức trong việc giảng </w:t>
      </w:r>
      <w:proofErr w:type="gramStart"/>
      <w:r w:rsidRPr="00DC1088">
        <w:rPr>
          <w:rFonts w:ascii="Times New Roman" w:hAnsi="Times New Roman"/>
          <w:sz w:val="26"/>
          <w:szCs w:val="26"/>
        </w:rPr>
        <w:t>dạy  và</w:t>
      </w:r>
      <w:proofErr w:type="gramEnd"/>
      <w:r w:rsidRPr="00DC1088">
        <w:rPr>
          <w:rFonts w:ascii="Times New Roman" w:hAnsi="Times New Roman"/>
          <w:sz w:val="26"/>
          <w:szCs w:val="26"/>
        </w:rPr>
        <w:t xml:space="preserve"> nghiên cứu di truyền, tiến hóa tại cơ sở giáo dục hoặc cơ sở nghiên cứu về lĩnh vự</w:t>
      </w:r>
      <w:r w:rsidR="0064341B">
        <w:rPr>
          <w:rFonts w:ascii="Times New Roman" w:hAnsi="Times New Roman"/>
          <w:sz w:val="26"/>
          <w:szCs w:val="26"/>
        </w:rPr>
        <w:t xml:space="preserve">c này. </w:t>
      </w:r>
      <w:r w:rsidRPr="0064341B">
        <w:rPr>
          <w:rFonts w:ascii="Times New Roman" w:hAnsi="Times New Roman"/>
          <w:sz w:val="26"/>
          <w:szCs w:val="26"/>
        </w:rPr>
        <w:t xml:space="preserve">Phần kiến thức trọng tâm, phần vận dụng giúp người học mở rộng kiến thức từ cơ bản đến chuyên sâu </w:t>
      </w:r>
      <w:proofErr w:type="gramStart"/>
      <w:r w:rsidRPr="0064341B">
        <w:rPr>
          <w:rFonts w:ascii="Times New Roman" w:hAnsi="Times New Roman"/>
          <w:sz w:val="26"/>
          <w:szCs w:val="26"/>
        </w:rPr>
        <w:t>theo</w:t>
      </w:r>
      <w:proofErr w:type="gramEnd"/>
      <w:r w:rsidRPr="0064341B">
        <w:rPr>
          <w:rFonts w:ascii="Times New Roman" w:hAnsi="Times New Roman"/>
          <w:sz w:val="26"/>
          <w:szCs w:val="26"/>
        </w:rPr>
        <w:t xml:space="preserve"> hướng ôn tập, bồi dưỡng và nâng cao kiến thức về lĩnh vực di truyền, tiến hóa trong phổ thông cho người họ</w:t>
      </w:r>
      <w:r w:rsidR="0064341B" w:rsidRPr="0064341B">
        <w:rPr>
          <w:rFonts w:ascii="Times New Roman" w:hAnsi="Times New Roman"/>
          <w:sz w:val="26"/>
          <w:szCs w:val="26"/>
        </w:rPr>
        <w:t xml:space="preserve">c. </w:t>
      </w:r>
      <w:proofErr w:type="gramStart"/>
      <w:r w:rsidRPr="0064341B">
        <w:rPr>
          <w:rFonts w:ascii="Times New Roman" w:hAnsi="Times New Roman"/>
          <w:sz w:val="26"/>
          <w:szCs w:val="26"/>
        </w:rPr>
        <w:t>Kiến thức Di truyền học quần thể được giảng dạy trong môn Khoa học tự nhiên ở bậc THCS và THPT và một số học phần tại các cơ sở đào tạo khác.</w:t>
      </w:r>
      <w:proofErr w:type="gramEnd"/>
    </w:p>
    <w:p w14:paraId="5B405211" w14:textId="6FF42F73" w:rsidR="00E5488C" w:rsidRPr="00DC1088" w:rsidRDefault="006107A7" w:rsidP="00822430">
      <w:pPr>
        <w:pStyle w:val="Tablecaption0"/>
        <w:shd w:val="clear" w:color="auto" w:fill="auto"/>
        <w:spacing w:line="312" w:lineRule="auto"/>
        <w:jc w:val="both"/>
        <w:rPr>
          <w:i/>
          <w:color w:val="000000" w:themeColor="text1"/>
        </w:rPr>
      </w:pPr>
      <w:r w:rsidRPr="00DC1088">
        <w:rPr>
          <w:i/>
          <w:color w:val="000000" w:themeColor="text1"/>
        </w:rPr>
        <w:t>8.31</w:t>
      </w:r>
      <w:r w:rsidR="00E5488C" w:rsidRPr="00DC1088">
        <w:rPr>
          <w:i/>
          <w:color w:val="000000" w:themeColor="text1"/>
        </w:rPr>
        <w:t>. Trao đổi chất và năng lượng ở sinh vật (2 tín chỉ)</w:t>
      </w:r>
    </w:p>
    <w:p w14:paraId="5A87AF50" w14:textId="58E7757D" w:rsidR="007F1C04" w:rsidRPr="00DC1088" w:rsidRDefault="007F1C04" w:rsidP="0064341B">
      <w:pPr>
        <w:spacing w:line="312" w:lineRule="auto"/>
        <w:ind w:firstLine="720"/>
        <w:jc w:val="both"/>
        <w:rPr>
          <w:sz w:val="26"/>
          <w:szCs w:val="26"/>
        </w:rPr>
      </w:pPr>
      <w:proofErr w:type="gramStart"/>
      <w:r w:rsidRPr="00DC1088">
        <w:rPr>
          <w:sz w:val="26"/>
          <w:szCs w:val="26"/>
        </w:rPr>
        <w:lastRenderedPageBreak/>
        <w:t>Học phần “Trao đổi chất – năng lượng và sinh trưởng, phát triển của sinh vật” là học phần thay thế khoa luận tốt nghiệp cho sinh viên.</w:t>
      </w:r>
      <w:proofErr w:type="gramEnd"/>
      <w:r w:rsidRPr="00DC1088">
        <w:rPr>
          <w:sz w:val="26"/>
          <w:szCs w:val="26"/>
        </w:rPr>
        <w:t xml:space="preserve"> </w:t>
      </w:r>
      <w:proofErr w:type="gramStart"/>
      <w:r w:rsidRPr="00DC1088">
        <w:rPr>
          <w:sz w:val="26"/>
          <w:szCs w:val="26"/>
        </w:rPr>
        <w:t>Học phần tập trung vào khái quát các kiến thức cơ bản về sinh học đang được giảng dạy ở phổ thông để giúp sinh viên có kiến thức tổng hợp để thực hiện thành công nhiệm vụ giảng dạy ở các cơ sở giáo dục phổ thông.</w:t>
      </w:r>
      <w:proofErr w:type="gramEnd"/>
      <w:r w:rsidRPr="00DC1088">
        <w:rPr>
          <w:sz w:val="26"/>
          <w:szCs w:val="26"/>
        </w:rPr>
        <w:t xml:space="preserve"> Học phần gồm các nộ</w:t>
      </w:r>
      <w:r w:rsidR="0064341B">
        <w:rPr>
          <w:sz w:val="26"/>
          <w:szCs w:val="26"/>
        </w:rPr>
        <w:t xml:space="preserve">i dung chính sau: </w:t>
      </w:r>
      <w:r w:rsidRPr="00DC1088">
        <w:rPr>
          <w:sz w:val="26"/>
          <w:szCs w:val="26"/>
        </w:rPr>
        <w:t>Khái quát về một số chất hữu cơ quan trọng như: pr</w:t>
      </w:r>
      <w:r w:rsidR="0064341B">
        <w:rPr>
          <w:sz w:val="26"/>
          <w:szCs w:val="26"/>
        </w:rPr>
        <w:t xml:space="preserve">otein, axit nucleic; enzim. </w:t>
      </w:r>
      <w:r w:rsidRPr="00DC1088">
        <w:rPr>
          <w:sz w:val="26"/>
          <w:szCs w:val="26"/>
        </w:rPr>
        <w:t>Khái quát về quá trình trao đổi chất và năng lượng của sinh vật, đặc biết là quá trình quang hợp, hô hấp, lên men và dòng năng lượng trong hệ</w:t>
      </w:r>
      <w:r w:rsidR="0064341B">
        <w:rPr>
          <w:sz w:val="26"/>
          <w:szCs w:val="26"/>
        </w:rPr>
        <w:t xml:space="preserve"> sinh </w:t>
      </w:r>
      <w:proofErr w:type="gramStart"/>
      <w:r w:rsidR="0064341B">
        <w:rPr>
          <w:sz w:val="26"/>
          <w:szCs w:val="26"/>
        </w:rPr>
        <w:t>thái,..</w:t>
      </w:r>
      <w:proofErr w:type="gramEnd"/>
      <w:r w:rsidR="0064341B">
        <w:rPr>
          <w:sz w:val="26"/>
          <w:szCs w:val="26"/>
        </w:rPr>
        <w:t xml:space="preserve"> </w:t>
      </w:r>
      <w:proofErr w:type="gramStart"/>
      <w:r w:rsidRPr="00DC1088">
        <w:rPr>
          <w:sz w:val="26"/>
          <w:szCs w:val="26"/>
        </w:rPr>
        <w:t>Khái quát đặc điểm sinh trưởng, phát triển của sinh vật và điều khiển sinh trưởng, phát triển của sinh vật trong thực tiễn sản xuất.</w:t>
      </w:r>
      <w:proofErr w:type="gramEnd"/>
    </w:p>
    <w:p w14:paraId="52D609ED" w14:textId="6092F6FF" w:rsidR="00E5488C" w:rsidRPr="00DC1088" w:rsidRDefault="006107A7" w:rsidP="00822430">
      <w:pPr>
        <w:pStyle w:val="Tablecaption0"/>
        <w:shd w:val="clear" w:color="auto" w:fill="auto"/>
        <w:spacing w:line="312" w:lineRule="auto"/>
        <w:jc w:val="both"/>
        <w:rPr>
          <w:bCs w:val="0"/>
          <w:i/>
          <w:color w:val="000000" w:themeColor="text1"/>
        </w:rPr>
      </w:pPr>
      <w:r w:rsidRPr="00DC1088">
        <w:rPr>
          <w:i/>
          <w:color w:val="000000" w:themeColor="text1"/>
        </w:rPr>
        <w:t>8.32</w:t>
      </w:r>
      <w:r w:rsidR="00E5488C" w:rsidRPr="00DC1088">
        <w:rPr>
          <w:i/>
          <w:color w:val="000000" w:themeColor="text1"/>
        </w:rPr>
        <w:t xml:space="preserve">. </w:t>
      </w:r>
      <w:r w:rsidR="00E5488C" w:rsidRPr="00DC1088">
        <w:rPr>
          <w:bCs w:val="0"/>
          <w:i/>
          <w:color w:val="000000" w:themeColor="text1"/>
        </w:rPr>
        <w:t>Sử dụng phương pháp dạy học và giáo dục phát triển phẩm chất,</w:t>
      </w:r>
      <w:r w:rsidR="007A3EC3" w:rsidRPr="00DC1088">
        <w:rPr>
          <w:bCs w:val="0"/>
          <w:i/>
          <w:color w:val="000000" w:themeColor="text1"/>
        </w:rPr>
        <w:t xml:space="preserve"> năng lực học sinh môn KTNT </w:t>
      </w:r>
      <w:r w:rsidR="00E5488C" w:rsidRPr="00DC1088">
        <w:rPr>
          <w:bCs w:val="0"/>
          <w:i/>
          <w:color w:val="000000" w:themeColor="text1"/>
        </w:rPr>
        <w:t>(2 tín chỉ)</w:t>
      </w:r>
    </w:p>
    <w:p w14:paraId="5B25C044" w14:textId="53982C70" w:rsidR="00C90C31" w:rsidRPr="00DC1088" w:rsidRDefault="00C90C31" w:rsidP="00822430">
      <w:pPr>
        <w:spacing w:after="120" w:line="360" w:lineRule="exact"/>
        <w:ind w:firstLine="720"/>
        <w:jc w:val="both"/>
        <w:rPr>
          <w:sz w:val="26"/>
          <w:szCs w:val="26"/>
        </w:rPr>
      </w:pPr>
      <w:r w:rsidRPr="00DC1088">
        <w:rPr>
          <w:sz w:val="26"/>
          <w:szCs w:val="26"/>
        </w:rPr>
        <w:t xml:space="preserve">Học phần </w:t>
      </w:r>
      <w:r w:rsidR="00DC1088" w:rsidRPr="00DC1088">
        <w:rPr>
          <w:sz w:val="26"/>
          <w:szCs w:val="26"/>
        </w:rPr>
        <w:t>s</w:t>
      </w:r>
      <w:r w:rsidRPr="00DC1088">
        <w:rPr>
          <w:sz w:val="26"/>
          <w:szCs w:val="26"/>
        </w:rPr>
        <w:t>ử dụng phương pháp dạy học và giáo dục phát triển phẩm chất, năng lực học sinh môn Khoa học tự nhiên nhằm hệ thống hóa cơ sở lí luận về dạy học phát triển phẩm chất và năng lực học sinh trong dạy học Khoa học tự nhiên; các phương pháp, kĩ thuật phát triển phẩm chất, năng lực HS trong môn Khoa học tự</w:t>
      </w:r>
      <w:r w:rsidR="007A3EC3" w:rsidRPr="00DC1088">
        <w:rPr>
          <w:sz w:val="26"/>
          <w:szCs w:val="26"/>
        </w:rPr>
        <w:t xml:space="preserve"> nhiên</w:t>
      </w:r>
      <w:r w:rsidRPr="00DC1088">
        <w:rPr>
          <w:sz w:val="26"/>
          <w:szCs w:val="26"/>
        </w:rPr>
        <w:t xml:space="preserve">. </w:t>
      </w:r>
      <w:proofErr w:type="gramStart"/>
      <w:r w:rsidRPr="00DC1088">
        <w:rPr>
          <w:sz w:val="26"/>
          <w:szCs w:val="26"/>
        </w:rPr>
        <w:t>Ngoài ra, học phần còn củng cố, khắc sâu năng lực thực hành vận dụng thiết kế kế hoạch bài học phát triển phẩm chất và năng lực học sinh trong môn Khoa học tự nhiên.</w:t>
      </w:r>
      <w:proofErr w:type="gramEnd"/>
    </w:p>
    <w:p w14:paraId="2BCB6EAE" w14:textId="19B0EC05" w:rsidR="00E5488C" w:rsidRPr="00DC1088" w:rsidRDefault="006107A7" w:rsidP="00822430">
      <w:pPr>
        <w:pStyle w:val="Tablecaption0"/>
        <w:shd w:val="clear" w:color="auto" w:fill="auto"/>
        <w:spacing w:line="312" w:lineRule="auto"/>
        <w:jc w:val="both"/>
        <w:rPr>
          <w:bCs w:val="0"/>
          <w:i/>
          <w:color w:val="000000" w:themeColor="text1"/>
        </w:rPr>
      </w:pPr>
      <w:r w:rsidRPr="00DC1088">
        <w:rPr>
          <w:bCs w:val="0"/>
          <w:i/>
          <w:color w:val="000000" w:themeColor="text1"/>
        </w:rPr>
        <w:t>8.33</w:t>
      </w:r>
      <w:r w:rsidR="00E5488C" w:rsidRPr="00DC1088">
        <w:rPr>
          <w:bCs w:val="0"/>
          <w:i/>
          <w:color w:val="000000" w:themeColor="text1"/>
        </w:rPr>
        <w:t xml:space="preserve">. Kiểm tra, đánh giá học sinh </w:t>
      </w:r>
      <w:proofErr w:type="gramStart"/>
      <w:r w:rsidR="00E5488C" w:rsidRPr="00DC1088">
        <w:rPr>
          <w:bCs w:val="0"/>
          <w:i/>
          <w:color w:val="000000" w:themeColor="text1"/>
        </w:rPr>
        <w:t>theo</w:t>
      </w:r>
      <w:proofErr w:type="gramEnd"/>
      <w:r w:rsidR="00E5488C" w:rsidRPr="00DC1088">
        <w:rPr>
          <w:bCs w:val="0"/>
          <w:i/>
          <w:color w:val="000000" w:themeColor="text1"/>
        </w:rPr>
        <w:t xml:space="preserve"> hướng phát triển phẩm chất, năng lực môn </w:t>
      </w:r>
      <w:r w:rsidR="007A3EC3" w:rsidRPr="00DC1088">
        <w:rPr>
          <w:bCs w:val="0"/>
          <w:i/>
          <w:color w:val="000000" w:themeColor="text1"/>
        </w:rPr>
        <w:t>KHTN</w:t>
      </w:r>
      <w:r w:rsidR="00E5488C" w:rsidRPr="00DC1088">
        <w:rPr>
          <w:bCs w:val="0"/>
          <w:i/>
          <w:color w:val="000000" w:themeColor="text1"/>
        </w:rPr>
        <w:t xml:space="preserve"> (2 tín chỉ)</w:t>
      </w:r>
    </w:p>
    <w:p w14:paraId="33275954" w14:textId="2A7FCBDD" w:rsidR="003567C7" w:rsidRPr="00DC1088" w:rsidRDefault="003567C7" w:rsidP="00822430">
      <w:pPr>
        <w:spacing w:line="312" w:lineRule="auto"/>
        <w:ind w:firstLine="720"/>
        <w:jc w:val="both"/>
        <w:rPr>
          <w:iCs/>
          <w:sz w:val="26"/>
          <w:szCs w:val="26"/>
        </w:rPr>
      </w:pPr>
      <w:r w:rsidRPr="00DC1088">
        <w:rPr>
          <w:iCs/>
          <w:sz w:val="26"/>
          <w:szCs w:val="26"/>
        </w:rPr>
        <w:t xml:space="preserve">Học phần </w:t>
      </w:r>
      <w:r w:rsidR="00DC1088" w:rsidRPr="00DC1088">
        <w:rPr>
          <w:sz w:val="26"/>
          <w:szCs w:val="26"/>
        </w:rPr>
        <w:t>k</w:t>
      </w:r>
      <w:r w:rsidRPr="00DC1088">
        <w:rPr>
          <w:sz w:val="26"/>
          <w:szCs w:val="26"/>
        </w:rPr>
        <w:t>iểm tra đánh giá học sinh theo hướng phát triển phẩm chất năng lực môn Khoa học tự nhiên</w:t>
      </w:r>
      <w:r w:rsidRPr="00DC1088">
        <w:rPr>
          <w:iCs/>
          <w:sz w:val="26"/>
          <w:szCs w:val="26"/>
        </w:rPr>
        <w:t xml:space="preserve"> trang bị cho sinh viên các xu hướng hiện đại về kiểm tra, đánh giá kết quả học tập, giáo dục; những hình thức, phương pháp, công cụ kiểm tra, đánh giá kết quả học tập trong dạy học, giáo dục; Trên cơ sở lí thuyết, sinh viên biết vận dụng để thiết kế kế hoạch KTĐG cho chủ đề dạy học môn </w:t>
      </w:r>
      <w:r w:rsidR="00DC1088" w:rsidRPr="00DC1088">
        <w:rPr>
          <w:iCs/>
          <w:sz w:val="26"/>
          <w:szCs w:val="26"/>
        </w:rPr>
        <w:t>k</w:t>
      </w:r>
      <w:r w:rsidRPr="00DC1088">
        <w:rPr>
          <w:iCs/>
          <w:sz w:val="26"/>
          <w:szCs w:val="26"/>
        </w:rPr>
        <w:t xml:space="preserve">hoa học tự nhiên và xây dựng các công cụ KTĐG phù hợp nhằm đánh giá phẩm chất, năng lực học sinh trong dạy học môn Khoa học tự nhiên; Phân tích và sử dung kết quả đánh giá theo đường phát triển năng lực để ghi nhận sự tiến bộ của học sinh và đổi mới phương pháp dạy học môn Khoa học tự nhiên. </w:t>
      </w:r>
      <w:proofErr w:type="gramStart"/>
      <w:r w:rsidRPr="00DC1088">
        <w:rPr>
          <w:iCs/>
          <w:sz w:val="26"/>
          <w:szCs w:val="26"/>
        </w:rPr>
        <w:t>Thêm vào đó, giúp sinh viên hình thành ý thức và tình cảm nghề nghiệp, trở thành những giáo viên đáp ứng yêu cầu đổi mới giáo dục.</w:t>
      </w:r>
      <w:proofErr w:type="gramEnd"/>
    </w:p>
    <w:p w14:paraId="46A5288C" w14:textId="5C3CE127" w:rsidR="000A7DA2" w:rsidRPr="00DC1088" w:rsidRDefault="00C8449F" w:rsidP="00822430">
      <w:pPr>
        <w:spacing w:line="312" w:lineRule="auto"/>
        <w:jc w:val="both"/>
        <w:rPr>
          <w:b/>
          <w:bCs/>
          <w:sz w:val="26"/>
          <w:szCs w:val="26"/>
          <w:lang w:val="fr-FR"/>
        </w:rPr>
      </w:pPr>
      <w:r w:rsidRPr="00DC1088">
        <w:rPr>
          <w:b/>
          <w:bCs/>
          <w:sz w:val="26"/>
          <w:szCs w:val="26"/>
          <w:lang w:val="fr-FR"/>
        </w:rPr>
        <w:t>9. Hướng dẫn thực hiện</w:t>
      </w:r>
      <w:r w:rsidRPr="00DC1088">
        <w:rPr>
          <w:rStyle w:val="FootnoteReference"/>
          <w:b/>
          <w:bCs/>
          <w:sz w:val="26"/>
          <w:szCs w:val="26"/>
          <w:lang w:val="fr-FR"/>
        </w:rPr>
        <w:footnoteReference w:id="5"/>
      </w:r>
    </w:p>
    <w:p w14:paraId="491161FB" w14:textId="09697146" w:rsidR="000A7DA2" w:rsidRPr="00DC1088" w:rsidRDefault="000A7DA2" w:rsidP="00822430">
      <w:pPr>
        <w:spacing w:line="312" w:lineRule="auto"/>
        <w:jc w:val="both"/>
        <w:rPr>
          <w:rFonts w:eastAsia="Times New Roman"/>
          <w:b/>
          <w:i/>
          <w:sz w:val="26"/>
          <w:szCs w:val="26"/>
          <w:lang w:val="fr-FR"/>
        </w:rPr>
      </w:pPr>
      <w:r w:rsidRPr="00DC1088">
        <w:rPr>
          <w:rFonts w:eastAsia="Times New Roman"/>
          <w:b/>
          <w:i/>
          <w:sz w:val="26"/>
          <w:szCs w:val="26"/>
          <w:lang w:val="fr-FR"/>
        </w:rPr>
        <w:t>9.1. Nhà trường</w:t>
      </w:r>
    </w:p>
    <w:p w14:paraId="1AEA389E" w14:textId="271E54E9" w:rsidR="001B1E6C" w:rsidRPr="00DC1088" w:rsidRDefault="001B1E6C" w:rsidP="00822430">
      <w:pPr>
        <w:spacing w:line="312" w:lineRule="auto"/>
        <w:jc w:val="both"/>
        <w:rPr>
          <w:sz w:val="26"/>
          <w:szCs w:val="26"/>
        </w:rPr>
      </w:pPr>
      <w:r w:rsidRPr="00DC1088">
        <w:rPr>
          <w:rFonts w:eastAsia="Times New Roman"/>
          <w:b/>
          <w:i/>
          <w:sz w:val="26"/>
          <w:szCs w:val="26"/>
          <w:lang w:val="fr-FR"/>
        </w:rPr>
        <w:tab/>
      </w:r>
      <w:r w:rsidRPr="00DC1088">
        <w:rPr>
          <w:bCs/>
          <w:color w:val="000000"/>
          <w:sz w:val="26"/>
          <w:szCs w:val="26"/>
        </w:rPr>
        <w:t xml:space="preserve"> </w:t>
      </w:r>
      <w:r w:rsidR="00F51B15" w:rsidRPr="00DC1088">
        <w:rPr>
          <w:bCs/>
          <w:color w:val="000000"/>
          <w:sz w:val="26"/>
          <w:szCs w:val="26"/>
        </w:rPr>
        <w:t xml:space="preserve">- </w:t>
      </w:r>
      <w:r w:rsidRPr="00DC1088">
        <w:rPr>
          <w:bCs/>
          <w:color w:val="000000"/>
          <w:sz w:val="26"/>
          <w:szCs w:val="26"/>
        </w:rPr>
        <w:t>Trường ĐHSP Hà Nội 2</w:t>
      </w:r>
      <w:r w:rsidR="00394B7E" w:rsidRPr="00DC1088">
        <w:rPr>
          <w:bCs/>
          <w:color w:val="000000"/>
          <w:sz w:val="26"/>
          <w:szCs w:val="26"/>
        </w:rPr>
        <w:t xml:space="preserve"> công bố công khai điều kiện tuyển sinh và yêu cầu tối thiểu để thực hiện CTĐT</w:t>
      </w:r>
      <w:r w:rsidRPr="00DC1088">
        <w:rPr>
          <w:bCs/>
          <w:color w:val="000000"/>
          <w:sz w:val="26"/>
          <w:szCs w:val="26"/>
        </w:rPr>
        <w:t xml:space="preserve"> </w:t>
      </w:r>
      <w:r w:rsidR="00394B7E" w:rsidRPr="00DC1088">
        <w:rPr>
          <w:bCs/>
          <w:color w:val="000000"/>
          <w:sz w:val="26"/>
          <w:szCs w:val="26"/>
        </w:rPr>
        <w:t xml:space="preserve">hình thức </w:t>
      </w:r>
      <w:r w:rsidRPr="00DC1088">
        <w:rPr>
          <w:sz w:val="26"/>
          <w:szCs w:val="26"/>
          <w:lang w:val="vi-VN"/>
        </w:rPr>
        <w:t>VLVH tr</w:t>
      </w:r>
      <w:r w:rsidRPr="00DC1088">
        <w:rPr>
          <w:sz w:val="26"/>
          <w:szCs w:val="26"/>
        </w:rPr>
        <w:t>ình đ</w:t>
      </w:r>
      <w:r w:rsidRPr="00DC1088">
        <w:rPr>
          <w:sz w:val="26"/>
          <w:szCs w:val="26"/>
          <w:lang w:val="vi-VN"/>
        </w:rPr>
        <w:t>ộ đại học</w:t>
      </w:r>
      <w:r w:rsidRPr="00DC1088">
        <w:rPr>
          <w:sz w:val="26"/>
          <w:szCs w:val="26"/>
        </w:rPr>
        <w:t xml:space="preserve"> liên thông từ trình độ cao đẳng</w:t>
      </w:r>
      <w:r w:rsidRPr="00DC1088">
        <w:rPr>
          <w:sz w:val="26"/>
          <w:szCs w:val="26"/>
          <w:lang w:val="vi-VN"/>
        </w:rPr>
        <w:t xml:space="preserve"> đối với những ng</w:t>
      </w:r>
      <w:r w:rsidRPr="00DC1088">
        <w:rPr>
          <w:sz w:val="26"/>
          <w:szCs w:val="26"/>
        </w:rPr>
        <w:t>ành đã có quy</w:t>
      </w:r>
      <w:r w:rsidRPr="00DC1088">
        <w:rPr>
          <w:sz w:val="26"/>
          <w:szCs w:val="26"/>
          <w:lang w:val="vi-VN"/>
        </w:rPr>
        <w:t>ết định cho ph</w:t>
      </w:r>
      <w:r w:rsidRPr="00DC1088">
        <w:rPr>
          <w:sz w:val="26"/>
          <w:szCs w:val="26"/>
        </w:rPr>
        <w:t>ép m</w:t>
      </w:r>
      <w:r w:rsidRPr="00DC1088">
        <w:rPr>
          <w:sz w:val="26"/>
          <w:szCs w:val="26"/>
          <w:lang w:val="vi-VN"/>
        </w:rPr>
        <w:t>ở ng</w:t>
      </w:r>
      <w:r w:rsidRPr="00DC1088">
        <w:rPr>
          <w:sz w:val="26"/>
          <w:szCs w:val="26"/>
        </w:rPr>
        <w:t>ành đào t</w:t>
      </w:r>
      <w:r w:rsidRPr="00DC1088">
        <w:rPr>
          <w:sz w:val="26"/>
          <w:szCs w:val="26"/>
          <w:lang w:val="vi-VN"/>
        </w:rPr>
        <w:t>ạo hệ ch</w:t>
      </w:r>
      <w:r w:rsidRPr="00DC1088">
        <w:rPr>
          <w:sz w:val="26"/>
          <w:szCs w:val="26"/>
        </w:rPr>
        <w:t>ính quy trình đ</w:t>
      </w:r>
      <w:r w:rsidRPr="00DC1088">
        <w:rPr>
          <w:sz w:val="26"/>
          <w:szCs w:val="26"/>
          <w:lang w:val="vi-VN"/>
        </w:rPr>
        <w:t>ộ đại học v</w:t>
      </w:r>
      <w:r w:rsidRPr="00DC1088">
        <w:rPr>
          <w:sz w:val="26"/>
          <w:szCs w:val="26"/>
        </w:rPr>
        <w:t>à đã t</w:t>
      </w:r>
      <w:r w:rsidRPr="00DC1088">
        <w:rPr>
          <w:sz w:val="26"/>
          <w:szCs w:val="26"/>
          <w:lang w:val="vi-VN"/>
        </w:rPr>
        <w:t>ổ chức đ</w:t>
      </w:r>
      <w:r w:rsidRPr="00DC1088">
        <w:rPr>
          <w:sz w:val="26"/>
          <w:szCs w:val="26"/>
        </w:rPr>
        <w:t>ào t</w:t>
      </w:r>
      <w:r w:rsidRPr="00DC1088">
        <w:rPr>
          <w:sz w:val="26"/>
          <w:szCs w:val="26"/>
          <w:lang w:val="vi-VN"/>
        </w:rPr>
        <w:t>ạo theo t</w:t>
      </w:r>
      <w:r w:rsidRPr="00DC1088">
        <w:rPr>
          <w:sz w:val="26"/>
          <w:szCs w:val="26"/>
        </w:rPr>
        <w:t>ín ch</w:t>
      </w:r>
      <w:r w:rsidRPr="00DC1088">
        <w:rPr>
          <w:sz w:val="26"/>
          <w:szCs w:val="26"/>
          <w:lang w:val="vi-VN"/>
        </w:rPr>
        <w:t>ỉ</w:t>
      </w:r>
      <w:r w:rsidR="00A2795D" w:rsidRPr="00DC1088">
        <w:rPr>
          <w:sz w:val="26"/>
          <w:szCs w:val="26"/>
        </w:rPr>
        <w:t>.</w:t>
      </w:r>
    </w:p>
    <w:p w14:paraId="268AD859" w14:textId="2CCA4BF2" w:rsidR="001B1E6C" w:rsidRPr="00DC1088" w:rsidRDefault="00F51B15" w:rsidP="00822430">
      <w:pPr>
        <w:spacing w:line="312" w:lineRule="auto"/>
        <w:ind w:firstLine="720"/>
        <w:jc w:val="both"/>
        <w:rPr>
          <w:sz w:val="26"/>
          <w:szCs w:val="26"/>
        </w:rPr>
      </w:pPr>
      <w:r w:rsidRPr="00DC1088">
        <w:rPr>
          <w:sz w:val="26"/>
          <w:szCs w:val="26"/>
        </w:rPr>
        <w:lastRenderedPageBreak/>
        <w:t xml:space="preserve">- </w:t>
      </w:r>
      <w:r w:rsidRPr="00DC1088">
        <w:rPr>
          <w:bCs/>
          <w:color w:val="000000"/>
          <w:sz w:val="26"/>
          <w:szCs w:val="26"/>
        </w:rPr>
        <w:t>Trường ĐHSP Hà Nội 2 công bố công khai</w:t>
      </w:r>
      <w:r w:rsidRPr="00DC1088">
        <w:rPr>
          <w:sz w:val="26"/>
          <w:szCs w:val="26"/>
        </w:rPr>
        <w:t xml:space="preserve"> </w:t>
      </w:r>
      <w:r w:rsidR="001B1E6C" w:rsidRPr="00DC1088">
        <w:rPr>
          <w:sz w:val="26"/>
          <w:szCs w:val="26"/>
        </w:rPr>
        <w:t>phương th</w:t>
      </w:r>
      <w:r w:rsidR="001B1E6C" w:rsidRPr="00DC1088">
        <w:rPr>
          <w:sz w:val="26"/>
          <w:szCs w:val="26"/>
          <w:lang w:val="vi-VN"/>
        </w:rPr>
        <w:t>ức tuyển sinh, chỉ ti</w:t>
      </w:r>
      <w:r w:rsidR="001B1E6C" w:rsidRPr="00DC1088">
        <w:rPr>
          <w:sz w:val="26"/>
          <w:szCs w:val="26"/>
        </w:rPr>
        <w:t>êu tuy</w:t>
      </w:r>
      <w:r w:rsidR="001B1E6C" w:rsidRPr="00DC1088">
        <w:rPr>
          <w:sz w:val="26"/>
          <w:szCs w:val="26"/>
          <w:lang w:val="vi-VN"/>
        </w:rPr>
        <w:t>ển sinh, thời điểm tuyển sinh, địa điểm tổ chức tuyển sinh</w:t>
      </w:r>
      <w:r w:rsidR="000A3652" w:rsidRPr="00DC1088">
        <w:rPr>
          <w:sz w:val="26"/>
          <w:szCs w:val="26"/>
        </w:rPr>
        <w:t>.</w:t>
      </w:r>
    </w:p>
    <w:p w14:paraId="4A29C82F" w14:textId="0ED00164" w:rsidR="000A3652" w:rsidRPr="00DC1088" w:rsidRDefault="000A3652" w:rsidP="00822430">
      <w:pPr>
        <w:spacing w:line="312" w:lineRule="auto"/>
        <w:ind w:firstLine="720"/>
        <w:jc w:val="both"/>
        <w:rPr>
          <w:color w:val="000000"/>
          <w:sz w:val="26"/>
          <w:szCs w:val="26"/>
        </w:rPr>
      </w:pPr>
      <w:r w:rsidRPr="00DC1088">
        <w:rPr>
          <w:rFonts w:eastAsia="Times New Roman"/>
          <w:b/>
          <w:sz w:val="26"/>
          <w:szCs w:val="26"/>
          <w:lang w:val="fr-FR"/>
        </w:rPr>
        <w:t xml:space="preserve">- </w:t>
      </w:r>
      <w:r w:rsidRPr="00DC1088">
        <w:rPr>
          <w:rFonts w:eastAsia="Times New Roman"/>
          <w:sz w:val="26"/>
          <w:szCs w:val="26"/>
          <w:lang w:val="fr-FR"/>
        </w:rPr>
        <w:t>Thực hiện đúng</w:t>
      </w:r>
      <w:r w:rsidRPr="00DC1088">
        <w:rPr>
          <w:rFonts w:eastAsia="Times New Roman"/>
          <w:b/>
          <w:sz w:val="26"/>
          <w:szCs w:val="26"/>
          <w:lang w:val="fr-FR"/>
        </w:rPr>
        <w:t xml:space="preserve"> c</w:t>
      </w:r>
      <w:r w:rsidRPr="00DC1088">
        <w:rPr>
          <w:sz w:val="26"/>
          <w:szCs w:val="26"/>
        </w:rPr>
        <w:t>ông tác đề thi; tổ chức coi thi; tổ chức chấm thi, phúc khảo và chấm thẩm định; chế độ báo cáo và lưu trữ; thanh tra, khen thưởng, xử lý các sự cố bất thường và xử lý vi phạm liên quan đến tổ chức tuyển sinh được thực hiện theo những quy định hiện hành trong Quy chế thi trung học phổ thông quốc gia, Quy chế tuyển sinh đại học hệ chính quy; tuyển sinh cao đẳng nhóm ngành đào tạo giáo viên hệ chính quy, Quy chế đào tạo VLVH trình độ đại học hiện hành của Bộ Giáo dục và Đào tạo.</w:t>
      </w:r>
    </w:p>
    <w:p w14:paraId="10D9C473" w14:textId="77777777" w:rsidR="000A7DA2" w:rsidRPr="00DC1088" w:rsidRDefault="000A7DA2" w:rsidP="00822430">
      <w:pPr>
        <w:spacing w:line="312" w:lineRule="auto"/>
        <w:ind w:firstLine="720"/>
        <w:jc w:val="both"/>
        <w:rPr>
          <w:rFonts w:eastAsia="Times New Roman"/>
          <w:sz w:val="26"/>
          <w:szCs w:val="26"/>
        </w:rPr>
      </w:pPr>
      <w:r w:rsidRPr="00DC1088">
        <w:rPr>
          <w:rFonts w:eastAsia="Times New Roman"/>
          <w:sz w:val="26"/>
          <w:szCs w:val="26"/>
          <w:lang w:val="vi-VN"/>
        </w:rPr>
        <w:t xml:space="preserve">- Đảm bảo đủ các điều kiện về nhân lực và cơ sở vật chất cần thiết cho giảng viên, </w:t>
      </w:r>
      <w:r w:rsidRPr="00DC1088">
        <w:rPr>
          <w:rFonts w:eastAsia="Times New Roman"/>
          <w:sz w:val="26"/>
          <w:szCs w:val="26"/>
        </w:rPr>
        <w:t>sinh viên theo mục tiêu đào tạo và chuẩn đầu ra đã công bố trong các chương trình đào tạo của các ngành tương ứng.</w:t>
      </w:r>
    </w:p>
    <w:p w14:paraId="77D94F29" w14:textId="77777777" w:rsidR="000A7DA2" w:rsidRPr="00DC1088" w:rsidRDefault="000A7DA2" w:rsidP="00822430">
      <w:pPr>
        <w:spacing w:line="312" w:lineRule="auto"/>
        <w:ind w:firstLine="720"/>
        <w:jc w:val="both"/>
        <w:rPr>
          <w:rFonts w:eastAsia="Times New Roman"/>
          <w:sz w:val="26"/>
          <w:szCs w:val="26"/>
          <w:lang w:val="vi-VN"/>
        </w:rPr>
      </w:pPr>
      <w:r w:rsidRPr="00DC1088">
        <w:rPr>
          <w:rFonts w:eastAsia="Times New Roman"/>
          <w:sz w:val="26"/>
          <w:szCs w:val="26"/>
          <w:lang w:val="vi-VN"/>
        </w:rPr>
        <w:t>- Tổ chức kiểm tra, thanh tra việc thực hiện quy định về tuyển sinh, đào tạo trình độ đại học.</w:t>
      </w:r>
    </w:p>
    <w:p w14:paraId="66BEC417" w14:textId="754305E5" w:rsidR="000A7DA2" w:rsidRPr="00DC1088" w:rsidRDefault="000A7DA2" w:rsidP="00822430">
      <w:pPr>
        <w:spacing w:line="312" w:lineRule="auto"/>
        <w:ind w:firstLine="720"/>
        <w:jc w:val="both"/>
        <w:rPr>
          <w:rFonts w:eastAsia="Times New Roman"/>
          <w:sz w:val="26"/>
          <w:szCs w:val="26"/>
          <w:lang w:val="vi-VN"/>
        </w:rPr>
      </w:pPr>
      <w:r w:rsidRPr="00DC1088">
        <w:rPr>
          <w:rFonts w:eastAsia="Times New Roman"/>
          <w:sz w:val="26"/>
          <w:szCs w:val="26"/>
          <w:lang w:val="vi-VN"/>
        </w:rPr>
        <w:t>- Thực hiện đầy đủ chế độ báo cáo và lưu trữ bao gồm:</w:t>
      </w:r>
    </w:p>
    <w:p w14:paraId="4510880F" w14:textId="77777777" w:rsidR="00BC5A62" w:rsidRPr="00DC1088" w:rsidRDefault="00BC5A62" w:rsidP="00822430">
      <w:pPr>
        <w:spacing w:line="312" w:lineRule="auto"/>
        <w:ind w:firstLine="720"/>
        <w:jc w:val="both"/>
        <w:rPr>
          <w:color w:val="000000"/>
          <w:sz w:val="26"/>
          <w:szCs w:val="26"/>
        </w:rPr>
      </w:pPr>
      <w:r w:rsidRPr="00DC1088">
        <w:rPr>
          <w:color w:val="000000"/>
          <w:sz w:val="26"/>
          <w:szCs w:val="26"/>
        </w:rPr>
        <w:t xml:space="preserve">1. Hồ sơ dự thi và bài thi của thí sinh trúng tuyển, các tài liệu liên quan đến kỳ thi tuyển sinh, trường phải lưu trữ trong suốt khóa đào tạo </w:t>
      </w:r>
      <w:proofErr w:type="gramStart"/>
      <w:r w:rsidRPr="00DC1088">
        <w:rPr>
          <w:color w:val="000000"/>
          <w:sz w:val="26"/>
          <w:szCs w:val="26"/>
        </w:rPr>
        <w:t>theo</w:t>
      </w:r>
      <w:proofErr w:type="gramEnd"/>
      <w:r w:rsidRPr="00DC1088">
        <w:rPr>
          <w:color w:val="000000"/>
          <w:sz w:val="26"/>
          <w:szCs w:val="26"/>
        </w:rPr>
        <w:t xml:space="preserve"> quy định của Pháp lệnh lưu trữ. Hết khóa đào tạo, Hiệu trưởng ra quyết định thành lập Hội đồng xét hủy bài thi;</w:t>
      </w:r>
    </w:p>
    <w:p w14:paraId="26407A2C" w14:textId="77777777" w:rsidR="00BC5A62" w:rsidRPr="00DC1088" w:rsidRDefault="00BC5A62" w:rsidP="00822430">
      <w:pPr>
        <w:spacing w:line="312" w:lineRule="auto"/>
        <w:ind w:firstLine="720"/>
        <w:jc w:val="both"/>
        <w:rPr>
          <w:color w:val="000000"/>
          <w:sz w:val="26"/>
          <w:szCs w:val="26"/>
        </w:rPr>
      </w:pPr>
      <w:r w:rsidRPr="00DC1088">
        <w:rPr>
          <w:color w:val="000000"/>
          <w:sz w:val="26"/>
          <w:szCs w:val="26"/>
        </w:rPr>
        <w:t xml:space="preserve">2. </w:t>
      </w:r>
      <w:r w:rsidRPr="00DC1088">
        <w:rPr>
          <w:color w:val="000000"/>
          <w:spacing w:val="-4"/>
          <w:sz w:val="26"/>
          <w:szCs w:val="26"/>
        </w:rPr>
        <w:t>Hồ sơ dự thi và bài thi của thí sinh không trúng tuyển lưu trữ một năm kể từ ngày thi;</w:t>
      </w:r>
    </w:p>
    <w:p w14:paraId="48BE55F3" w14:textId="54678A02" w:rsidR="000A7DA2" w:rsidRPr="00DC1088" w:rsidRDefault="00BC5A62" w:rsidP="00822430">
      <w:pPr>
        <w:spacing w:line="312" w:lineRule="auto"/>
        <w:ind w:firstLine="720"/>
        <w:jc w:val="both"/>
        <w:rPr>
          <w:color w:val="000000"/>
          <w:sz w:val="26"/>
          <w:szCs w:val="26"/>
        </w:rPr>
      </w:pPr>
      <w:r w:rsidRPr="00DC1088">
        <w:rPr>
          <w:color w:val="000000"/>
          <w:sz w:val="26"/>
          <w:szCs w:val="26"/>
        </w:rPr>
        <w:t>3. Các tài liệu và kết quả thi (tên thí sinh, điểm các môn thi, điểm trúng tuyển) phải lưu trữ lâu dài.</w:t>
      </w:r>
      <w:r w:rsidR="000A7DA2" w:rsidRPr="00DC1088">
        <w:rPr>
          <w:rFonts w:eastAsia="Times New Roman"/>
          <w:sz w:val="26"/>
          <w:szCs w:val="26"/>
          <w:lang w:val="vi-VN"/>
        </w:rPr>
        <w:t xml:space="preserve"> </w:t>
      </w:r>
    </w:p>
    <w:p w14:paraId="48F42A96" w14:textId="77777777" w:rsidR="000A7DA2" w:rsidRPr="00DC1088" w:rsidRDefault="000A7DA2" w:rsidP="00822430">
      <w:pPr>
        <w:spacing w:line="312" w:lineRule="auto"/>
        <w:jc w:val="both"/>
        <w:rPr>
          <w:rFonts w:eastAsia="Times New Roman"/>
          <w:b/>
          <w:i/>
          <w:sz w:val="26"/>
          <w:szCs w:val="26"/>
          <w:lang w:val="vi-VN"/>
        </w:rPr>
      </w:pPr>
      <w:r w:rsidRPr="00DC1088">
        <w:rPr>
          <w:rFonts w:eastAsia="Times New Roman"/>
          <w:b/>
          <w:i/>
          <w:sz w:val="26"/>
          <w:szCs w:val="26"/>
        </w:rPr>
        <w:t>9</w:t>
      </w:r>
      <w:r w:rsidRPr="00DC1088">
        <w:rPr>
          <w:rFonts w:eastAsia="Times New Roman"/>
          <w:b/>
          <w:i/>
          <w:sz w:val="26"/>
          <w:szCs w:val="26"/>
          <w:lang w:val="vi-VN"/>
        </w:rPr>
        <w:t xml:space="preserve">.2. Đơn vị chuyên môn </w:t>
      </w:r>
    </w:p>
    <w:p w14:paraId="5A129821" w14:textId="22AFC068" w:rsidR="000A7DA2" w:rsidRPr="00DC1088" w:rsidRDefault="000A7DA2" w:rsidP="00822430">
      <w:pPr>
        <w:spacing w:line="312" w:lineRule="auto"/>
        <w:ind w:firstLine="720"/>
        <w:jc w:val="both"/>
        <w:rPr>
          <w:rFonts w:eastAsia="Times New Roman"/>
          <w:spacing w:val="-2"/>
          <w:sz w:val="26"/>
          <w:szCs w:val="26"/>
          <w:lang w:val="vi-VN"/>
        </w:rPr>
      </w:pPr>
      <w:r w:rsidRPr="00DC1088">
        <w:rPr>
          <w:rFonts w:eastAsia="Times New Roman"/>
          <w:spacing w:val="-2"/>
          <w:sz w:val="26"/>
          <w:szCs w:val="26"/>
          <w:lang w:val="vi-VN"/>
        </w:rPr>
        <w:t xml:space="preserve">- Thông báo kế hoạch </w:t>
      </w:r>
      <w:r w:rsidRPr="00DC1088">
        <w:rPr>
          <w:rFonts w:eastAsia="Times New Roman"/>
          <w:spacing w:val="-2"/>
          <w:sz w:val="26"/>
          <w:szCs w:val="26"/>
        </w:rPr>
        <w:t xml:space="preserve">đào tạo cho sinh viên; </w:t>
      </w:r>
      <w:r w:rsidR="0069478B" w:rsidRPr="00DC1088">
        <w:rPr>
          <w:rFonts w:eastAsia="Times New Roman"/>
          <w:spacing w:val="-2"/>
          <w:sz w:val="26"/>
          <w:szCs w:val="26"/>
        </w:rPr>
        <w:t xml:space="preserve">phối hợp với cơ sở liên kết để </w:t>
      </w:r>
      <w:r w:rsidRPr="00DC1088">
        <w:rPr>
          <w:rFonts w:eastAsia="Times New Roman"/>
          <w:spacing w:val="-2"/>
          <w:sz w:val="26"/>
          <w:szCs w:val="26"/>
          <w:lang w:val="vi-VN"/>
        </w:rPr>
        <w:t>tạo điều kiện, hỗ trợ, đôn đốc, giám sát và kiểm tra việc thực hiện kế hoạch.</w:t>
      </w:r>
    </w:p>
    <w:p w14:paraId="0FE60C01" w14:textId="77777777" w:rsidR="00A951F1" w:rsidRPr="00DC1088" w:rsidRDefault="000A7DA2" w:rsidP="00822430">
      <w:pPr>
        <w:spacing w:line="312" w:lineRule="auto"/>
        <w:ind w:firstLine="720"/>
        <w:jc w:val="both"/>
        <w:rPr>
          <w:rFonts w:eastAsia="Times New Roman"/>
          <w:spacing w:val="-2"/>
          <w:sz w:val="26"/>
          <w:szCs w:val="26"/>
        </w:rPr>
      </w:pPr>
      <w:r w:rsidRPr="00DC1088">
        <w:rPr>
          <w:rFonts w:eastAsia="Times New Roman"/>
          <w:spacing w:val="-2"/>
          <w:sz w:val="26"/>
          <w:szCs w:val="26"/>
        </w:rPr>
        <w:t xml:space="preserve">- </w:t>
      </w:r>
      <w:r w:rsidR="00A951F1" w:rsidRPr="00DC1088">
        <w:rPr>
          <w:rFonts w:eastAsia="Times New Roman"/>
          <w:spacing w:val="-2"/>
          <w:sz w:val="26"/>
          <w:szCs w:val="26"/>
        </w:rPr>
        <w:t>Xây dựng kế hoạch đào tạo cho toàn khóa và từng ki.</w:t>
      </w:r>
    </w:p>
    <w:p w14:paraId="16630973" w14:textId="265F90A2" w:rsidR="000A7DA2" w:rsidRPr="00DC1088" w:rsidRDefault="00A951F1" w:rsidP="00822430">
      <w:pPr>
        <w:spacing w:line="312" w:lineRule="auto"/>
        <w:ind w:firstLine="720"/>
        <w:jc w:val="both"/>
        <w:rPr>
          <w:rFonts w:eastAsia="Times New Roman"/>
          <w:spacing w:val="-2"/>
          <w:sz w:val="26"/>
          <w:szCs w:val="26"/>
        </w:rPr>
      </w:pPr>
      <w:r w:rsidRPr="00DC1088">
        <w:rPr>
          <w:rFonts w:eastAsia="Times New Roman"/>
          <w:spacing w:val="-2"/>
          <w:sz w:val="26"/>
          <w:szCs w:val="26"/>
        </w:rPr>
        <w:t xml:space="preserve">- </w:t>
      </w:r>
      <w:r w:rsidR="000A7DA2" w:rsidRPr="00DC1088">
        <w:rPr>
          <w:rFonts w:eastAsia="Times New Roman"/>
          <w:spacing w:val="-2"/>
          <w:sz w:val="26"/>
          <w:szCs w:val="26"/>
        </w:rPr>
        <w:t xml:space="preserve">Phân công các </w:t>
      </w:r>
      <w:r w:rsidRPr="00DC1088">
        <w:rPr>
          <w:rFonts w:eastAsia="Times New Roman"/>
          <w:spacing w:val="-2"/>
          <w:sz w:val="26"/>
          <w:szCs w:val="26"/>
        </w:rPr>
        <w:t>giảng vi</w:t>
      </w:r>
      <w:r w:rsidR="00A2795D" w:rsidRPr="00DC1088">
        <w:rPr>
          <w:rFonts w:eastAsia="Times New Roman"/>
          <w:spacing w:val="-2"/>
          <w:sz w:val="26"/>
          <w:szCs w:val="26"/>
        </w:rPr>
        <w:t xml:space="preserve">ên đúng chuyên môn được đào tạo, giảng viên phải hoàn thành điểm a1 và a2 </w:t>
      </w:r>
      <w:proofErr w:type="gramStart"/>
      <w:r w:rsidR="00A2795D" w:rsidRPr="00DC1088">
        <w:rPr>
          <w:rFonts w:eastAsia="Times New Roman"/>
          <w:spacing w:val="-2"/>
          <w:sz w:val="26"/>
          <w:szCs w:val="26"/>
        </w:rPr>
        <w:t>theo</w:t>
      </w:r>
      <w:proofErr w:type="gramEnd"/>
      <w:r w:rsidR="00A2795D" w:rsidRPr="00DC1088">
        <w:rPr>
          <w:rFonts w:eastAsia="Times New Roman"/>
          <w:spacing w:val="-2"/>
          <w:sz w:val="26"/>
          <w:szCs w:val="26"/>
        </w:rPr>
        <w:t xml:space="preserve"> qui định của Trường ĐHSP Hà Nội 2.</w:t>
      </w:r>
    </w:p>
    <w:p w14:paraId="706E43FC" w14:textId="77777777" w:rsidR="000A7DA2" w:rsidRPr="00DC1088" w:rsidRDefault="000A7DA2" w:rsidP="00822430">
      <w:pPr>
        <w:spacing w:line="312" w:lineRule="auto"/>
        <w:ind w:firstLine="720"/>
        <w:jc w:val="both"/>
        <w:rPr>
          <w:rFonts w:eastAsia="Times New Roman"/>
          <w:sz w:val="26"/>
          <w:szCs w:val="26"/>
          <w:lang w:val="vi-VN"/>
        </w:rPr>
      </w:pPr>
      <w:r w:rsidRPr="00DC1088">
        <w:rPr>
          <w:rFonts w:eastAsia="Times New Roman"/>
          <w:sz w:val="26"/>
          <w:szCs w:val="26"/>
          <w:lang w:val="vi-VN"/>
        </w:rPr>
        <w:t>- Quản lý, đánh giá kết quả học tập, rèn luyện của sinh viên theo qui định tại đơn vị chuyên môn.</w:t>
      </w:r>
    </w:p>
    <w:p w14:paraId="7353D373" w14:textId="77777777" w:rsidR="000A7DA2" w:rsidRPr="00DC1088" w:rsidRDefault="000A7DA2" w:rsidP="00822430">
      <w:pPr>
        <w:spacing w:line="312" w:lineRule="auto"/>
        <w:ind w:firstLine="720"/>
        <w:jc w:val="both"/>
        <w:rPr>
          <w:i/>
          <w:iCs/>
          <w:sz w:val="26"/>
          <w:szCs w:val="26"/>
          <w:lang w:val="vi-VN"/>
        </w:rPr>
      </w:pPr>
      <w:r w:rsidRPr="00DC1088">
        <w:rPr>
          <w:rFonts w:eastAsia="Times New Roman"/>
          <w:sz w:val="26"/>
          <w:szCs w:val="26"/>
          <w:lang w:val="vi-VN"/>
        </w:rPr>
        <w:t>- Thực hiện các nhiệm vụ và quyền khác theo quy định.</w:t>
      </w:r>
    </w:p>
    <w:p w14:paraId="71E3CA40" w14:textId="0A9495F2" w:rsidR="000A7DA2" w:rsidRPr="00DC1088" w:rsidRDefault="000A7DA2" w:rsidP="00822430">
      <w:pPr>
        <w:spacing w:line="312" w:lineRule="auto"/>
        <w:jc w:val="both"/>
        <w:rPr>
          <w:rFonts w:eastAsia="Times New Roman"/>
          <w:b/>
          <w:i/>
          <w:sz w:val="26"/>
          <w:szCs w:val="26"/>
        </w:rPr>
      </w:pPr>
      <w:r w:rsidRPr="00DC1088">
        <w:rPr>
          <w:rFonts w:eastAsia="Times New Roman"/>
          <w:b/>
          <w:i/>
          <w:sz w:val="26"/>
          <w:szCs w:val="26"/>
        </w:rPr>
        <w:t>9</w:t>
      </w:r>
      <w:r w:rsidRPr="00DC1088">
        <w:rPr>
          <w:rFonts w:eastAsia="Times New Roman"/>
          <w:b/>
          <w:i/>
          <w:sz w:val="26"/>
          <w:szCs w:val="26"/>
          <w:lang w:val="vi-VN"/>
        </w:rPr>
        <w:t>.3.</w:t>
      </w:r>
      <w:r w:rsidRPr="00DC1088">
        <w:rPr>
          <w:rFonts w:eastAsia="Times New Roman"/>
          <w:b/>
          <w:i/>
          <w:sz w:val="26"/>
          <w:szCs w:val="26"/>
        </w:rPr>
        <w:t xml:space="preserve"> S</w:t>
      </w:r>
      <w:r w:rsidRPr="00DC1088">
        <w:rPr>
          <w:rFonts w:eastAsia="Times New Roman"/>
          <w:b/>
          <w:i/>
          <w:sz w:val="26"/>
          <w:szCs w:val="26"/>
          <w:lang w:val="vi-VN"/>
        </w:rPr>
        <w:t>inh</w:t>
      </w:r>
      <w:r w:rsidRPr="00DC1088">
        <w:rPr>
          <w:rFonts w:eastAsia="Times New Roman"/>
          <w:b/>
          <w:i/>
          <w:sz w:val="26"/>
          <w:szCs w:val="26"/>
        </w:rPr>
        <w:t xml:space="preserve"> viên</w:t>
      </w:r>
    </w:p>
    <w:p w14:paraId="5F08D276" w14:textId="29AED557" w:rsidR="0069478B" w:rsidRPr="00DC1088" w:rsidRDefault="0069478B" w:rsidP="00822430">
      <w:pPr>
        <w:spacing w:line="312" w:lineRule="auto"/>
        <w:ind w:firstLine="720"/>
        <w:jc w:val="both"/>
        <w:rPr>
          <w:sz w:val="26"/>
          <w:szCs w:val="26"/>
        </w:rPr>
      </w:pPr>
      <w:r w:rsidRPr="00DC1088">
        <w:rPr>
          <w:sz w:val="26"/>
          <w:szCs w:val="26"/>
          <w:shd w:val="solid" w:color="FFFFFF" w:fill="auto"/>
        </w:rPr>
        <w:t xml:space="preserve">- </w:t>
      </w:r>
      <w:r w:rsidR="00157870" w:rsidRPr="00DC1088">
        <w:rPr>
          <w:sz w:val="26"/>
          <w:szCs w:val="26"/>
          <w:shd w:val="solid" w:color="FFFFFF" w:fill="auto"/>
        </w:rPr>
        <w:t>T</w:t>
      </w:r>
      <w:r w:rsidRPr="00DC1088">
        <w:rPr>
          <w:sz w:val="26"/>
          <w:szCs w:val="26"/>
          <w:shd w:val="solid" w:color="FFFFFF" w:fill="auto"/>
          <w:lang w:val="vi-VN"/>
        </w:rPr>
        <w:t>h</w:t>
      </w:r>
      <w:r w:rsidRPr="00DC1088">
        <w:rPr>
          <w:sz w:val="26"/>
          <w:szCs w:val="26"/>
          <w:shd w:val="solid" w:color="FFFFFF" w:fill="auto"/>
        </w:rPr>
        <w:t>í sinh d</w:t>
      </w:r>
      <w:r w:rsidRPr="00DC1088">
        <w:rPr>
          <w:sz w:val="26"/>
          <w:szCs w:val="26"/>
          <w:shd w:val="solid" w:color="FFFFFF" w:fill="auto"/>
          <w:lang w:val="vi-VN"/>
        </w:rPr>
        <w:t>ự tuyển trong kỳ tuyển sinh VLVH c</w:t>
      </w:r>
      <w:r w:rsidRPr="00DC1088">
        <w:rPr>
          <w:sz w:val="26"/>
          <w:szCs w:val="26"/>
          <w:shd w:val="solid" w:color="FFFFFF" w:fill="auto"/>
        </w:rPr>
        <w:t>ó hành vi vi ph</w:t>
      </w:r>
      <w:r w:rsidRPr="00DC1088">
        <w:rPr>
          <w:sz w:val="26"/>
          <w:szCs w:val="26"/>
          <w:shd w:val="solid" w:color="FFFFFF" w:fill="auto"/>
          <w:lang w:val="vi-VN"/>
        </w:rPr>
        <w:t>ạm quy chế, t</w:t>
      </w:r>
      <w:r w:rsidRPr="00DC1088">
        <w:rPr>
          <w:sz w:val="26"/>
          <w:szCs w:val="26"/>
          <w:shd w:val="solid" w:color="FFFFFF" w:fill="auto"/>
        </w:rPr>
        <w:t>ùy theo m</w:t>
      </w:r>
      <w:r w:rsidRPr="00DC1088">
        <w:rPr>
          <w:sz w:val="26"/>
          <w:szCs w:val="26"/>
          <w:shd w:val="solid" w:color="FFFFFF" w:fill="auto"/>
          <w:lang w:val="vi-VN"/>
        </w:rPr>
        <w:t>ức độ vi phạm sẽ bị xử phạt h</w:t>
      </w:r>
      <w:r w:rsidRPr="00DC1088">
        <w:rPr>
          <w:sz w:val="26"/>
          <w:szCs w:val="26"/>
          <w:shd w:val="solid" w:color="FFFFFF" w:fill="auto"/>
        </w:rPr>
        <w:t>ành chính, x</w:t>
      </w:r>
      <w:r w:rsidRPr="00DC1088">
        <w:rPr>
          <w:sz w:val="26"/>
          <w:szCs w:val="26"/>
          <w:shd w:val="solid" w:color="FFFFFF" w:fill="auto"/>
          <w:lang w:val="vi-VN"/>
        </w:rPr>
        <w:t>ử l</w:t>
      </w:r>
      <w:r w:rsidRPr="00DC1088">
        <w:rPr>
          <w:sz w:val="26"/>
          <w:szCs w:val="26"/>
          <w:shd w:val="solid" w:color="FFFFFF" w:fill="auto"/>
        </w:rPr>
        <w:t>ý k</w:t>
      </w:r>
      <w:r w:rsidRPr="00DC1088">
        <w:rPr>
          <w:sz w:val="26"/>
          <w:szCs w:val="26"/>
          <w:shd w:val="solid" w:color="FFFFFF" w:fill="auto"/>
          <w:lang w:val="vi-VN"/>
        </w:rPr>
        <w:t xml:space="preserve">ỷ luật theo quy định tại Quy chế </w:t>
      </w:r>
      <w:r w:rsidRPr="00DC1088">
        <w:rPr>
          <w:sz w:val="26"/>
          <w:szCs w:val="26"/>
          <w:shd w:val="solid" w:color="FFFFFF" w:fill="auto"/>
        </w:rPr>
        <w:t xml:space="preserve">THPT quốc gia, </w:t>
      </w:r>
      <w:r w:rsidRPr="00DC1088">
        <w:rPr>
          <w:sz w:val="26"/>
          <w:szCs w:val="26"/>
          <w:shd w:val="solid" w:color="FFFFFF" w:fill="auto"/>
          <w:lang w:val="vi-VN"/>
        </w:rPr>
        <w:t>tuyển sinh đại học hệ ch</w:t>
      </w:r>
      <w:r w:rsidRPr="00DC1088">
        <w:rPr>
          <w:sz w:val="26"/>
          <w:szCs w:val="26"/>
          <w:shd w:val="solid" w:color="FFFFFF" w:fill="auto"/>
        </w:rPr>
        <w:t>ính quy, tuy</w:t>
      </w:r>
      <w:r w:rsidRPr="00DC1088">
        <w:rPr>
          <w:sz w:val="26"/>
          <w:szCs w:val="26"/>
          <w:shd w:val="solid" w:color="FFFFFF" w:fill="auto"/>
          <w:lang w:val="vi-VN"/>
        </w:rPr>
        <w:t>ển sinh cao đẳng nh</w:t>
      </w:r>
      <w:r w:rsidRPr="00DC1088">
        <w:rPr>
          <w:sz w:val="26"/>
          <w:szCs w:val="26"/>
          <w:shd w:val="solid" w:color="FFFFFF" w:fill="auto"/>
        </w:rPr>
        <w:t>óm ngành đào t</w:t>
      </w:r>
      <w:r w:rsidRPr="00DC1088">
        <w:rPr>
          <w:sz w:val="26"/>
          <w:szCs w:val="26"/>
          <w:shd w:val="solid" w:color="FFFFFF" w:fill="auto"/>
          <w:lang w:val="vi-VN"/>
        </w:rPr>
        <w:t>ạo gi</w:t>
      </w:r>
      <w:r w:rsidRPr="00DC1088">
        <w:rPr>
          <w:sz w:val="26"/>
          <w:szCs w:val="26"/>
          <w:shd w:val="solid" w:color="FFFFFF" w:fill="auto"/>
        </w:rPr>
        <w:t>áo viên h</w:t>
      </w:r>
      <w:r w:rsidRPr="00DC1088">
        <w:rPr>
          <w:sz w:val="26"/>
          <w:szCs w:val="26"/>
          <w:shd w:val="solid" w:color="FFFFFF" w:fill="auto"/>
          <w:lang w:val="vi-VN"/>
        </w:rPr>
        <w:t>ệ ch</w:t>
      </w:r>
      <w:r w:rsidRPr="00DC1088">
        <w:rPr>
          <w:sz w:val="26"/>
          <w:szCs w:val="26"/>
          <w:shd w:val="solid" w:color="FFFFFF" w:fill="auto"/>
        </w:rPr>
        <w:t>ính quy hi</w:t>
      </w:r>
      <w:r w:rsidRPr="00DC1088">
        <w:rPr>
          <w:sz w:val="26"/>
          <w:szCs w:val="26"/>
          <w:shd w:val="solid" w:color="FFFFFF" w:fill="auto"/>
          <w:lang w:val="vi-VN"/>
        </w:rPr>
        <w:t>ện h</w:t>
      </w:r>
      <w:r w:rsidRPr="00DC1088">
        <w:rPr>
          <w:sz w:val="26"/>
          <w:szCs w:val="26"/>
          <w:shd w:val="solid" w:color="FFFFFF" w:fill="auto"/>
        </w:rPr>
        <w:t>ành;</w:t>
      </w:r>
    </w:p>
    <w:p w14:paraId="707EDBD8" w14:textId="2596CC86" w:rsidR="0069478B" w:rsidRPr="00DC1088" w:rsidRDefault="00157870" w:rsidP="00822430">
      <w:pPr>
        <w:spacing w:line="312" w:lineRule="auto"/>
        <w:ind w:firstLine="720"/>
        <w:jc w:val="both"/>
        <w:rPr>
          <w:sz w:val="26"/>
          <w:szCs w:val="26"/>
        </w:rPr>
      </w:pPr>
      <w:r w:rsidRPr="00DC1088">
        <w:rPr>
          <w:sz w:val="26"/>
          <w:szCs w:val="26"/>
          <w:shd w:val="solid" w:color="FFFFFF" w:fill="auto"/>
        </w:rPr>
        <w:lastRenderedPageBreak/>
        <w:t xml:space="preserve">- </w:t>
      </w:r>
      <w:r w:rsidR="0069478B" w:rsidRPr="00DC1088">
        <w:rPr>
          <w:sz w:val="26"/>
          <w:szCs w:val="26"/>
          <w:shd w:val="solid" w:color="FFFFFF" w:fill="auto"/>
        </w:rPr>
        <w:t>Ngư</w:t>
      </w:r>
      <w:r w:rsidR="0069478B" w:rsidRPr="00DC1088">
        <w:rPr>
          <w:sz w:val="26"/>
          <w:szCs w:val="26"/>
          <w:shd w:val="solid" w:color="FFFFFF" w:fill="auto"/>
          <w:lang w:val="vi-VN"/>
        </w:rPr>
        <w:t>ời học sử dụng văn bằng, chứng chỉ giả sẽ bị buộc th</w:t>
      </w:r>
      <w:r w:rsidR="0069478B" w:rsidRPr="00DC1088">
        <w:rPr>
          <w:sz w:val="26"/>
          <w:szCs w:val="26"/>
          <w:shd w:val="solid" w:color="FFFFFF" w:fill="auto"/>
        </w:rPr>
        <w:t>ôi h</w:t>
      </w:r>
      <w:r w:rsidR="0069478B" w:rsidRPr="00DC1088">
        <w:rPr>
          <w:sz w:val="26"/>
          <w:szCs w:val="26"/>
          <w:shd w:val="solid" w:color="FFFFFF" w:fill="auto"/>
          <w:lang w:val="vi-VN"/>
        </w:rPr>
        <w:t>ọc. Nếu ph</w:t>
      </w:r>
      <w:r w:rsidR="0069478B" w:rsidRPr="00DC1088">
        <w:rPr>
          <w:sz w:val="26"/>
          <w:szCs w:val="26"/>
          <w:shd w:val="solid" w:color="FFFFFF" w:fill="auto"/>
        </w:rPr>
        <w:t>át hi</w:t>
      </w:r>
      <w:r w:rsidR="0069478B" w:rsidRPr="00DC1088">
        <w:rPr>
          <w:sz w:val="26"/>
          <w:szCs w:val="26"/>
          <w:shd w:val="solid" w:color="FFFFFF" w:fill="auto"/>
          <w:lang w:val="vi-VN"/>
        </w:rPr>
        <w:t>ện sau khi cấp bằng th</w:t>
      </w:r>
      <w:r w:rsidR="0069478B" w:rsidRPr="00DC1088">
        <w:rPr>
          <w:sz w:val="26"/>
          <w:szCs w:val="26"/>
          <w:shd w:val="solid" w:color="FFFFFF" w:fill="auto"/>
        </w:rPr>
        <w:t>ì th</w:t>
      </w:r>
      <w:r w:rsidR="0069478B" w:rsidRPr="00DC1088">
        <w:rPr>
          <w:sz w:val="26"/>
          <w:szCs w:val="26"/>
          <w:shd w:val="solid" w:color="FFFFFF" w:fill="auto"/>
          <w:lang w:val="vi-VN"/>
        </w:rPr>
        <w:t>ủ trưởng cơ sở đ</w:t>
      </w:r>
      <w:r w:rsidR="0069478B" w:rsidRPr="00DC1088">
        <w:rPr>
          <w:sz w:val="26"/>
          <w:szCs w:val="26"/>
          <w:shd w:val="solid" w:color="FFFFFF" w:fill="auto"/>
        </w:rPr>
        <w:t>ào t</w:t>
      </w:r>
      <w:r w:rsidR="0069478B" w:rsidRPr="00DC1088">
        <w:rPr>
          <w:sz w:val="26"/>
          <w:szCs w:val="26"/>
          <w:shd w:val="solid" w:color="FFFFFF" w:fill="auto"/>
          <w:lang w:val="vi-VN"/>
        </w:rPr>
        <w:t>ạo thu hồi, huỷ bỏ bằng đ</w:t>
      </w:r>
      <w:r w:rsidR="0069478B" w:rsidRPr="00DC1088">
        <w:rPr>
          <w:sz w:val="26"/>
          <w:szCs w:val="26"/>
          <w:shd w:val="solid" w:color="FFFFFF" w:fill="auto"/>
        </w:rPr>
        <w:t>ã c</w:t>
      </w:r>
      <w:r w:rsidR="0069478B" w:rsidRPr="00DC1088">
        <w:rPr>
          <w:sz w:val="26"/>
          <w:szCs w:val="26"/>
          <w:shd w:val="solid" w:color="FFFFFF" w:fill="auto"/>
          <w:lang w:val="vi-VN"/>
        </w:rPr>
        <w:t>ấp đối với người vi phạm</w:t>
      </w:r>
      <w:r w:rsidR="0069478B" w:rsidRPr="00DC1088">
        <w:rPr>
          <w:sz w:val="26"/>
          <w:szCs w:val="26"/>
          <w:shd w:val="solid" w:color="FFFFFF" w:fill="auto"/>
        </w:rPr>
        <w:t>;</w:t>
      </w:r>
    </w:p>
    <w:p w14:paraId="4AD2F39C" w14:textId="77777777" w:rsidR="000A7DA2" w:rsidRPr="00DC1088" w:rsidRDefault="000A7DA2" w:rsidP="00822430">
      <w:pPr>
        <w:spacing w:line="312" w:lineRule="auto"/>
        <w:ind w:firstLine="720"/>
        <w:jc w:val="both"/>
        <w:rPr>
          <w:rFonts w:eastAsia="Times New Roman"/>
          <w:sz w:val="26"/>
          <w:szCs w:val="26"/>
          <w:lang w:val="vi-VN"/>
        </w:rPr>
      </w:pPr>
      <w:r w:rsidRPr="00DC1088">
        <w:rPr>
          <w:rFonts w:eastAsia="Times New Roman"/>
          <w:sz w:val="26"/>
          <w:szCs w:val="26"/>
          <w:lang w:val="vi-VN"/>
        </w:rPr>
        <w:t>- Xây dựng kế hoạch học tập và nghiên cứu khoa học toàn khoá và từng học kỳ.</w:t>
      </w:r>
    </w:p>
    <w:p w14:paraId="19D872FA" w14:textId="77777777" w:rsidR="000A7DA2" w:rsidRPr="00DC1088" w:rsidRDefault="000A7DA2" w:rsidP="00822430">
      <w:pPr>
        <w:spacing w:line="312" w:lineRule="auto"/>
        <w:ind w:firstLine="720"/>
        <w:jc w:val="both"/>
        <w:rPr>
          <w:rFonts w:eastAsia="Times New Roman"/>
          <w:sz w:val="26"/>
          <w:szCs w:val="26"/>
        </w:rPr>
      </w:pPr>
      <w:r w:rsidRPr="00DC1088">
        <w:rPr>
          <w:rFonts w:eastAsia="Times New Roman"/>
          <w:sz w:val="26"/>
          <w:szCs w:val="26"/>
        </w:rPr>
        <w:t xml:space="preserve">- Thực hiện đầy đủ các qui định đối với sinh viên </w:t>
      </w:r>
      <w:proofErr w:type="gramStart"/>
      <w:r w:rsidRPr="00DC1088">
        <w:rPr>
          <w:rFonts w:eastAsia="Times New Roman"/>
          <w:sz w:val="26"/>
          <w:szCs w:val="26"/>
        </w:rPr>
        <w:t>theo</w:t>
      </w:r>
      <w:proofErr w:type="gramEnd"/>
      <w:r w:rsidRPr="00DC1088">
        <w:rPr>
          <w:rFonts w:eastAsia="Times New Roman"/>
          <w:sz w:val="26"/>
          <w:szCs w:val="26"/>
        </w:rPr>
        <w:t xml:space="preserve"> qui định pháp luật, của trường và khoa.</w:t>
      </w:r>
    </w:p>
    <w:p w14:paraId="1FBFA95A" w14:textId="77777777" w:rsidR="000A7DA2" w:rsidRPr="00DC1088" w:rsidRDefault="000A7DA2" w:rsidP="00822430">
      <w:pPr>
        <w:spacing w:line="312" w:lineRule="auto"/>
        <w:ind w:firstLine="720"/>
        <w:jc w:val="both"/>
        <w:rPr>
          <w:rFonts w:eastAsia="Times New Roman"/>
          <w:spacing w:val="-6"/>
          <w:sz w:val="26"/>
          <w:szCs w:val="26"/>
          <w:lang w:val="vi-VN"/>
        </w:rPr>
      </w:pPr>
      <w:r w:rsidRPr="00DC1088">
        <w:rPr>
          <w:rFonts w:eastAsia="Times New Roman"/>
          <w:spacing w:val="-6"/>
          <w:sz w:val="26"/>
          <w:szCs w:val="26"/>
          <w:lang w:val="vi-VN"/>
        </w:rPr>
        <w:t xml:space="preserve">- </w:t>
      </w:r>
      <w:r w:rsidRPr="00DC1088">
        <w:rPr>
          <w:rFonts w:eastAsia="Times New Roman"/>
          <w:spacing w:val="-6"/>
          <w:sz w:val="26"/>
          <w:szCs w:val="26"/>
        </w:rPr>
        <w:t>Thực hiện nghiêm túc qui định về thi, kiểm tra theo các qui định của trường được ghi rõ trong Sổ tay Sinh viên.</w:t>
      </w:r>
    </w:p>
    <w:p w14:paraId="16D0B4F2" w14:textId="77777777" w:rsidR="000A7DA2" w:rsidRPr="00DC1088" w:rsidRDefault="000A7DA2" w:rsidP="00822430">
      <w:pPr>
        <w:spacing w:line="312" w:lineRule="auto"/>
        <w:ind w:firstLine="720"/>
        <w:jc w:val="both"/>
        <w:rPr>
          <w:rFonts w:eastAsia="Times New Roman"/>
          <w:sz w:val="26"/>
          <w:szCs w:val="26"/>
          <w:lang w:val="vi-VN"/>
        </w:rPr>
      </w:pPr>
      <w:r w:rsidRPr="00DC1088">
        <w:rPr>
          <w:rFonts w:eastAsia="Times New Roman"/>
          <w:sz w:val="26"/>
          <w:szCs w:val="26"/>
          <w:lang w:val="vi-VN"/>
        </w:rPr>
        <w:t>- Được tiếp cận các nguồn tài liệu, sử dụng thư viện, các trang thiết bị thí nghiệm phục vụ cho học tập, nghiên cứu khoa học</w:t>
      </w:r>
      <w:r w:rsidRPr="00DC1088">
        <w:rPr>
          <w:rFonts w:eastAsia="Times New Roman"/>
          <w:sz w:val="26"/>
          <w:szCs w:val="26"/>
        </w:rPr>
        <w:t>.</w:t>
      </w:r>
    </w:p>
    <w:p w14:paraId="5FBA53D2" w14:textId="77777777" w:rsidR="000A7DA2" w:rsidRPr="00DC1088" w:rsidRDefault="000A7DA2" w:rsidP="00822430">
      <w:pPr>
        <w:spacing w:line="312" w:lineRule="auto"/>
        <w:ind w:firstLine="720"/>
        <w:jc w:val="both"/>
        <w:rPr>
          <w:rFonts w:eastAsia="Times New Roman"/>
          <w:sz w:val="26"/>
          <w:szCs w:val="26"/>
          <w:lang w:val="vi-VN"/>
        </w:rPr>
      </w:pPr>
      <w:r w:rsidRPr="00DC1088">
        <w:rPr>
          <w:rFonts w:eastAsia="Times New Roman"/>
          <w:sz w:val="26"/>
          <w:szCs w:val="26"/>
          <w:lang w:val="vi-VN"/>
        </w:rPr>
        <w:t>- Thực hiện các nhiệm vụ và quyền khác theo quy định.</w:t>
      </w:r>
    </w:p>
    <w:p w14:paraId="490D0DB3" w14:textId="77777777" w:rsidR="00A87C0C" w:rsidRPr="00DC1088" w:rsidRDefault="00A87C0C" w:rsidP="00822430">
      <w:pPr>
        <w:spacing w:line="312" w:lineRule="auto"/>
        <w:jc w:val="both"/>
        <w:rPr>
          <w:i/>
          <w:iCs/>
          <w:sz w:val="26"/>
          <w:szCs w:val="26"/>
          <w:lang w:val="fr-FR"/>
        </w:rPr>
      </w:pPr>
    </w:p>
    <w:tbl>
      <w:tblPr>
        <w:tblW w:w="0" w:type="auto"/>
        <w:tblLook w:val="04A0" w:firstRow="1" w:lastRow="0" w:firstColumn="1" w:lastColumn="0" w:noHBand="0" w:noVBand="1"/>
      </w:tblPr>
      <w:tblGrid>
        <w:gridCol w:w="4669"/>
        <w:gridCol w:w="4669"/>
      </w:tblGrid>
      <w:tr w:rsidR="00A87C0C" w:rsidRPr="00DC1088" w14:paraId="26BACD08" w14:textId="77777777" w:rsidTr="009130D4">
        <w:tc>
          <w:tcPr>
            <w:tcW w:w="4669" w:type="dxa"/>
            <w:shd w:val="clear" w:color="auto" w:fill="auto"/>
          </w:tcPr>
          <w:p w14:paraId="6BA252D1" w14:textId="77777777" w:rsidR="00A87C0C" w:rsidRPr="00DC1088" w:rsidRDefault="00A87C0C" w:rsidP="00822430">
            <w:pPr>
              <w:pStyle w:val="Tablecaption0"/>
              <w:shd w:val="clear" w:color="auto" w:fill="auto"/>
              <w:spacing w:line="312" w:lineRule="auto"/>
              <w:jc w:val="both"/>
              <w:rPr>
                <w:b w:val="0"/>
                <w:lang w:val="fr-FR"/>
              </w:rPr>
            </w:pPr>
          </w:p>
        </w:tc>
        <w:tc>
          <w:tcPr>
            <w:tcW w:w="4669" w:type="dxa"/>
            <w:shd w:val="clear" w:color="auto" w:fill="auto"/>
          </w:tcPr>
          <w:p w14:paraId="4D501DED" w14:textId="77777777" w:rsidR="00A87C0C" w:rsidRPr="00DC1088" w:rsidRDefault="00A87C0C" w:rsidP="00822430">
            <w:pPr>
              <w:pStyle w:val="Tablecaption0"/>
              <w:shd w:val="clear" w:color="auto" w:fill="auto"/>
              <w:spacing w:line="312" w:lineRule="auto"/>
              <w:jc w:val="center"/>
              <w:rPr>
                <w:lang w:val="fr-FR"/>
              </w:rPr>
            </w:pPr>
            <w:r w:rsidRPr="00DC1088">
              <w:rPr>
                <w:lang w:val="fr-FR"/>
              </w:rPr>
              <w:t>HIỆU TRƯỞNG</w:t>
            </w:r>
          </w:p>
          <w:p w14:paraId="1598ECA2" w14:textId="77777777" w:rsidR="00A87C0C" w:rsidRPr="00DC1088" w:rsidRDefault="00A87C0C" w:rsidP="00822430">
            <w:pPr>
              <w:pStyle w:val="Tablecaption0"/>
              <w:shd w:val="clear" w:color="auto" w:fill="auto"/>
              <w:spacing w:line="312" w:lineRule="auto"/>
              <w:jc w:val="center"/>
              <w:rPr>
                <w:b w:val="0"/>
                <w:lang w:val="fr-FR"/>
              </w:rPr>
            </w:pPr>
            <w:r w:rsidRPr="00DC1088">
              <w:rPr>
                <w:b w:val="0"/>
                <w:lang w:val="fr-FR"/>
              </w:rPr>
              <w:t>(Ký, ghi rõ họ tên và đóng dấu)</w:t>
            </w:r>
          </w:p>
        </w:tc>
      </w:tr>
    </w:tbl>
    <w:p w14:paraId="5A4AE6DF" w14:textId="0687D2DB" w:rsidR="00E61067" w:rsidRPr="00DC1088" w:rsidRDefault="00E61067" w:rsidP="00822430">
      <w:pPr>
        <w:spacing w:line="312" w:lineRule="auto"/>
        <w:jc w:val="both"/>
        <w:rPr>
          <w:i/>
          <w:iCs/>
          <w:color w:val="000000"/>
          <w:sz w:val="26"/>
          <w:szCs w:val="26"/>
          <w:lang w:val="fr-FR"/>
        </w:rPr>
      </w:pPr>
    </w:p>
    <w:p w14:paraId="23B0C6DF" w14:textId="14D358AF" w:rsidR="00E61067" w:rsidRPr="00DC1088" w:rsidRDefault="00E61067" w:rsidP="00822430">
      <w:pPr>
        <w:spacing w:line="312" w:lineRule="auto"/>
        <w:jc w:val="both"/>
        <w:rPr>
          <w:i/>
          <w:iCs/>
          <w:caps/>
          <w:color w:val="000000"/>
          <w:sz w:val="26"/>
          <w:szCs w:val="26"/>
          <w:lang w:val="fr-FR" w:eastAsia="zh-CN"/>
        </w:rPr>
      </w:pPr>
    </w:p>
    <w:p w14:paraId="265B0246" w14:textId="73977760" w:rsidR="00467000" w:rsidRPr="00DC1088" w:rsidRDefault="00467000" w:rsidP="00822430">
      <w:pPr>
        <w:pStyle w:val="Caption"/>
        <w:spacing w:after="0" w:line="312" w:lineRule="auto"/>
        <w:jc w:val="both"/>
        <w:outlineLvl w:val="1"/>
        <w:rPr>
          <w:b/>
          <w:bCs/>
          <w:i w:val="0"/>
          <w:iCs w:val="0"/>
          <w:sz w:val="26"/>
          <w:szCs w:val="26"/>
          <w:lang w:val="fr-FR"/>
        </w:rPr>
      </w:pPr>
      <w:bookmarkStart w:id="1" w:name="_Ref46089790"/>
      <w:bookmarkStart w:id="2" w:name="_Toc46177634"/>
      <w:bookmarkEnd w:id="1"/>
      <w:bookmarkEnd w:id="2"/>
    </w:p>
    <w:sectPr w:rsidR="00467000" w:rsidRPr="00DC1088" w:rsidSect="005F6AD2">
      <w:footerReference w:type="default" r:id="rId9"/>
      <w:pgSz w:w="11907" w:h="16840" w:code="9"/>
      <w:pgMar w:top="1134" w:right="1134" w:bottom="1418" w:left="1418" w:header="720" w:footer="4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78B93" w14:textId="77777777" w:rsidR="00AF3AF2" w:rsidRDefault="00AF3AF2" w:rsidP="00EF2717">
      <w:r>
        <w:separator/>
      </w:r>
    </w:p>
  </w:endnote>
  <w:endnote w:type="continuationSeparator" w:id="0">
    <w:p w14:paraId="31577876" w14:textId="77777777" w:rsidR="00AF3AF2" w:rsidRDefault="00AF3AF2" w:rsidP="00EF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FA7B5" w14:textId="466512AC" w:rsidR="0077539D" w:rsidRDefault="0077539D">
    <w:pPr>
      <w:pStyle w:val="Footer"/>
      <w:jc w:val="center"/>
    </w:pPr>
    <w:r>
      <w:fldChar w:fldCharType="begin"/>
    </w:r>
    <w:r>
      <w:instrText xml:space="preserve"> PAGE   \* MERGEFORMAT </w:instrText>
    </w:r>
    <w:r>
      <w:fldChar w:fldCharType="separate"/>
    </w:r>
    <w:r w:rsidR="00C33BBD">
      <w:rPr>
        <w:noProof/>
      </w:rPr>
      <w:t>1</w:t>
    </w:r>
    <w:r>
      <w:rPr>
        <w:noProof/>
      </w:rPr>
      <w:fldChar w:fldCharType="end"/>
    </w:r>
  </w:p>
  <w:p w14:paraId="47019CCD" w14:textId="77777777" w:rsidR="0077539D" w:rsidRDefault="0077539D" w:rsidP="00FA2B0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C19E5" w14:textId="77777777" w:rsidR="00AF3AF2" w:rsidRDefault="00AF3AF2" w:rsidP="00EF2717">
      <w:r>
        <w:separator/>
      </w:r>
    </w:p>
  </w:footnote>
  <w:footnote w:type="continuationSeparator" w:id="0">
    <w:p w14:paraId="17048BF8" w14:textId="77777777" w:rsidR="00AF3AF2" w:rsidRDefault="00AF3AF2" w:rsidP="00EF2717">
      <w:r>
        <w:continuationSeparator/>
      </w:r>
    </w:p>
  </w:footnote>
  <w:footnote w:id="1">
    <w:p w14:paraId="2A6E07FF" w14:textId="77777777" w:rsidR="0077539D" w:rsidRDefault="0077539D" w:rsidP="0056203D">
      <w:pPr>
        <w:pStyle w:val="FootnoteText"/>
      </w:pPr>
      <w:r>
        <w:rPr>
          <w:rStyle w:val="FootnoteReference"/>
        </w:rPr>
        <w:footnoteRef/>
      </w:r>
      <w:r>
        <w:t xml:space="preserve"> </w:t>
      </w:r>
      <w:proofErr w:type="gramStart"/>
      <w:r>
        <w:t>Lần lượt rà soát sự phù hợp của từng Chuẩn đầu ra CTĐT với các tiểu mục tiêu CTĐT.</w:t>
      </w:r>
      <w:proofErr w:type="gramEnd"/>
      <w:r>
        <w:t xml:space="preserve"> </w:t>
      </w:r>
      <w:proofErr w:type="gramStart"/>
      <w:r>
        <w:t>Nếu chuẩn phù hợp với tiểu mục tiêu nào, tích dấu "X" vào ô giao giữa hàng tương ứng với chuẩn đầu ra và cột tương ứng với tiểu mục tiêu.</w:t>
      </w:r>
      <w:proofErr w:type="gramEnd"/>
    </w:p>
  </w:footnote>
  <w:footnote w:id="2">
    <w:p w14:paraId="15A5C428" w14:textId="77777777" w:rsidR="0077539D" w:rsidRPr="009A01B8" w:rsidRDefault="0077539D" w:rsidP="00875400">
      <w:pPr>
        <w:pStyle w:val="FootnoteText"/>
      </w:pPr>
      <w:r>
        <w:rPr>
          <w:rStyle w:val="FootnoteReference"/>
        </w:rPr>
        <w:footnoteRef/>
      </w:r>
      <w:r>
        <w:t xml:space="preserve"> </w:t>
      </w:r>
      <w:r w:rsidRPr="005C173B">
        <w:rPr>
          <w:lang w:val="vi-VN"/>
        </w:rPr>
        <w:t xml:space="preserve">Theo Quy định </w:t>
      </w:r>
      <w:r>
        <w:t xml:space="preserve">đào tạo </w:t>
      </w:r>
      <w:r w:rsidRPr="005C173B">
        <w:rPr>
          <w:lang w:val="vi-VN"/>
        </w:rPr>
        <w:t>hiện hành của Trường ĐHSP Hà Nội 2</w:t>
      </w:r>
      <w:r>
        <w:t>.</w:t>
      </w:r>
    </w:p>
  </w:footnote>
  <w:footnote w:id="3">
    <w:p w14:paraId="2121CA99" w14:textId="580CC97C" w:rsidR="0077539D" w:rsidRDefault="0077539D" w:rsidP="00621ECF">
      <w:pPr>
        <w:pStyle w:val="Bodytext40"/>
        <w:tabs>
          <w:tab w:val="left" w:pos="1048"/>
        </w:tabs>
        <w:spacing w:before="0" w:after="0" w:line="240" w:lineRule="auto"/>
        <w:jc w:val="both"/>
        <w:rPr>
          <w:b w:val="0"/>
          <w:bCs w:val="0"/>
          <w:sz w:val="20"/>
          <w:szCs w:val="20"/>
          <w:lang w:val="vi-VN"/>
        </w:rPr>
      </w:pPr>
      <w:r w:rsidRPr="003E20F3">
        <w:rPr>
          <w:rStyle w:val="FootnoteReference"/>
          <w:b w:val="0"/>
          <w:bCs w:val="0"/>
          <w:sz w:val="20"/>
          <w:szCs w:val="20"/>
        </w:rPr>
        <w:footnoteRef/>
      </w:r>
      <w:r w:rsidRPr="003E20F3">
        <w:rPr>
          <w:b w:val="0"/>
          <w:bCs w:val="0"/>
          <w:sz w:val="20"/>
          <w:szCs w:val="20"/>
        </w:rPr>
        <w:t xml:space="preserve"> </w:t>
      </w:r>
      <w:r w:rsidRPr="009A01B8">
        <w:rPr>
          <w:b w:val="0"/>
          <w:bCs w:val="0"/>
          <w:sz w:val="20"/>
          <w:szCs w:val="20"/>
          <w:lang w:val="vi-VN"/>
        </w:rPr>
        <w:t xml:space="preserve">Tích "I" hoặc "T" hoặc "U" vào ô giao giữa hàng tương ứng với học phần và cột tương ứng với chuẩn đầu ra CTĐT, </w:t>
      </w:r>
      <w:r w:rsidRPr="009C045C">
        <w:rPr>
          <w:b w:val="0"/>
          <w:bCs w:val="0"/>
          <w:sz w:val="20"/>
          <w:szCs w:val="20"/>
          <w:lang w:val="vi-VN"/>
        </w:rPr>
        <w:t>t</w:t>
      </w:r>
      <w:r w:rsidRPr="009A01B8">
        <w:rPr>
          <w:b w:val="0"/>
          <w:bCs w:val="0"/>
          <w:sz w:val="20"/>
          <w:szCs w:val="20"/>
          <w:lang w:val="vi-VN"/>
        </w:rPr>
        <w:t xml:space="preserve">rong đó: </w:t>
      </w:r>
    </w:p>
    <w:p w14:paraId="286601B6" w14:textId="77777777" w:rsidR="0077539D" w:rsidRDefault="0077539D" w:rsidP="00621ECF">
      <w:pPr>
        <w:pStyle w:val="Bodytext40"/>
        <w:tabs>
          <w:tab w:val="left" w:pos="1048"/>
        </w:tabs>
        <w:spacing w:before="0" w:after="0" w:line="240" w:lineRule="auto"/>
        <w:jc w:val="both"/>
        <w:rPr>
          <w:b w:val="0"/>
          <w:bCs w:val="0"/>
          <w:sz w:val="20"/>
          <w:szCs w:val="20"/>
          <w:lang w:val="vi-VN"/>
        </w:rPr>
      </w:pPr>
      <w:r w:rsidRPr="009A01B8">
        <w:rPr>
          <w:b w:val="0"/>
          <w:bCs w:val="0"/>
          <w:sz w:val="20"/>
          <w:szCs w:val="20"/>
          <w:lang w:val="vi-VN"/>
        </w:rPr>
        <w:t>+ "I" - mức Giới thiệu (Introduce): Môn học có giới thiệu (ngắn gọn) cho sinh viên nội dung liên quan đến chuẩn đầu ra CTĐT C</w:t>
      </w:r>
      <w:r w:rsidRPr="009C045C">
        <w:rPr>
          <w:b w:val="0"/>
          <w:bCs w:val="0"/>
          <w:sz w:val="20"/>
          <w:szCs w:val="20"/>
          <w:vertAlign w:val="subscript"/>
          <w:lang w:val="vi-VN"/>
        </w:rPr>
        <w:t>k</w:t>
      </w:r>
      <w:r w:rsidRPr="009A01B8">
        <w:rPr>
          <w:b w:val="0"/>
          <w:bCs w:val="0"/>
          <w:sz w:val="20"/>
          <w:szCs w:val="20"/>
          <w:lang w:val="vi-VN"/>
        </w:rPr>
        <w:t>, không có chuẩn đầu ra nào của môn học lên quan đến chuẩn đầu ra C</w:t>
      </w:r>
      <w:r w:rsidRPr="009C045C">
        <w:rPr>
          <w:b w:val="0"/>
          <w:bCs w:val="0"/>
          <w:sz w:val="20"/>
          <w:szCs w:val="20"/>
          <w:vertAlign w:val="subscript"/>
          <w:lang w:val="vi-VN"/>
        </w:rPr>
        <w:t>k</w:t>
      </w:r>
      <w:r w:rsidRPr="009A01B8">
        <w:rPr>
          <w:b w:val="0"/>
          <w:bCs w:val="0"/>
          <w:sz w:val="20"/>
          <w:szCs w:val="20"/>
          <w:lang w:val="vi-VN"/>
        </w:rPr>
        <w:t xml:space="preserve">; </w:t>
      </w:r>
    </w:p>
    <w:p w14:paraId="6C5C6A72" w14:textId="77777777" w:rsidR="0077539D" w:rsidRDefault="0077539D" w:rsidP="00621ECF">
      <w:pPr>
        <w:pStyle w:val="Bodytext40"/>
        <w:tabs>
          <w:tab w:val="left" w:pos="1048"/>
        </w:tabs>
        <w:spacing w:before="0" w:after="0" w:line="240" w:lineRule="auto"/>
        <w:jc w:val="both"/>
        <w:rPr>
          <w:b w:val="0"/>
          <w:bCs w:val="0"/>
          <w:sz w:val="20"/>
          <w:szCs w:val="20"/>
          <w:lang w:val="vi-VN"/>
        </w:rPr>
      </w:pPr>
      <w:r w:rsidRPr="009A01B8">
        <w:rPr>
          <w:b w:val="0"/>
          <w:bCs w:val="0"/>
          <w:sz w:val="20"/>
          <w:szCs w:val="20"/>
          <w:lang w:val="vi-VN"/>
        </w:rPr>
        <w:t>+ "T"- mức Giảng dạy (Teach): Môn học có giảng dạy cho sinh viên nội dung mới liên quan đến chuẩn đầu ra CTĐT C</w:t>
      </w:r>
      <w:r w:rsidRPr="009C045C">
        <w:rPr>
          <w:b w:val="0"/>
          <w:bCs w:val="0"/>
          <w:sz w:val="20"/>
          <w:szCs w:val="20"/>
          <w:vertAlign w:val="subscript"/>
          <w:lang w:val="vi-VN"/>
        </w:rPr>
        <w:t>k</w:t>
      </w:r>
      <w:r w:rsidRPr="009A01B8">
        <w:rPr>
          <w:b w:val="0"/>
          <w:bCs w:val="0"/>
          <w:sz w:val="20"/>
          <w:szCs w:val="20"/>
          <w:lang w:val="vi-VN"/>
        </w:rPr>
        <w:t>, có chuẩn đầu ra của môn học lên quan đến chuẩn đầu ra C</w:t>
      </w:r>
      <w:r w:rsidRPr="009C045C">
        <w:rPr>
          <w:b w:val="0"/>
          <w:bCs w:val="0"/>
          <w:sz w:val="20"/>
          <w:szCs w:val="20"/>
          <w:vertAlign w:val="subscript"/>
          <w:lang w:val="vi-VN"/>
        </w:rPr>
        <w:t>k</w:t>
      </w:r>
      <w:r w:rsidRPr="009A01B8">
        <w:rPr>
          <w:b w:val="0"/>
          <w:bCs w:val="0"/>
          <w:sz w:val="20"/>
          <w:szCs w:val="20"/>
          <w:lang w:val="vi-VN"/>
        </w:rPr>
        <w:t xml:space="preserve">; </w:t>
      </w:r>
    </w:p>
    <w:p w14:paraId="66E75222" w14:textId="778619A0" w:rsidR="0077539D" w:rsidRPr="003E20F3" w:rsidRDefault="0077539D" w:rsidP="00621ECF">
      <w:pPr>
        <w:pStyle w:val="Bodytext40"/>
        <w:tabs>
          <w:tab w:val="left" w:pos="1048"/>
        </w:tabs>
        <w:spacing w:before="0" w:after="0" w:line="240" w:lineRule="auto"/>
        <w:jc w:val="both"/>
        <w:rPr>
          <w:b w:val="0"/>
          <w:bCs w:val="0"/>
          <w:sz w:val="20"/>
          <w:szCs w:val="20"/>
          <w:lang w:val="vi-VN"/>
        </w:rPr>
      </w:pPr>
      <w:r w:rsidRPr="009A01B8">
        <w:rPr>
          <w:b w:val="0"/>
          <w:bCs w:val="0"/>
          <w:sz w:val="20"/>
          <w:szCs w:val="20"/>
          <w:lang w:val="vi-VN"/>
        </w:rPr>
        <w:t>+ "U"- mức Sử dụng (Utilize): Môn học coi như sinh viên đã có kiến thức nhất định liên quan đến chuẩn đầu ra CTĐT C</w:t>
      </w:r>
      <w:r w:rsidRPr="009C045C">
        <w:rPr>
          <w:b w:val="0"/>
          <w:bCs w:val="0"/>
          <w:sz w:val="20"/>
          <w:szCs w:val="20"/>
          <w:vertAlign w:val="subscript"/>
          <w:lang w:val="vi-VN"/>
        </w:rPr>
        <w:t>k</w:t>
      </w:r>
      <w:r w:rsidRPr="009A01B8">
        <w:rPr>
          <w:b w:val="0"/>
          <w:bCs w:val="0"/>
          <w:sz w:val="20"/>
          <w:szCs w:val="20"/>
          <w:lang w:val="vi-VN"/>
        </w:rPr>
        <w:t xml:space="preserve"> và sẽ sử dụng kiến thức này để đạt được chuẩn đầu ra khác, không có chuẩn đầu ra của môn học lên quan đến chuẩn đầu ra C</w:t>
      </w:r>
      <w:r w:rsidRPr="009C045C">
        <w:rPr>
          <w:b w:val="0"/>
          <w:bCs w:val="0"/>
          <w:sz w:val="20"/>
          <w:szCs w:val="20"/>
          <w:vertAlign w:val="subscript"/>
          <w:lang w:val="vi-VN"/>
        </w:rPr>
        <w:t>k</w:t>
      </w:r>
      <w:r w:rsidRPr="009A01B8">
        <w:rPr>
          <w:b w:val="0"/>
          <w:bCs w:val="0"/>
          <w:sz w:val="20"/>
          <w:szCs w:val="20"/>
          <w:lang w:val="vi-VN"/>
        </w:rPr>
        <w:t>.</w:t>
      </w:r>
    </w:p>
  </w:footnote>
  <w:footnote w:id="4">
    <w:p w14:paraId="4B941F2D" w14:textId="2068E099" w:rsidR="0077539D" w:rsidRPr="00AB5722" w:rsidRDefault="0077539D">
      <w:pPr>
        <w:pStyle w:val="FootnoteText"/>
        <w:rPr>
          <w:bCs/>
          <w:lang w:val="vi-VN"/>
        </w:rPr>
      </w:pPr>
      <w:r w:rsidRPr="003E20F3">
        <w:rPr>
          <w:rStyle w:val="FootnoteReference"/>
        </w:rPr>
        <w:footnoteRef/>
      </w:r>
      <w:r w:rsidRPr="003E20F3">
        <w:rPr>
          <w:lang w:val="vi-VN"/>
        </w:rPr>
        <w:t xml:space="preserve"> </w:t>
      </w:r>
      <w:r w:rsidRPr="003E20F3">
        <w:rPr>
          <w:bCs/>
          <w:lang w:val="vi-VN"/>
        </w:rPr>
        <w:t>Lần lượt mô tả tất cả các học phần theo thứ tự của Khung CTĐT.</w:t>
      </w:r>
    </w:p>
  </w:footnote>
  <w:footnote w:id="5">
    <w:p w14:paraId="6D589BC2" w14:textId="77777777" w:rsidR="0077539D" w:rsidRDefault="0077539D" w:rsidP="00C8449F">
      <w:pPr>
        <w:pStyle w:val="FootnoteText"/>
        <w:rPr>
          <w:lang w:val="vi-VN"/>
        </w:rPr>
      </w:pPr>
      <w:r>
        <w:rPr>
          <w:rStyle w:val="FootnoteReference"/>
        </w:rPr>
        <w:footnoteRef/>
      </w:r>
      <w:r>
        <w:rPr>
          <w:lang w:val="vi-VN"/>
        </w:rPr>
        <w:t xml:space="preserve"> </w:t>
      </w:r>
      <w:r>
        <w:rPr>
          <w:lang w:val="vi-VN"/>
        </w:rPr>
        <w:t>Dựa theo quy định đào tạo hiện hành của Trường ĐHSP Hà Nội 2, mô tả cách thức tổ chức thực hiện CTĐT cho các bên liên quan đến quá trình thực hiện chương trình, đặc biệt là cán bộ quản lý CTĐT, giảng viên và sinh viên.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A6BBE4"/>
    <w:lvl w:ilvl="0">
      <w:start w:val="1"/>
      <w:numFmt w:val="bullet"/>
      <w:pStyle w:val="ListBullet"/>
      <w:lvlText w:val=""/>
      <w:lvlJc w:val="left"/>
      <w:pPr>
        <w:tabs>
          <w:tab w:val="num" w:pos="795"/>
        </w:tabs>
        <w:ind w:left="795" w:hanging="227"/>
      </w:pPr>
      <w:rPr>
        <w:rFonts w:ascii="Symbol" w:hAnsi="Symbol" w:hint="default"/>
      </w:rPr>
    </w:lvl>
  </w:abstractNum>
  <w:abstractNum w:abstractNumId="1">
    <w:nsid w:val="102A488A"/>
    <w:multiLevelType w:val="hybridMultilevel"/>
    <w:tmpl w:val="681A2C9E"/>
    <w:lvl w:ilvl="0" w:tplc="008653AA">
      <w:start w:val="1"/>
      <w:numFmt w:val="decimal"/>
      <w:lvlText w:val="%1"/>
      <w:lvlJc w:val="left"/>
      <w:pPr>
        <w:tabs>
          <w:tab w:val="num" w:pos="843"/>
        </w:tabs>
        <w:ind w:left="843" w:hanging="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1337AF"/>
    <w:multiLevelType w:val="hybridMultilevel"/>
    <w:tmpl w:val="4686D356"/>
    <w:lvl w:ilvl="0" w:tplc="163677FA">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9C2106"/>
    <w:multiLevelType w:val="multilevel"/>
    <w:tmpl w:val="96D87656"/>
    <w:lvl w:ilvl="0">
      <w:start w:val="1"/>
      <w:numFmt w:val="decimal"/>
      <w:lvlText w:val="%1."/>
      <w:lvlJc w:val="left"/>
      <w:pPr>
        <w:ind w:left="360" w:hanging="360"/>
      </w:pPr>
      <w:rPr>
        <w:rFonts w:hint="default"/>
      </w:rPr>
    </w:lvl>
    <w:lvl w:ilvl="1">
      <w:start w:val="3"/>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4">
    <w:nsid w:val="61BA6CE9"/>
    <w:multiLevelType w:val="multilevel"/>
    <w:tmpl w:val="96D87656"/>
    <w:lvl w:ilvl="0">
      <w:start w:val="1"/>
      <w:numFmt w:val="decimal"/>
      <w:lvlText w:val="%1."/>
      <w:lvlJc w:val="left"/>
      <w:pPr>
        <w:ind w:left="360" w:hanging="360"/>
      </w:pPr>
      <w:rPr>
        <w:rFonts w:hint="default"/>
      </w:rPr>
    </w:lvl>
    <w:lvl w:ilvl="1">
      <w:start w:val="3"/>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num w:numId="1">
    <w:abstractNumId w:val="0"/>
  </w:num>
  <w:num w:numId="2">
    <w:abstractNumId w:val="4"/>
  </w:num>
  <w:num w:numId="3">
    <w:abstractNumId w:val="3"/>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6F"/>
    <w:rsid w:val="00000137"/>
    <w:rsid w:val="000010F4"/>
    <w:rsid w:val="00001661"/>
    <w:rsid w:val="00001B87"/>
    <w:rsid w:val="000020CF"/>
    <w:rsid w:val="0000240F"/>
    <w:rsid w:val="00002606"/>
    <w:rsid w:val="0000375F"/>
    <w:rsid w:val="00003B8F"/>
    <w:rsid w:val="00003D9B"/>
    <w:rsid w:val="00003E41"/>
    <w:rsid w:val="00003E74"/>
    <w:rsid w:val="00004537"/>
    <w:rsid w:val="00005B6B"/>
    <w:rsid w:val="00006ABC"/>
    <w:rsid w:val="000072AF"/>
    <w:rsid w:val="000113C2"/>
    <w:rsid w:val="00011474"/>
    <w:rsid w:val="000115F7"/>
    <w:rsid w:val="00011C7A"/>
    <w:rsid w:val="00011DB6"/>
    <w:rsid w:val="00011E4D"/>
    <w:rsid w:val="00012902"/>
    <w:rsid w:val="000131DF"/>
    <w:rsid w:val="000132F3"/>
    <w:rsid w:val="000143F3"/>
    <w:rsid w:val="00014473"/>
    <w:rsid w:val="00014BA9"/>
    <w:rsid w:val="000157B4"/>
    <w:rsid w:val="00015AD3"/>
    <w:rsid w:val="00015D0A"/>
    <w:rsid w:val="00017D6E"/>
    <w:rsid w:val="00022B8B"/>
    <w:rsid w:val="00023D5A"/>
    <w:rsid w:val="00024C69"/>
    <w:rsid w:val="000277F1"/>
    <w:rsid w:val="0003197A"/>
    <w:rsid w:val="000321D4"/>
    <w:rsid w:val="00032232"/>
    <w:rsid w:val="00033486"/>
    <w:rsid w:val="00033835"/>
    <w:rsid w:val="000359B8"/>
    <w:rsid w:val="000359F0"/>
    <w:rsid w:val="000369F4"/>
    <w:rsid w:val="0003709E"/>
    <w:rsid w:val="00037BEB"/>
    <w:rsid w:val="00037EF9"/>
    <w:rsid w:val="0004003B"/>
    <w:rsid w:val="00040336"/>
    <w:rsid w:val="000403D0"/>
    <w:rsid w:val="00040FD0"/>
    <w:rsid w:val="00041AF4"/>
    <w:rsid w:val="000422BA"/>
    <w:rsid w:val="00044BA8"/>
    <w:rsid w:val="00045140"/>
    <w:rsid w:val="00045C9F"/>
    <w:rsid w:val="00046D56"/>
    <w:rsid w:val="000473DA"/>
    <w:rsid w:val="00047898"/>
    <w:rsid w:val="00051588"/>
    <w:rsid w:val="00052D98"/>
    <w:rsid w:val="00052F8F"/>
    <w:rsid w:val="00054846"/>
    <w:rsid w:val="000552C0"/>
    <w:rsid w:val="000562CF"/>
    <w:rsid w:val="00057F3B"/>
    <w:rsid w:val="00060222"/>
    <w:rsid w:val="00060BAB"/>
    <w:rsid w:val="00061131"/>
    <w:rsid w:val="000621D0"/>
    <w:rsid w:val="00062A85"/>
    <w:rsid w:val="00062D9F"/>
    <w:rsid w:val="00063835"/>
    <w:rsid w:val="000649EA"/>
    <w:rsid w:val="00065116"/>
    <w:rsid w:val="0006699B"/>
    <w:rsid w:val="00066CE1"/>
    <w:rsid w:val="00067565"/>
    <w:rsid w:val="00067A39"/>
    <w:rsid w:val="000722C9"/>
    <w:rsid w:val="00072EFC"/>
    <w:rsid w:val="000732F3"/>
    <w:rsid w:val="00073806"/>
    <w:rsid w:val="00073C85"/>
    <w:rsid w:val="000770CD"/>
    <w:rsid w:val="00077F25"/>
    <w:rsid w:val="0008069F"/>
    <w:rsid w:val="000807D1"/>
    <w:rsid w:val="0008141C"/>
    <w:rsid w:val="000815C2"/>
    <w:rsid w:val="00081991"/>
    <w:rsid w:val="00081BA5"/>
    <w:rsid w:val="000824F1"/>
    <w:rsid w:val="00082B39"/>
    <w:rsid w:val="0008301D"/>
    <w:rsid w:val="0008395E"/>
    <w:rsid w:val="00084C3E"/>
    <w:rsid w:val="000860EA"/>
    <w:rsid w:val="00090628"/>
    <w:rsid w:val="0009085F"/>
    <w:rsid w:val="00091A8A"/>
    <w:rsid w:val="000924D2"/>
    <w:rsid w:val="00092728"/>
    <w:rsid w:val="000943A3"/>
    <w:rsid w:val="000947F3"/>
    <w:rsid w:val="00094C1D"/>
    <w:rsid w:val="00094ED6"/>
    <w:rsid w:val="0009509B"/>
    <w:rsid w:val="00095236"/>
    <w:rsid w:val="0009524A"/>
    <w:rsid w:val="00095395"/>
    <w:rsid w:val="0009735C"/>
    <w:rsid w:val="000A06D6"/>
    <w:rsid w:val="000A1CB9"/>
    <w:rsid w:val="000A212A"/>
    <w:rsid w:val="000A3652"/>
    <w:rsid w:val="000A3769"/>
    <w:rsid w:val="000A3FDF"/>
    <w:rsid w:val="000A43E3"/>
    <w:rsid w:val="000A5C1D"/>
    <w:rsid w:val="000A7C65"/>
    <w:rsid w:val="000A7DA2"/>
    <w:rsid w:val="000B154A"/>
    <w:rsid w:val="000B1746"/>
    <w:rsid w:val="000B1BA9"/>
    <w:rsid w:val="000B2352"/>
    <w:rsid w:val="000B277B"/>
    <w:rsid w:val="000B2B16"/>
    <w:rsid w:val="000B2E0D"/>
    <w:rsid w:val="000B4B41"/>
    <w:rsid w:val="000B4E9C"/>
    <w:rsid w:val="000B4EAC"/>
    <w:rsid w:val="000B6490"/>
    <w:rsid w:val="000B65DD"/>
    <w:rsid w:val="000B6B82"/>
    <w:rsid w:val="000B6F85"/>
    <w:rsid w:val="000C061E"/>
    <w:rsid w:val="000C114A"/>
    <w:rsid w:val="000C404D"/>
    <w:rsid w:val="000C54D1"/>
    <w:rsid w:val="000C5883"/>
    <w:rsid w:val="000C710D"/>
    <w:rsid w:val="000D012F"/>
    <w:rsid w:val="000D07ED"/>
    <w:rsid w:val="000D1060"/>
    <w:rsid w:val="000D1EE7"/>
    <w:rsid w:val="000D22F9"/>
    <w:rsid w:val="000D5167"/>
    <w:rsid w:val="000D5652"/>
    <w:rsid w:val="000D5694"/>
    <w:rsid w:val="000D57FD"/>
    <w:rsid w:val="000D5A7C"/>
    <w:rsid w:val="000D5E26"/>
    <w:rsid w:val="000D62ED"/>
    <w:rsid w:val="000D63FA"/>
    <w:rsid w:val="000D6812"/>
    <w:rsid w:val="000D74F3"/>
    <w:rsid w:val="000E0F4E"/>
    <w:rsid w:val="000E3B38"/>
    <w:rsid w:val="000E3C27"/>
    <w:rsid w:val="000F0D13"/>
    <w:rsid w:val="000F0E54"/>
    <w:rsid w:val="000F2627"/>
    <w:rsid w:val="000F2732"/>
    <w:rsid w:val="000F51A6"/>
    <w:rsid w:val="000F531F"/>
    <w:rsid w:val="000F69FA"/>
    <w:rsid w:val="000F72D9"/>
    <w:rsid w:val="00100194"/>
    <w:rsid w:val="001001EE"/>
    <w:rsid w:val="00100BEC"/>
    <w:rsid w:val="00100EEA"/>
    <w:rsid w:val="00102353"/>
    <w:rsid w:val="00102C9E"/>
    <w:rsid w:val="00102EB7"/>
    <w:rsid w:val="00102FCA"/>
    <w:rsid w:val="0010323D"/>
    <w:rsid w:val="00103965"/>
    <w:rsid w:val="00103F04"/>
    <w:rsid w:val="00104351"/>
    <w:rsid w:val="001046F6"/>
    <w:rsid w:val="0010473A"/>
    <w:rsid w:val="001060DB"/>
    <w:rsid w:val="00107466"/>
    <w:rsid w:val="0010747A"/>
    <w:rsid w:val="001104AD"/>
    <w:rsid w:val="001105E3"/>
    <w:rsid w:val="0011063E"/>
    <w:rsid w:val="00110AE1"/>
    <w:rsid w:val="00110BF8"/>
    <w:rsid w:val="001131E5"/>
    <w:rsid w:val="001133A3"/>
    <w:rsid w:val="001134D5"/>
    <w:rsid w:val="00114455"/>
    <w:rsid w:val="0011476C"/>
    <w:rsid w:val="00114793"/>
    <w:rsid w:val="00114C4C"/>
    <w:rsid w:val="001168E7"/>
    <w:rsid w:val="0011694B"/>
    <w:rsid w:val="00117DDE"/>
    <w:rsid w:val="00120001"/>
    <w:rsid w:val="00120723"/>
    <w:rsid w:val="00120D95"/>
    <w:rsid w:val="001218AE"/>
    <w:rsid w:val="00121A25"/>
    <w:rsid w:val="00123188"/>
    <w:rsid w:val="001236C1"/>
    <w:rsid w:val="00124A3E"/>
    <w:rsid w:val="00126A43"/>
    <w:rsid w:val="00126A6C"/>
    <w:rsid w:val="00126B28"/>
    <w:rsid w:val="0012770D"/>
    <w:rsid w:val="00127C6F"/>
    <w:rsid w:val="00130B87"/>
    <w:rsid w:val="001313D6"/>
    <w:rsid w:val="001315A3"/>
    <w:rsid w:val="00131CE1"/>
    <w:rsid w:val="00133ADA"/>
    <w:rsid w:val="0013411E"/>
    <w:rsid w:val="00134700"/>
    <w:rsid w:val="00134B5B"/>
    <w:rsid w:val="00135074"/>
    <w:rsid w:val="00136B98"/>
    <w:rsid w:val="00136BD8"/>
    <w:rsid w:val="00136C39"/>
    <w:rsid w:val="00137722"/>
    <w:rsid w:val="00137B81"/>
    <w:rsid w:val="00141216"/>
    <w:rsid w:val="00141297"/>
    <w:rsid w:val="001420CA"/>
    <w:rsid w:val="00142D39"/>
    <w:rsid w:val="00143125"/>
    <w:rsid w:val="001467D5"/>
    <w:rsid w:val="001504DC"/>
    <w:rsid w:val="00150C0F"/>
    <w:rsid w:val="00151821"/>
    <w:rsid w:val="00152BAE"/>
    <w:rsid w:val="00152BF8"/>
    <w:rsid w:val="0015302C"/>
    <w:rsid w:val="001548AD"/>
    <w:rsid w:val="001549C6"/>
    <w:rsid w:val="00154AD1"/>
    <w:rsid w:val="00156CEF"/>
    <w:rsid w:val="001571B8"/>
    <w:rsid w:val="00157870"/>
    <w:rsid w:val="00160BAE"/>
    <w:rsid w:val="00160C62"/>
    <w:rsid w:val="00160CEA"/>
    <w:rsid w:val="001619A7"/>
    <w:rsid w:val="001630D8"/>
    <w:rsid w:val="001633B4"/>
    <w:rsid w:val="0016353D"/>
    <w:rsid w:val="00163F6C"/>
    <w:rsid w:val="00164B39"/>
    <w:rsid w:val="00165AC3"/>
    <w:rsid w:val="00165C97"/>
    <w:rsid w:val="001660F7"/>
    <w:rsid w:val="00166644"/>
    <w:rsid w:val="00167C5E"/>
    <w:rsid w:val="001702FC"/>
    <w:rsid w:val="00170499"/>
    <w:rsid w:val="00171D61"/>
    <w:rsid w:val="00171E85"/>
    <w:rsid w:val="001722D5"/>
    <w:rsid w:val="001768F6"/>
    <w:rsid w:val="00176984"/>
    <w:rsid w:val="001814D5"/>
    <w:rsid w:val="00181805"/>
    <w:rsid w:val="00181C54"/>
    <w:rsid w:val="00182937"/>
    <w:rsid w:val="00183315"/>
    <w:rsid w:val="00183A76"/>
    <w:rsid w:val="00184C68"/>
    <w:rsid w:val="00185071"/>
    <w:rsid w:val="001879A4"/>
    <w:rsid w:val="0019127F"/>
    <w:rsid w:val="001921A9"/>
    <w:rsid w:val="00192F36"/>
    <w:rsid w:val="0019318F"/>
    <w:rsid w:val="00193565"/>
    <w:rsid w:val="00193E72"/>
    <w:rsid w:val="001940F1"/>
    <w:rsid w:val="0019434B"/>
    <w:rsid w:val="00197796"/>
    <w:rsid w:val="00197B5A"/>
    <w:rsid w:val="00197F50"/>
    <w:rsid w:val="001A09E6"/>
    <w:rsid w:val="001A13C5"/>
    <w:rsid w:val="001A29DF"/>
    <w:rsid w:val="001A334E"/>
    <w:rsid w:val="001A4D04"/>
    <w:rsid w:val="001A4D90"/>
    <w:rsid w:val="001A4DD0"/>
    <w:rsid w:val="001A54DE"/>
    <w:rsid w:val="001A587D"/>
    <w:rsid w:val="001A5CE8"/>
    <w:rsid w:val="001A6493"/>
    <w:rsid w:val="001A7808"/>
    <w:rsid w:val="001A7F1C"/>
    <w:rsid w:val="001B0A43"/>
    <w:rsid w:val="001B11BA"/>
    <w:rsid w:val="001B1E6C"/>
    <w:rsid w:val="001B2456"/>
    <w:rsid w:val="001B54C8"/>
    <w:rsid w:val="001B60CB"/>
    <w:rsid w:val="001B7273"/>
    <w:rsid w:val="001B7C62"/>
    <w:rsid w:val="001C09C4"/>
    <w:rsid w:val="001C135A"/>
    <w:rsid w:val="001C21DB"/>
    <w:rsid w:val="001C229C"/>
    <w:rsid w:val="001C235A"/>
    <w:rsid w:val="001C427A"/>
    <w:rsid w:val="001C44C0"/>
    <w:rsid w:val="001C4CF9"/>
    <w:rsid w:val="001C5E66"/>
    <w:rsid w:val="001C6457"/>
    <w:rsid w:val="001C6A09"/>
    <w:rsid w:val="001C6C41"/>
    <w:rsid w:val="001C6CD2"/>
    <w:rsid w:val="001C7B84"/>
    <w:rsid w:val="001C7C51"/>
    <w:rsid w:val="001D04F6"/>
    <w:rsid w:val="001D1618"/>
    <w:rsid w:val="001D1F2E"/>
    <w:rsid w:val="001D59C5"/>
    <w:rsid w:val="001D5AD5"/>
    <w:rsid w:val="001D6A3A"/>
    <w:rsid w:val="001D7637"/>
    <w:rsid w:val="001E036D"/>
    <w:rsid w:val="001E0EA1"/>
    <w:rsid w:val="001E1E13"/>
    <w:rsid w:val="001E23ED"/>
    <w:rsid w:val="001E29E4"/>
    <w:rsid w:val="001E2E0B"/>
    <w:rsid w:val="001E3EAE"/>
    <w:rsid w:val="001E4786"/>
    <w:rsid w:val="001E57A7"/>
    <w:rsid w:val="001E5E84"/>
    <w:rsid w:val="001E60D2"/>
    <w:rsid w:val="001E638E"/>
    <w:rsid w:val="001E639B"/>
    <w:rsid w:val="001E75D8"/>
    <w:rsid w:val="001F0FF7"/>
    <w:rsid w:val="001F2538"/>
    <w:rsid w:val="001F33E8"/>
    <w:rsid w:val="001F3C62"/>
    <w:rsid w:val="001F3E2A"/>
    <w:rsid w:val="001F40C1"/>
    <w:rsid w:val="001F4669"/>
    <w:rsid w:val="001F559C"/>
    <w:rsid w:val="001F5875"/>
    <w:rsid w:val="001F5E53"/>
    <w:rsid w:val="001F77D6"/>
    <w:rsid w:val="001F7A18"/>
    <w:rsid w:val="00200EC4"/>
    <w:rsid w:val="002029E8"/>
    <w:rsid w:val="00202BE9"/>
    <w:rsid w:val="002034AA"/>
    <w:rsid w:val="002037E3"/>
    <w:rsid w:val="002038D4"/>
    <w:rsid w:val="00204034"/>
    <w:rsid w:val="002040BA"/>
    <w:rsid w:val="00204C29"/>
    <w:rsid w:val="0020557A"/>
    <w:rsid w:val="00205EB0"/>
    <w:rsid w:val="00207AE9"/>
    <w:rsid w:val="00210E17"/>
    <w:rsid w:val="00211885"/>
    <w:rsid w:val="0021216E"/>
    <w:rsid w:val="002129EF"/>
    <w:rsid w:val="00213113"/>
    <w:rsid w:val="002133F8"/>
    <w:rsid w:val="00213728"/>
    <w:rsid w:val="00215942"/>
    <w:rsid w:val="00217199"/>
    <w:rsid w:val="00220D89"/>
    <w:rsid w:val="00224D89"/>
    <w:rsid w:val="0023079A"/>
    <w:rsid w:val="002307FA"/>
    <w:rsid w:val="00230E58"/>
    <w:rsid w:val="002321AC"/>
    <w:rsid w:val="002336C6"/>
    <w:rsid w:val="0023396A"/>
    <w:rsid w:val="00233A3E"/>
    <w:rsid w:val="0023665C"/>
    <w:rsid w:val="002368B3"/>
    <w:rsid w:val="00240C9B"/>
    <w:rsid w:val="00241657"/>
    <w:rsid w:val="00241703"/>
    <w:rsid w:val="00241ADE"/>
    <w:rsid w:val="0024347A"/>
    <w:rsid w:val="00243A10"/>
    <w:rsid w:val="00243B36"/>
    <w:rsid w:val="00243CD3"/>
    <w:rsid w:val="00243FAB"/>
    <w:rsid w:val="00244071"/>
    <w:rsid w:val="0024418F"/>
    <w:rsid w:val="00247005"/>
    <w:rsid w:val="00247B11"/>
    <w:rsid w:val="002500F4"/>
    <w:rsid w:val="002505BB"/>
    <w:rsid w:val="00251838"/>
    <w:rsid w:val="00251B86"/>
    <w:rsid w:val="0025248E"/>
    <w:rsid w:val="002527BF"/>
    <w:rsid w:val="00254459"/>
    <w:rsid w:val="00254634"/>
    <w:rsid w:val="00254852"/>
    <w:rsid w:val="00255535"/>
    <w:rsid w:val="00255C12"/>
    <w:rsid w:val="00256D9C"/>
    <w:rsid w:val="00257920"/>
    <w:rsid w:val="00257F74"/>
    <w:rsid w:val="002612D7"/>
    <w:rsid w:val="00261449"/>
    <w:rsid w:val="002614DB"/>
    <w:rsid w:val="00261917"/>
    <w:rsid w:val="00262BF4"/>
    <w:rsid w:val="00262D6A"/>
    <w:rsid w:val="00263152"/>
    <w:rsid w:val="00263A79"/>
    <w:rsid w:val="002665D6"/>
    <w:rsid w:val="00266A60"/>
    <w:rsid w:val="00266DB6"/>
    <w:rsid w:val="00267974"/>
    <w:rsid w:val="00270053"/>
    <w:rsid w:val="00270588"/>
    <w:rsid w:val="0027062E"/>
    <w:rsid w:val="002706B0"/>
    <w:rsid w:val="002707BF"/>
    <w:rsid w:val="00270AAC"/>
    <w:rsid w:val="0027164E"/>
    <w:rsid w:val="00271DF9"/>
    <w:rsid w:val="00273B91"/>
    <w:rsid w:val="00275506"/>
    <w:rsid w:val="00275695"/>
    <w:rsid w:val="00276B66"/>
    <w:rsid w:val="0027753F"/>
    <w:rsid w:val="00282346"/>
    <w:rsid w:val="0028482C"/>
    <w:rsid w:val="00285495"/>
    <w:rsid w:val="002854D1"/>
    <w:rsid w:val="002856B4"/>
    <w:rsid w:val="00290713"/>
    <w:rsid w:val="00290F16"/>
    <w:rsid w:val="002913AA"/>
    <w:rsid w:val="0029237A"/>
    <w:rsid w:val="002923B6"/>
    <w:rsid w:val="00293EC6"/>
    <w:rsid w:val="0029540C"/>
    <w:rsid w:val="002965F2"/>
    <w:rsid w:val="00296FC5"/>
    <w:rsid w:val="00297E30"/>
    <w:rsid w:val="002A0E72"/>
    <w:rsid w:val="002A14B4"/>
    <w:rsid w:val="002A2651"/>
    <w:rsid w:val="002A2C5B"/>
    <w:rsid w:val="002A54DD"/>
    <w:rsid w:val="002A70F0"/>
    <w:rsid w:val="002B0428"/>
    <w:rsid w:val="002B0B6F"/>
    <w:rsid w:val="002B2C29"/>
    <w:rsid w:val="002B2C9F"/>
    <w:rsid w:val="002B302D"/>
    <w:rsid w:val="002B3865"/>
    <w:rsid w:val="002B3F58"/>
    <w:rsid w:val="002B68BB"/>
    <w:rsid w:val="002B759C"/>
    <w:rsid w:val="002B7657"/>
    <w:rsid w:val="002B787D"/>
    <w:rsid w:val="002C0748"/>
    <w:rsid w:val="002C0963"/>
    <w:rsid w:val="002C1175"/>
    <w:rsid w:val="002C3762"/>
    <w:rsid w:val="002C3EB7"/>
    <w:rsid w:val="002C5495"/>
    <w:rsid w:val="002C6ED1"/>
    <w:rsid w:val="002C79D1"/>
    <w:rsid w:val="002D06C3"/>
    <w:rsid w:val="002D0A73"/>
    <w:rsid w:val="002D1589"/>
    <w:rsid w:val="002D19A3"/>
    <w:rsid w:val="002D1F30"/>
    <w:rsid w:val="002D3A46"/>
    <w:rsid w:val="002D462F"/>
    <w:rsid w:val="002D4FAF"/>
    <w:rsid w:val="002D5D02"/>
    <w:rsid w:val="002D5F23"/>
    <w:rsid w:val="002D6EB9"/>
    <w:rsid w:val="002D72D3"/>
    <w:rsid w:val="002D7868"/>
    <w:rsid w:val="002D78FC"/>
    <w:rsid w:val="002E32FB"/>
    <w:rsid w:val="002E3C18"/>
    <w:rsid w:val="002E4561"/>
    <w:rsid w:val="002E73F0"/>
    <w:rsid w:val="002E751E"/>
    <w:rsid w:val="002F044F"/>
    <w:rsid w:val="002F0A1D"/>
    <w:rsid w:val="002F1158"/>
    <w:rsid w:val="002F163D"/>
    <w:rsid w:val="002F1998"/>
    <w:rsid w:val="002F31EE"/>
    <w:rsid w:val="002F4175"/>
    <w:rsid w:val="002F48ED"/>
    <w:rsid w:val="002F4AEB"/>
    <w:rsid w:val="002F710F"/>
    <w:rsid w:val="002F76EF"/>
    <w:rsid w:val="00302B19"/>
    <w:rsid w:val="003045F8"/>
    <w:rsid w:val="0030513E"/>
    <w:rsid w:val="003055C6"/>
    <w:rsid w:val="0030628E"/>
    <w:rsid w:val="003065A8"/>
    <w:rsid w:val="0030709A"/>
    <w:rsid w:val="0030784A"/>
    <w:rsid w:val="00307F0D"/>
    <w:rsid w:val="003101E2"/>
    <w:rsid w:val="0031038E"/>
    <w:rsid w:val="0031087A"/>
    <w:rsid w:val="00310AC1"/>
    <w:rsid w:val="00310C53"/>
    <w:rsid w:val="0031121B"/>
    <w:rsid w:val="00311312"/>
    <w:rsid w:val="00312301"/>
    <w:rsid w:val="0031277C"/>
    <w:rsid w:val="0031338D"/>
    <w:rsid w:val="00313EA3"/>
    <w:rsid w:val="003148A4"/>
    <w:rsid w:val="00317360"/>
    <w:rsid w:val="00317748"/>
    <w:rsid w:val="0031784F"/>
    <w:rsid w:val="00320627"/>
    <w:rsid w:val="00320BF4"/>
    <w:rsid w:val="003211E1"/>
    <w:rsid w:val="00321D13"/>
    <w:rsid w:val="00321DF5"/>
    <w:rsid w:val="003225C8"/>
    <w:rsid w:val="00324692"/>
    <w:rsid w:val="00324F3B"/>
    <w:rsid w:val="0032511F"/>
    <w:rsid w:val="0032521D"/>
    <w:rsid w:val="003252EB"/>
    <w:rsid w:val="00330B3A"/>
    <w:rsid w:val="003320DC"/>
    <w:rsid w:val="00332835"/>
    <w:rsid w:val="0033408C"/>
    <w:rsid w:val="003350B1"/>
    <w:rsid w:val="0033555C"/>
    <w:rsid w:val="0033641D"/>
    <w:rsid w:val="00336D3F"/>
    <w:rsid w:val="003379AB"/>
    <w:rsid w:val="00340883"/>
    <w:rsid w:val="00340B3C"/>
    <w:rsid w:val="003411EA"/>
    <w:rsid w:val="0034164C"/>
    <w:rsid w:val="00341B32"/>
    <w:rsid w:val="00342B49"/>
    <w:rsid w:val="003434A1"/>
    <w:rsid w:val="003436D5"/>
    <w:rsid w:val="0034539F"/>
    <w:rsid w:val="00346EC3"/>
    <w:rsid w:val="00347785"/>
    <w:rsid w:val="00347F91"/>
    <w:rsid w:val="00350141"/>
    <w:rsid w:val="003505D5"/>
    <w:rsid w:val="0035087D"/>
    <w:rsid w:val="003516B4"/>
    <w:rsid w:val="00351EC8"/>
    <w:rsid w:val="003528AF"/>
    <w:rsid w:val="00352AFA"/>
    <w:rsid w:val="00353034"/>
    <w:rsid w:val="00353F83"/>
    <w:rsid w:val="00354283"/>
    <w:rsid w:val="0035428B"/>
    <w:rsid w:val="003543D7"/>
    <w:rsid w:val="00354C2A"/>
    <w:rsid w:val="003553C2"/>
    <w:rsid w:val="003554AC"/>
    <w:rsid w:val="003567C7"/>
    <w:rsid w:val="00360037"/>
    <w:rsid w:val="00360B43"/>
    <w:rsid w:val="0036174A"/>
    <w:rsid w:val="003623E0"/>
    <w:rsid w:val="003640FD"/>
    <w:rsid w:val="00364B18"/>
    <w:rsid w:val="0036638C"/>
    <w:rsid w:val="00367139"/>
    <w:rsid w:val="00367539"/>
    <w:rsid w:val="003676BA"/>
    <w:rsid w:val="0037005F"/>
    <w:rsid w:val="003706D4"/>
    <w:rsid w:val="003717B2"/>
    <w:rsid w:val="00371A9A"/>
    <w:rsid w:val="00371AFA"/>
    <w:rsid w:val="00371E62"/>
    <w:rsid w:val="0037241A"/>
    <w:rsid w:val="00372533"/>
    <w:rsid w:val="0037344C"/>
    <w:rsid w:val="0037538C"/>
    <w:rsid w:val="003753DB"/>
    <w:rsid w:val="00375EE2"/>
    <w:rsid w:val="00376235"/>
    <w:rsid w:val="003811C6"/>
    <w:rsid w:val="00382377"/>
    <w:rsid w:val="0038248B"/>
    <w:rsid w:val="00382666"/>
    <w:rsid w:val="003838F3"/>
    <w:rsid w:val="003841EF"/>
    <w:rsid w:val="003844B3"/>
    <w:rsid w:val="0038511A"/>
    <w:rsid w:val="00385E30"/>
    <w:rsid w:val="003869E3"/>
    <w:rsid w:val="00390BEA"/>
    <w:rsid w:val="00392482"/>
    <w:rsid w:val="00394B7E"/>
    <w:rsid w:val="00394F12"/>
    <w:rsid w:val="00395EDC"/>
    <w:rsid w:val="00395FA8"/>
    <w:rsid w:val="00396C99"/>
    <w:rsid w:val="003A09C2"/>
    <w:rsid w:val="003A0E08"/>
    <w:rsid w:val="003A1403"/>
    <w:rsid w:val="003A1EE5"/>
    <w:rsid w:val="003A1F95"/>
    <w:rsid w:val="003A2547"/>
    <w:rsid w:val="003A37F3"/>
    <w:rsid w:val="003A421E"/>
    <w:rsid w:val="003A4404"/>
    <w:rsid w:val="003A626B"/>
    <w:rsid w:val="003A6F28"/>
    <w:rsid w:val="003B1633"/>
    <w:rsid w:val="003B1B1A"/>
    <w:rsid w:val="003B4801"/>
    <w:rsid w:val="003B4C9C"/>
    <w:rsid w:val="003B5C34"/>
    <w:rsid w:val="003B6F1A"/>
    <w:rsid w:val="003C0408"/>
    <w:rsid w:val="003C04CB"/>
    <w:rsid w:val="003C1461"/>
    <w:rsid w:val="003C22AE"/>
    <w:rsid w:val="003C2ACB"/>
    <w:rsid w:val="003C4162"/>
    <w:rsid w:val="003C467B"/>
    <w:rsid w:val="003C4B4F"/>
    <w:rsid w:val="003C630A"/>
    <w:rsid w:val="003C6CED"/>
    <w:rsid w:val="003C6D7F"/>
    <w:rsid w:val="003C6DC8"/>
    <w:rsid w:val="003C711E"/>
    <w:rsid w:val="003C7623"/>
    <w:rsid w:val="003D02BD"/>
    <w:rsid w:val="003D1735"/>
    <w:rsid w:val="003D4527"/>
    <w:rsid w:val="003D4F0E"/>
    <w:rsid w:val="003D5543"/>
    <w:rsid w:val="003D6339"/>
    <w:rsid w:val="003D66E4"/>
    <w:rsid w:val="003D673F"/>
    <w:rsid w:val="003D6930"/>
    <w:rsid w:val="003E1AD6"/>
    <w:rsid w:val="003E20F3"/>
    <w:rsid w:val="003E4078"/>
    <w:rsid w:val="003E43DD"/>
    <w:rsid w:val="003E46C2"/>
    <w:rsid w:val="003E538A"/>
    <w:rsid w:val="003E571C"/>
    <w:rsid w:val="003E5CD4"/>
    <w:rsid w:val="003E6C1F"/>
    <w:rsid w:val="003E7C36"/>
    <w:rsid w:val="003E7C81"/>
    <w:rsid w:val="003F15E9"/>
    <w:rsid w:val="003F1A7E"/>
    <w:rsid w:val="003F2EB8"/>
    <w:rsid w:val="003F66CA"/>
    <w:rsid w:val="003F7D7E"/>
    <w:rsid w:val="00401304"/>
    <w:rsid w:val="00402550"/>
    <w:rsid w:val="004029AC"/>
    <w:rsid w:val="00403085"/>
    <w:rsid w:val="00403BE4"/>
    <w:rsid w:val="004045AD"/>
    <w:rsid w:val="004046A1"/>
    <w:rsid w:val="00405821"/>
    <w:rsid w:val="00407405"/>
    <w:rsid w:val="00407976"/>
    <w:rsid w:val="00407EF0"/>
    <w:rsid w:val="00411243"/>
    <w:rsid w:val="004116A1"/>
    <w:rsid w:val="0041221C"/>
    <w:rsid w:val="00412D08"/>
    <w:rsid w:val="00412DD0"/>
    <w:rsid w:val="00413302"/>
    <w:rsid w:val="004146A4"/>
    <w:rsid w:val="00414D1A"/>
    <w:rsid w:val="004152F4"/>
    <w:rsid w:val="00415353"/>
    <w:rsid w:val="004156B4"/>
    <w:rsid w:val="00415BF0"/>
    <w:rsid w:val="004168CB"/>
    <w:rsid w:val="00416AFA"/>
    <w:rsid w:val="004171E0"/>
    <w:rsid w:val="00417EFF"/>
    <w:rsid w:val="0042085B"/>
    <w:rsid w:val="00420F64"/>
    <w:rsid w:val="0042103A"/>
    <w:rsid w:val="00421FF8"/>
    <w:rsid w:val="00422F8C"/>
    <w:rsid w:val="0042643F"/>
    <w:rsid w:val="00426572"/>
    <w:rsid w:val="00427BFE"/>
    <w:rsid w:val="0043010A"/>
    <w:rsid w:val="00432C09"/>
    <w:rsid w:val="00432E39"/>
    <w:rsid w:val="00433B70"/>
    <w:rsid w:val="00433D44"/>
    <w:rsid w:val="0043545D"/>
    <w:rsid w:val="00436026"/>
    <w:rsid w:val="0043618E"/>
    <w:rsid w:val="00442068"/>
    <w:rsid w:val="00442CD9"/>
    <w:rsid w:val="00445347"/>
    <w:rsid w:val="00446BE2"/>
    <w:rsid w:val="0044711F"/>
    <w:rsid w:val="004473B4"/>
    <w:rsid w:val="0044789E"/>
    <w:rsid w:val="00450D65"/>
    <w:rsid w:val="0045122B"/>
    <w:rsid w:val="00451FC9"/>
    <w:rsid w:val="004526BE"/>
    <w:rsid w:val="004541FC"/>
    <w:rsid w:val="00454B7A"/>
    <w:rsid w:val="00457046"/>
    <w:rsid w:val="004605FF"/>
    <w:rsid w:val="00461EE5"/>
    <w:rsid w:val="00462318"/>
    <w:rsid w:val="00463553"/>
    <w:rsid w:val="0046446E"/>
    <w:rsid w:val="00464ACB"/>
    <w:rsid w:val="00464C76"/>
    <w:rsid w:val="00466370"/>
    <w:rsid w:val="00467000"/>
    <w:rsid w:val="004710C3"/>
    <w:rsid w:val="004718F0"/>
    <w:rsid w:val="00472EE8"/>
    <w:rsid w:val="004742EF"/>
    <w:rsid w:val="00474D18"/>
    <w:rsid w:val="0047596E"/>
    <w:rsid w:val="00476FD4"/>
    <w:rsid w:val="004775BE"/>
    <w:rsid w:val="00480122"/>
    <w:rsid w:val="004818F2"/>
    <w:rsid w:val="00482041"/>
    <w:rsid w:val="00482A38"/>
    <w:rsid w:val="00482C0F"/>
    <w:rsid w:val="00483712"/>
    <w:rsid w:val="00485706"/>
    <w:rsid w:val="00486A35"/>
    <w:rsid w:val="00486A8E"/>
    <w:rsid w:val="00486CAB"/>
    <w:rsid w:val="00487B09"/>
    <w:rsid w:val="00487EA5"/>
    <w:rsid w:val="0049059A"/>
    <w:rsid w:val="004908A5"/>
    <w:rsid w:val="0049172D"/>
    <w:rsid w:val="00492957"/>
    <w:rsid w:val="00492C18"/>
    <w:rsid w:val="0049368E"/>
    <w:rsid w:val="00494FFB"/>
    <w:rsid w:val="00495B7B"/>
    <w:rsid w:val="004975B5"/>
    <w:rsid w:val="004A067E"/>
    <w:rsid w:val="004A0995"/>
    <w:rsid w:val="004A2E18"/>
    <w:rsid w:val="004A46FE"/>
    <w:rsid w:val="004A4AB1"/>
    <w:rsid w:val="004A4F16"/>
    <w:rsid w:val="004A5CC1"/>
    <w:rsid w:val="004A7262"/>
    <w:rsid w:val="004A76D4"/>
    <w:rsid w:val="004B07DE"/>
    <w:rsid w:val="004B1593"/>
    <w:rsid w:val="004B1658"/>
    <w:rsid w:val="004B180E"/>
    <w:rsid w:val="004B267F"/>
    <w:rsid w:val="004B2FDB"/>
    <w:rsid w:val="004B4204"/>
    <w:rsid w:val="004B4A59"/>
    <w:rsid w:val="004B512D"/>
    <w:rsid w:val="004B52D3"/>
    <w:rsid w:val="004B5693"/>
    <w:rsid w:val="004B67EB"/>
    <w:rsid w:val="004B6FF0"/>
    <w:rsid w:val="004C06C7"/>
    <w:rsid w:val="004C08BE"/>
    <w:rsid w:val="004C0F7F"/>
    <w:rsid w:val="004C1585"/>
    <w:rsid w:val="004C182E"/>
    <w:rsid w:val="004C27AF"/>
    <w:rsid w:val="004C2921"/>
    <w:rsid w:val="004C3B01"/>
    <w:rsid w:val="004C68CC"/>
    <w:rsid w:val="004C7040"/>
    <w:rsid w:val="004C767C"/>
    <w:rsid w:val="004C7EDF"/>
    <w:rsid w:val="004D0206"/>
    <w:rsid w:val="004D0BFF"/>
    <w:rsid w:val="004D1965"/>
    <w:rsid w:val="004D1B47"/>
    <w:rsid w:val="004D2087"/>
    <w:rsid w:val="004D25ED"/>
    <w:rsid w:val="004D2B20"/>
    <w:rsid w:val="004D44B7"/>
    <w:rsid w:val="004D56F8"/>
    <w:rsid w:val="004D6632"/>
    <w:rsid w:val="004D67D2"/>
    <w:rsid w:val="004D67FF"/>
    <w:rsid w:val="004D6A5F"/>
    <w:rsid w:val="004D7AA1"/>
    <w:rsid w:val="004E0DEF"/>
    <w:rsid w:val="004E32A6"/>
    <w:rsid w:val="004E35CB"/>
    <w:rsid w:val="004E54D2"/>
    <w:rsid w:val="004E653E"/>
    <w:rsid w:val="004E755E"/>
    <w:rsid w:val="004E7667"/>
    <w:rsid w:val="004E7FC6"/>
    <w:rsid w:val="004F0590"/>
    <w:rsid w:val="004F0AFD"/>
    <w:rsid w:val="004F19E7"/>
    <w:rsid w:val="004F22A8"/>
    <w:rsid w:val="004F3E48"/>
    <w:rsid w:val="004F4FA5"/>
    <w:rsid w:val="004F597F"/>
    <w:rsid w:val="004F5DFD"/>
    <w:rsid w:val="004F76FD"/>
    <w:rsid w:val="00503549"/>
    <w:rsid w:val="00503C90"/>
    <w:rsid w:val="005050FD"/>
    <w:rsid w:val="00505C2D"/>
    <w:rsid w:val="00505FBF"/>
    <w:rsid w:val="005072FF"/>
    <w:rsid w:val="0050799D"/>
    <w:rsid w:val="0051106B"/>
    <w:rsid w:val="0051125A"/>
    <w:rsid w:val="00513D57"/>
    <w:rsid w:val="00514DAC"/>
    <w:rsid w:val="005152EF"/>
    <w:rsid w:val="00515A59"/>
    <w:rsid w:val="00515C5D"/>
    <w:rsid w:val="005167DE"/>
    <w:rsid w:val="00517F1B"/>
    <w:rsid w:val="00520292"/>
    <w:rsid w:val="00522D85"/>
    <w:rsid w:val="00523639"/>
    <w:rsid w:val="00523D78"/>
    <w:rsid w:val="005252F6"/>
    <w:rsid w:val="00525B44"/>
    <w:rsid w:val="00526BFA"/>
    <w:rsid w:val="005273DC"/>
    <w:rsid w:val="005274EA"/>
    <w:rsid w:val="005276B9"/>
    <w:rsid w:val="005276D8"/>
    <w:rsid w:val="005277DC"/>
    <w:rsid w:val="00531117"/>
    <w:rsid w:val="005321FF"/>
    <w:rsid w:val="00533AE8"/>
    <w:rsid w:val="00534ABD"/>
    <w:rsid w:val="00534D8F"/>
    <w:rsid w:val="00535587"/>
    <w:rsid w:val="00535A62"/>
    <w:rsid w:val="00535BC4"/>
    <w:rsid w:val="00536B15"/>
    <w:rsid w:val="00536CAE"/>
    <w:rsid w:val="00536F4E"/>
    <w:rsid w:val="00537223"/>
    <w:rsid w:val="00537FF6"/>
    <w:rsid w:val="005405E2"/>
    <w:rsid w:val="00540784"/>
    <w:rsid w:val="005424A6"/>
    <w:rsid w:val="005438A7"/>
    <w:rsid w:val="00545A64"/>
    <w:rsid w:val="00545D5A"/>
    <w:rsid w:val="005461C3"/>
    <w:rsid w:val="005463B7"/>
    <w:rsid w:val="00546C26"/>
    <w:rsid w:val="005504F7"/>
    <w:rsid w:val="00550686"/>
    <w:rsid w:val="00550990"/>
    <w:rsid w:val="00550E0E"/>
    <w:rsid w:val="00551D70"/>
    <w:rsid w:val="005520C6"/>
    <w:rsid w:val="00553797"/>
    <w:rsid w:val="00553874"/>
    <w:rsid w:val="005545DF"/>
    <w:rsid w:val="00554F5D"/>
    <w:rsid w:val="00555132"/>
    <w:rsid w:val="0055555B"/>
    <w:rsid w:val="0056203D"/>
    <w:rsid w:val="00562379"/>
    <w:rsid w:val="00562488"/>
    <w:rsid w:val="00563D6D"/>
    <w:rsid w:val="00564EEF"/>
    <w:rsid w:val="005669F1"/>
    <w:rsid w:val="00566A6F"/>
    <w:rsid w:val="00567657"/>
    <w:rsid w:val="00567BF3"/>
    <w:rsid w:val="005710CC"/>
    <w:rsid w:val="0057374F"/>
    <w:rsid w:val="00573E26"/>
    <w:rsid w:val="00573FB4"/>
    <w:rsid w:val="00574C94"/>
    <w:rsid w:val="00576A0E"/>
    <w:rsid w:val="0058076B"/>
    <w:rsid w:val="00580C15"/>
    <w:rsid w:val="00580D53"/>
    <w:rsid w:val="005818A9"/>
    <w:rsid w:val="00581FAD"/>
    <w:rsid w:val="0058306F"/>
    <w:rsid w:val="00585242"/>
    <w:rsid w:val="00585607"/>
    <w:rsid w:val="00585A9F"/>
    <w:rsid w:val="0058729E"/>
    <w:rsid w:val="00587CC7"/>
    <w:rsid w:val="00587E27"/>
    <w:rsid w:val="00587E39"/>
    <w:rsid w:val="00587F0C"/>
    <w:rsid w:val="00590237"/>
    <w:rsid w:val="00590255"/>
    <w:rsid w:val="00590832"/>
    <w:rsid w:val="00590CB2"/>
    <w:rsid w:val="005918E4"/>
    <w:rsid w:val="00593101"/>
    <w:rsid w:val="005939BE"/>
    <w:rsid w:val="0059443A"/>
    <w:rsid w:val="0059526E"/>
    <w:rsid w:val="00595C9A"/>
    <w:rsid w:val="005963BC"/>
    <w:rsid w:val="00597F9C"/>
    <w:rsid w:val="005A069F"/>
    <w:rsid w:val="005A08BB"/>
    <w:rsid w:val="005A0B66"/>
    <w:rsid w:val="005A0F46"/>
    <w:rsid w:val="005A136A"/>
    <w:rsid w:val="005A1AA7"/>
    <w:rsid w:val="005A2051"/>
    <w:rsid w:val="005A2A82"/>
    <w:rsid w:val="005A4155"/>
    <w:rsid w:val="005A4F5C"/>
    <w:rsid w:val="005A515E"/>
    <w:rsid w:val="005A51E6"/>
    <w:rsid w:val="005A6F91"/>
    <w:rsid w:val="005A741B"/>
    <w:rsid w:val="005A76D5"/>
    <w:rsid w:val="005A79BF"/>
    <w:rsid w:val="005B0A12"/>
    <w:rsid w:val="005B1205"/>
    <w:rsid w:val="005B31AD"/>
    <w:rsid w:val="005B3524"/>
    <w:rsid w:val="005B3B45"/>
    <w:rsid w:val="005B3F78"/>
    <w:rsid w:val="005B45D9"/>
    <w:rsid w:val="005B5F4C"/>
    <w:rsid w:val="005B6CBF"/>
    <w:rsid w:val="005B72AF"/>
    <w:rsid w:val="005B73B2"/>
    <w:rsid w:val="005C080C"/>
    <w:rsid w:val="005C173B"/>
    <w:rsid w:val="005C1E4C"/>
    <w:rsid w:val="005C34EC"/>
    <w:rsid w:val="005C391B"/>
    <w:rsid w:val="005C3CD1"/>
    <w:rsid w:val="005C3DF6"/>
    <w:rsid w:val="005C4CB3"/>
    <w:rsid w:val="005C640D"/>
    <w:rsid w:val="005C6C3C"/>
    <w:rsid w:val="005C7583"/>
    <w:rsid w:val="005C75CA"/>
    <w:rsid w:val="005C7BF6"/>
    <w:rsid w:val="005C7E91"/>
    <w:rsid w:val="005D0C47"/>
    <w:rsid w:val="005D110C"/>
    <w:rsid w:val="005D14D5"/>
    <w:rsid w:val="005D1EEA"/>
    <w:rsid w:val="005D218F"/>
    <w:rsid w:val="005D2BDC"/>
    <w:rsid w:val="005D335B"/>
    <w:rsid w:val="005D3C5B"/>
    <w:rsid w:val="005D4C67"/>
    <w:rsid w:val="005D679E"/>
    <w:rsid w:val="005D68A7"/>
    <w:rsid w:val="005D6ABE"/>
    <w:rsid w:val="005D6B90"/>
    <w:rsid w:val="005D758D"/>
    <w:rsid w:val="005E0F1D"/>
    <w:rsid w:val="005E13D9"/>
    <w:rsid w:val="005E16C6"/>
    <w:rsid w:val="005E1886"/>
    <w:rsid w:val="005E1CA8"/>
    <w:rsid w:val="005E1E04"/>
    <w:rsid w:val="005E2737"/>
    <w:rsid w:val="005E359D"/>
    <w:rsid w:val="005E376E"/>
    <w:rsid w:val="005E3ADC"/>
    <w:rsid w:val="005E49DA"/>
    <w:rsid w:val="005E538A"/>
    <w:rsid w:val="005E623E"/>
    <w:rsid w:val="005E74A4"/>
    <w:rsid w:val="005E76A2"/>
    <w:rsid w:val="005E7E76"/>
    <w:rsid w:val="005F0CEF"/>
    <w:rsid w:val="005F131B"/>
    <w:rsid w:val="005F2219"/>
    <w:rsid w:val="005F28E2"/>
    <w:rsid w:val="005F34F7"/>
    <w:rsid w:val="005F3E9F"/>
    <w:rsid w:val="005F3FE0"/>
    <w:rsid w:val="005F55C4"/>
    <w:rsid w:val="005F5C96"/>
    <w:rsid w:val="005F5EAE"/>
    <w:rsid w:val="005F6392"/>
    <w:rsid w:val="005F6AD2"/>
    <w:rsid w:val="005F6BBB"/>
    <w:rsid w:val="005F7EBA"/>
    <w:rsid w:val="006004C2"/>
    <w:rsid w:val="00601457"/>
    <w:rsid w:val="00601FF1"/>
    <w:rsid w:val="00602193"/>
    <w:rsid w:val="00603E3A"/>
    <w:rsid w:val="00607252"/>
    <w:rsid w:val="006072FB"/>
    <w:rsid w:val="0061013A"/>
    <w:rsid w:val="006107A7"/>
    <w:rsid w:val="00610A96"/>
    <w:rsid w:val="00610AC2"/>
    <w:rsid w:val="00612382"/>
    <w:rsid w:val="006123DB"/>
    <w:rsid w:val="00613499"/>
    <w:rsid w:val="00613BE5"/>
    <w:rsid w:val="00613E5D"/>
    <w:rsid w:val="006150FF"/>
    <w:rsid w:val="006154BD"/>
    <w:rsid w:val="006157AA"/>
    <w:rsid w:val="006157BF"/>
    <w:rsid w:val="00616554"/>
    <w:rsid w:val="0061682B"/>
    <w:rsid w:val="0061705A"/>
    <w:rsid w:val="00617472"/>
    <w:rsid w:val="00617CD0"/>
    <w:rsid w:val="00617D7C"/>
    <w:rsid w:val="0062048A"/>
    <w:rsid w:val="006213B1"/>
    <w:rsid w:val="00621ECF"/>
    <w:rsid w:val="006235FD"/>
    <w:rsid w:val="00623803"/>
    <w:rsid w:val="00623877"/>
    <w:rsid w:val="00626208"/>
    <w:rsid w:val="00627507"/>
    <w:rsid w:val="0063025E"/>
    <w:rsid w:val="00632C5D"/>
    <w:rsid w:val="006332D1"/>
    <w:rsid w:val="00633AF6"/>
    <w:rsid w:val="00634B00"/>
    <w:rsid w:val="006353B7"/>
    <w:rsid w:val="00637B54"/>
    <w:rsid w:val="006416B4"/>
    <w:rsid w:val="006419B9"/>
    <w:rsid w:val="0064341B"/>
    <w:rsid w:val="00643984"/>
    <w:rsid w:val="00645195"/>
    <w:rsid w:val="00645780"/>
    <w:rsid w:val="00646C47"/>
    <w:rsid w:val="0064740F"/>
    <w:rsid w:val="006478C0"/>
    <w:rsid w:val="006500A3"/>
    <w:rsid w:val="00650804"/>
    <w:rsid w:val="0065410A"/>
    <w:rsid w:val="00655723"/>
    <w:rsid w:val="006567B8"/>
    <w:rsid w:val="00656BB5"/>
    <w:rsid w:val="00657CD8"/>
    <w:rsid w:val="006611F4"/>
    <w:rsid w:val="006624E8"/>
    <w:rsid w:val="00663EB4"/>
    <w:rsid w:val="00664924"/>
    <w:rsid w:val="00664C52"/>
    <w:rsid w:val="006652BC"/>
    <w:rsid w:val="00666E25"/>
    <w:rsid w:val="00667B1D"/>
    <w:rsid w:val="00667D5E"/>
    <w:rsid w:val="00670611"/>
    <w:rsid w:val="00670B9E"/>
    <w:rsid w:val="006719F7"/>
    <w:rsid w:val="00672C3E"/>
    <w:rsid w:val="0067369F"/>
    <w:rsid w:val="00673B8E"/>
    <w:rsid w:val="00673C4D"/>
    <w:rsid w:val="00674182"/>
    <w:rsid w:val="00674445"/>
    <w:rsid w:val="0067772F"/>
    <w:rsid w:val="0067774F"/>
    <w:rsid w:val="00680AB5"/>
    <w:rsid w:val="00681AB1"/>
    <w:rsid w:val="0068490B"/>
    <w:rsid w:val="00684CFC"/>
    <w:rsid w:val="00685622"/>
    <w:rsid w:val="00685F70"/>
    <w:rsid w:val="0068681D"/>
    <w:rsid w:val="0068773B"/>
    <w:rsid w:val="00687E17"/>
    <w:rsid w:val="00690529"/>
    <w:rsid w:val="00690732"/>
    <w:rsid w:val="00690B35"/>
    <w:rsid w:val="00690B38"/>
    <w:rsid w:val="006918D9"/>
    <w:rsid w:val="00692201"/>
    <w:rsid w:val="00692264"/>
    <w:rsid w:val="00692EE2"/>
    <w:rsid w:val="0069335E"/>
    <w:rsid w:val="00693F16"/>
    <w:rsid w:val="0069478B"/>
    <w:rsid w:val="006978F0"/>
    <w:rsid w:val="006A4222"/>
    <w:rsid w:val="006A45B7"/>
    <w:rsid w:val="006A46F6"/>
    <w:rsid w:val="006A56A9"/>
    <w:rsid w:val="006A56DF"/>
    <w:rsid w:val="006A5811"/>
    <w:rsid w:val="006A6BF6"/>
    <w:rsid w:val="006A6DF0"/>
    <w:rsid w:val="006B00D8"/>
    <w:rsid w:val="006B0ECF"/>
    <w:rsid w:val="006B172C"/>
    <w:rsid w:val="006B1A69"/>
    <w:rsid w:val="006B1E5C"/>
    <w:rsid w:val="006B2086"/>
    <w:rsid w:val="006B57FC"/>
    <w:rsid w:val="006B7189"/>
    <w:rsid w:val="006B799C"/>
    <w:rsid w:val="006C114B"/>
    <w:rsid w:val="006C1AF7"/>
    <w:rsid w:val="006C1CAE"/>
    <w:rsid w:val="006C1DD2"/>
    <w:rsid w:val="006C24D7"/>
    <w:rsid w:val="006C2D80"/>
    <w:rsid w:val="006C398C"/>
    <w:rsid w:val="006C4032"/>
    <w:rsid w:val="006C64A0"/>
    <w:rsid w:val="006C6E4A"/>
    <w:rsid w:val="006C788A"/>
    <w:rsid w:val="006D01D7"/>
    <w:rsid w:val="006D1745"/>
    <w:rsid w:val="006D192B"/>
    <w:rsid w:val="006D198C"/>
    <w:rsid w:val="006D1C3F"/>
    <w:rsid w:val="006D202C"/>
    <w:rsid w:val="006D28D6"/>
    <w:rsid w:val="006D29F8"/>
    <w:rsid w:val="006D2B68"/>
    <w:rsid w:val="006D2C53"/>
    <w:rsid w:val="006D2FCD"/>
    <w:rsid w:val="006D3541"/>
    <w:rsid w:val="006D3B14"/>
    <w:rsid w:val="006D4113"/>
    <w:rsid w:val="006D4955"/>
    <w:rsid w:val="006D6E47"/>
    <w:rsid w:val="006D6FBE"/>
    <w:rsid w:val="006E12DC"/>
    <w:rsid w:val="006E172F"/>
    <w:rsid w:val="006E1E23"/>
    <w:rsid w:val="006E5BBF"/>
    <w:rsid w:val="006E63D2"/>
    <w:rsid w:val="006E6CCA"/>
    <w:rsid w:val="006F03D1"/>
    <w:rsid w:val="006F0C2F"/>
    <w:rsid w:val="006F0D97"/>
    <w:rsid w:val="006F16AD"/>
    <w:rsid w:val="006F1DD3"/>
    <w:rsid w:val="006F2711"/>
    <w:rsid w:val="006F2775"/>
    <w:rsid w:val="006F3762"/>
    <w:rsid w:val="006F3C4A"/>
    <w:rsid w:val="006F4902"/>
    <w:rsid w:val="006F4B40"/>
    <w:rsid w:val="006F654D"/>
    <w:rsid w:val="006F655B"/>
    <w:rsid w:val="006F7154"/>
    <w:rsid w:val="006F7181"/>
    <w:rsid w:val="006F7734"/>
    <w:rsid w:val="007001B6"/>
    <w:rsid w:val="00700C5D"/>
    <w:rsid w:val="0070112B"/>
    <w:rsid w:val="007013C2"/>
    <w:rsid w:val="007049F2"/>
    <w:rsid w:val="00704A76"/>
    <w:rsid w:val="00704AF1"/>
    <w:rsid w:val="00705104"/>
    <w:rsid w:val="007075AA"/>
    <w:rsid w:val="00710497"/>
    <w:rsid w:val="007106EB"/>
    <w:rsid w:val="007108E2"/>
    <w:rsid w:val="0071165F"/>
    <w:rsid w:val="007117CF"/>
    <w:rsid w:val="007122AC"/>
    <w:rsid w:val="0071246E"/>
    <w:rsid w:val="00712538"/>
    <w:rsid w:val="007134D6"/>
    <w:rsid w:val="007138F6"/>
    <w:rsid w:val="00713B64"/>
    <w:rsid w:val="00714368"/>
    <w:rsid w:val="007149CB"/>
    <w:rsid w:val="00715C62"/>
    <w:rsid w:val="007174BC"/>
    <w:rsid w:val="007175C2"/>
    <w:rsid w:val="007200A6"/>
    <w:rsid w:val="007200C9"/>
    <w:rsid w:val="00720341"/>
    <w:rsid w:val="007204A8"/>
    <w:rsid w:val="007221E8"/>
    <w:rsid w:val="00722A48"/>
    <w:rsid w:val="007233FA"/>
    <w:rsid w:val="00724742"/>
    <w:rsid w:val="00725705"/>
    <w:rsid w:val="007257DC"/>
    <w:rsid w:val="0072596A"/>
    <w:rsid w:val="00726A95"/>
    <w:rsid w:val="00726AAD"/>
    <w:rsid w:val="007273CD"/>
    <w:rsid w:val="00727DD3"/>
    <w:rsid w:val="0073193F"/>
    <w:rsid w:val="00733059"/>
    <w:rsid w:val="007347EA"/>
    <w:rsid w:val="00734ADF"/>
    <w:rsid w:val="00734AEC"/>
    <w:rsid w:val="007352EF"/>
    <w:rsid w:val="00735684"/>
    <w:rsid w:val="007366C0"/>
    <w:rsid w:val="00737860"/>
    <w:rsid w:val="00737A91"/>
    <w:rsid w:val="00740249"/>
    <w:rsid w:val="00740614"/>
    <w:rsid w:val="00742397"/>
    <w:rsid w:val="00742D3F"/>
    <w:rsid w:val="00745654"/>
    <w:rsid w:val="00746ACD"/>
    <w:rsid w:val="00747AF2"/>
    <w:rsid w:val="00747DC5"/>
    <w:rsid w:val="00750E26"/>
    <w:rsid w:val="00752EAB"/>
    <w:rsid w:val="00755D3B"/>
    <w:rsid w:val="007567D4"/>
    <w:rsid w:val="00756BA1"/>
    <w:rsid w:val="00756F3B"/>
    <w:rsid w:val="00757199"/>
    <w:rsid w:val="00761807"/>
    <w:rsid w:val="00761CA5"/>
    <w:rsid w:val="00763487"/>
    <w:rsid w:val="0076400F"/>
    <w:rsid w:val="00764141"/>
    <w:rsid w:val="0076565E"/>
    <w:rsid w:val="007668AB"/>
    <w:rsid w:val="00767229"/>
    <w:rsid w:val="0077008C"/>
    <w:rsid w:val="007700AC"/>
    <w:rsid w:val="00770AD0"/>
    <w:rsid w:val="00770B22"/>
    <w:rsid w:val="0077322A"/>
    <w:rsid w:val="00773983"/>
    <w:rsid w:val="00774C7E"/>
    <w:rsid w:val="0077539D"/>
    <w:rsid w:val="00775700"/>
    <w:rsid w:val="0077681A"/>
    <w:rsid w:val="0077769F"/>
    <w:rsid w:val="00780D09"/>
    <w:rsid w:val="007822B4"/>
    <w:rsid w:val="00785303"/>
    <w:rsid w:val="00786211"/>
    <w:rsid w:val="0078632E"/>
    <w:rsid w:val="007868E6"/>
    <w:rsid w:val="00786C18"/>
    <w:rsid w:val="00787068"/>
    <w:rsid w:val="0078730E"/>
    <w:rsid w:val="00790592"/>
    <w:rsid w:val="00790903"/>
    <w:rsid w:val="007917F0"/>
    <w:rsid w:val="00791CD3"/>
    <w:rsid w:val="0079220C"/>
    <w:rsid w:val="00793612"/>
    <w:rsid w:val="007936A5"/>
    <w:rsid w:val="00794570"/>
    <w:rsid w:val="00795B51"/>
    <w:rsid w:val="007A1417"/>
    <w:rsid w:val="007A21E2"/>
    <w:rsid w:val="007A2609"/>
    <w:rsid w:val="007A3EC3"/>
    <w:rsid w:val="007A4558"/>
    <w:rsid w:val="007A4ECF"/>
    <w:rsid w:val="007A5474"/>
    <w:rsid w:val="007A598F"/>
    <w:rsid w:val="007A6EE0"/>
    <w:rsid w:val="007A73A1"/>
    <w:rsid w:val="007A73C3"/>
    <w:rsid w:val="007A779B"/>
    <w:rsid w:val="007B06E9"/>
    <w:rsid w:val="007B0D82"/>
    <w:rsid w:val="007B23B7"/>
    <w:rsid w:val="007B31E4"/>
    <w:rsid w:val="007B31F4"/>
    <w:rsid w:val="007B4014"/>
    <w:rsid w:val="007B4710"/>
    <w:rsid w:val="007B5B68"/>
    <w:rsid w:val="007B5B69"/>
    <w:rsid w:val="007B6073"/>
    <w:rsid w:val="007B7CC7"/>
    <w:rsid w:val="007C001D"/>
    <w:rsid w:val="007C1C03"/>
    <w:rsid w:val="007C2279"/>
    <w:rsid w:val="007C2293"/>
    <w:rsid w:val="007C26FD"/>
    <w:rsid w:val="007C28B1"/>
    <w:rsid w:val="007C35F4"/>
    <w:rsid w:val="007C3AAB"/>
    <w:rsid w:val="007C432B"/>
    <w:rsid w:val="007C53C4"/>
    <w:rsid w:val="007C5519"/>
    <w:rsid w:val="007C6361"/>
    <w:rsid w:val="007C6B5A"/>
    <w:rsid w:val="007C6DB9"/>
    <w:rsid w:val="007C7B22"/>
    <w:rsid w:val="007D0237"/>
    <w:rsid w:val="007D15DD"/>
    <w:rsid w:val="007D16DB"/>
    <w:rsid w:val="007D1F2B"/>
    <w:rsid w:val="007D2681"/>
    <w:rsid w:val="007D2D81"/>
    <w:rsid w:val="007D2DE5"/>
    <w:rsid w:val="007D3944"/>
    <w:rsid w:val="007D5362"/>
    <w:rsid w:val="007D7041"/>
    <w:rsid w:val="007D73D3"/>
    <w:rsid w:val="007E12B9"/>
    <w:rsid w:val="007E1A9F"/>
    <w:rsid w:val="007E1D4A"/>
    <w:rsid w:val="007E242A"/>
    <w:rsid w:val="007E404A"/>
    <w:rsid w:val="007E422E"/>
    <w:rsid w:val="007E54D7"/>
    <w:rsid w:val="007E63D0"/>
    <w:rsid w:val="007E6409"/>
    <w:rsid w:val="007E6E6C"/>
    <w:rsid w:val="007F084E"/>
    <w:rsid w:val="007F0CCB"/>
    <w:rsid w:val="007F1C04"/>
    <w:rsid w:val="007F1E9D"/>
    <w:rsid w:val="007F47DA"/>
    <w:rsid w:val="007F48FA"/>
    <w:rsid w:val="007F5BEC"/>
    <w:rsid w:val="007F61A0"/>
    <w:rsid w:val="007F7732"/>
    <w:rsid w:val="0080072F"/>
    <w:rsid w:val="00801D4E"/>
    <w:rsid w:val="0080337B"/>
    <w:rsid w:val="008037B3"/>
    <w:rsid w:val="00804126"/>
    <w:rsid w:val="00804DB0"/>
    <w:rsid w:val="008053AA"/>
    <w:rsid w:val="00806B8A"/>
    <w:rsid w:val="00806DB6"/>
    <w:rsid w:val="00807D8D"/>
    <w:rsid w:val="00810361"/>
    <w:rsid w:val="00810CA9"/>
    <w:rsid w:val="00810E3C"/>
    <w:rsid w:val="00810FC7"/>
    <w:rsid w:val="00811030"/>
    <w:rsid w:val="008110A3"/>
    <w:rsid w:val="00811739"/>
    <w:rsid w:val="00813CB0"/>
    <w:rsid w:val="008142F1"/>
    <w:rsid w:val="00814872"/>
    <w:rsid w:val="00815B71"/>
    <w:rsid w:val="00815E60"/>
    <w:rsid w:val="00820C9C"/>
    <w:rsid w:val="008218DF"/>
    <w:rsid w:val="00822430"/>
    <w:rsid w:val="00822D1A"/>
    <w:rsid w:val="008239C3"/>
    <w:rsid w:val="00824521"/>
    <w:rsid w:val="00826A26"/>
    <w:rsid w:val="008270DE"/>
    <w:rsid w:val="00827992"/>
    <w:rsid w:val="00827BD0"/>
    <w:rsid w:val="00830052"/>
    <w:rsid w:val="00830147"/>
    <w:rsid w:val="00831044"/>
    <w:rsid w:val="00832382"/>
    <w:rsid w:val="0083562F"/>
    <w:rsid w:val="0083599F"/>
    <w:rsid w:val="00835F48"/>
    <w:rsid w:val="00836927"/>
    <w:rsid w:val="008401C6"/>
    <w:rsid w:val="008409E3"/>
    <w:rsid w:val="00840A94"/>
    <w:rsid w:val="00840E18"/>
    <w:rsid w:val="00841F15"/>
    <w:rsid w:val="00842379"/>
    <w:rsid w:val="0084246C"/>
    <w:rsid w:val="008434D4"/>
    <w:rsid w:val="00845A5C"/>
    <w:rsid w:val="00845DAE"/>
    <w:rsid w:val="00845FA4"/>
    <w:rsid w:val="0084680E"/>
    <w:rsid w:val="008468B0"/>
    <w:rsid w:val="00847F27"/>
    <w:rsid w:val="00847F5A"/>
    <w:rsid w:val="00850135"/>
    <w:rsid w:val="00850AF8"/>
    <w:rsid w:val="00851483"/>
    <w:rsid w:val="00853E5C"/>
    <w:rsid w:val="00853F12"/>
    <w:rsid w:val="0085476B"/>
    <w:rsid w:val="00856267"/>
    <w:rsid w:val="00860049"/>
    <w:rsid w:val="00860B09"/>
    <w:rsid w:val="00862002"/>
    <w:rsid w:val="008630AC"/>
    <w:rsid w:val="008630B2"/>
    <w:rsid w:val="00863FE9"/>
    <w:rsid w:val="008642B9"/>
    <w:rsid w:val="00864D6E"/>
    <w:rsid w:val="00864F1B"/>
    <w:rsid w:val="0086649F"/>
    <w:rsid w:val="00866A1D"/>
    <w:rsid w:val="008672ED"/>
    <w:rsid w:val="00870055"/>
    <w:rsid w:val="008704BA"/>
    <w:rsid w:val="00871AAE"/>
    <w:rsid w:val="00871F0D"/>
    <w:rsid w:val="00872F8A"/>
    <w:rsid w:val="0087332E"/>
    <w:rsid w:val="00873797"/>
    <w:rsid w:val="0087505B"/>
    <w:rsid w:val="00875400"/>
    <w:rsid w:val="008754FB"/>
    <w:rsid w:val="00875C6F"/>
    <w:rsid w:val="00875D8E"/>
    <w:rsid w:val="00875F81"/>
    <w:rsid w:val="00876402"/>
    <w:rsid w:val="00876964"/>
    <w:rsid w:val="00876BD7"/>
    <w:rsid w:val="00881686"/>
    <w:rsid w:val="00881F9E"/>
    <w:rsid w:val="00884E85"/>
    <w:rsid w:val="0088691F"/>
    <w:rsid w:val="00886CF8"/>
    <w:rsid w:val="00886EB3"/>
    <w:rsid w:val="0088727D"/>
    <w:rsid w:val="008873AE"/>
    <w:rsid w:val="00887509"/>
    <w:rsid w:val="008920C8"/>
    <w:rsid w:val="0089211F"/>
    <w:rsid w:val="0089291F"/>
    <w:rsid w:val="00892D18"/>
    <w:rsid w:val="00893C12"/>
    <w:rsid w:val="008944DD"/>
    <w:rsid w:val="008959E6"/>
    <w:rsid w:val="00895E6B"/>
    <w:rsid w:val="00896B2F"/>
    <w:rsid w:val="008A1355"/>
    <w:rsid w:val="008A196F"/>
    <w:rsid w:val="008A2A20"/>
    <w:rsid w:val="008A3226"/>
    <w:rsid w:val="008A37CD"/>
    <w:rsid w:val="008A3B8C"/>
    <w:rsid w:val="008A49C8"/>
    <w:rsid w:val="008A4ACC"/>
    <w:rsid w:val="008A5662"/>
    <w:rsid w:val="008A62F7"/>
    <w:rsid w:val="008A65F5"/>
    <w:rsid w:val="008A6BC3"/>
    <w:rsid w:val="008B02A3"/>
    <w:rsid w:val="008B05E0"/>
    <w:rsid w:val="008B3BAA"/>
    <w:rsid w:val="008B3C8E"/>
    <w:rsid w:val="008B443A"/>
    <w:rsid w:val="008B5C03"/>
    <w:rsid w:val="008B5D6F"/>
    <w:rsid w:val="008B6056"/>
    <w:rsid w:val="008B6F56"/>
    <w:rsid w:val="008B784F"/>
    <w:rsid w:val="008C0516"/>
    <w:rsid w:val="008C056D"/>
    <w:rsid w:val="008C1B59"/>
    <w:rsid w:val="008C2141"/>
    <w:rsid w:val="008C2E19"/>
    <w:rsid w:val="008C3D4C"/>
    <w:rsid w:val="008C4EC6"/>
    <w:rsid w:val="008C576D"/>
    <w:rsid w:val="008C5FA7"/>
    <w:rsid w:val="008C782E"/>
    <w:rsid w:val="008C7D79"/>
    <w:rsid w:val="008D03E4"/>
    <w:rsid w:val="008D1ABC"/>
    <w:rsid w:val="008D1ADE"/>
    <w:rsid w:val="008D2D21"/>
    <w:rsid w:val="008D2D2B"/>
    <w:rsid w:val="008D49DC"/>
    <w:rsid w:val="008D4E78"/>
    <w:rsid w:val="008D5004"/>
    <w:rsid w:val="008D5CAD"/>
    <w:rsid w:val="008D5EF7"/>
    <w:rsid w:val="008D5F27"/>
    <w:rsid w:val="008D5FFB"/>
    <w:rsid w:val="008D6906"/>
    <w:rsid w:val="008D6F20"/>
    <w:rsid w:val="008D6FC9"/>
    <w:rsid w:val="008E1F3E"/>
    <w:rsid w:val="008E26B2"/>
    <w:rsid w:val="008E431F"/>
    <w:rsid w:val="008E47F2"/>
    <w:rsid w:val="008E5D40"/>
    <w:rsid w:val="008E5F05"/>
    <w:rsid w:val="008E7540"/>
    <w:rsid w:val="008E76F5"/>
    <w:rsid w:val="008F0158"/>
    <w:rsid w:val="008F23CD"/>
    <w:rsid w:val="008F24D4"/>
    <w:rsid w:val="008F2702"/>
    <w:rsid w:val="008F403F"/>
    <w:rsid w:val="008F4119"/>
    <w:rsid w:val="008F4DC6"/>
    <w:rsid w:val="008F64C5"/>
    <w:rsid w:val="008F653E"/>
    <w:rsid w:val="008F68E8"/>
    <w:rsid w:val="008F6909"/>
    <w:rsid w:val="008F76A8"/>
    <w:rsid w:val="008F7D3A"/>
    <w:rsid w:val="0090005B"/>
    <w:rsid w:val="00900C0F"/>
    <w:rsid w:val="00900DFD"/>
    <w:rsid w:val="009010CB"/>
    <w:rsid w:val="00901A6A"/>
    <w:rsid w:val="00901C68"/>
    <w:rsid w:val="009030EB"/>
    <w:rsid w:val="00904CED"/>
    <w:rsid w:val="009050ED"/>
    <w:rsid w:val="0090546E"/>
    <w:rsid w:val="0091052D"/>
    <w:rsid w:val="009120A5"/>
    <w:rsid w:val="00912847"/>
    <w:rsid w:val="009130D4"/>
    <w:rsid w:val="00914C9C"/>
    <w:rsid w:val="009159E0"/>
    <w:rsid w:val="009162E0"/>
    <w:rsid w:val="0091662D"/>
    <w:rsid w:val="009169A0"/>
    <w:rsid w:val="00917529"/>
    <w:rsid w:val="00917D77"/>
    <w:rsid w:val="00920765"/>
    <w:rsid w:val="009218D6"/>
    <w:rsid w:val="00921F4D"/>
    <w:rsid w:val="00926454"/>
    <w:rsid w:val="00927DA5"/>
    <w:rsid w:val="0093093B"/>
    <w:rsid w:val="0093098F"/>
    <w:rsid w:val="00930E8C"/>
    <w:rsid w:val="00931757"/>
    <w:rsid w:val="0093202B"/>
    <w:rsid w:val="0093320B"/>
    <w:rsid w:val="0093444D"/>
    <w:rsid w:val="00934DA2"/>
    <w:rsid w:val="0093590D"/>
    <w:rsid w:val="0093609B"/>
    <w:rsid w:val="009372DD"/>
    <w:rsid w:val="00937A23"/>
    <w:rsid w:val="0094086F"/>
    <w:rsid w:val="00941068"/>
    <w:rsid w:val="00941793"/>
    <w:rsid w:val="00941826"/>
    <w:rsid w:val="009424CB"/>
    <w:rsid w:val="00944233"/>
    <w:rsid w:val="0094463F"/>
    <w:rsid w:val="0094499A"/>
    <w:rsid w:val="00945215"/>
    <w:rsid w:val="00945B47"/>
    <w:rsid w:val="00945E69"/>
    <w:rsid w:val="00945F2C"/>
    <w:rsid w:val="00947C7C"/>
    <w:rsid w:val="00950936"/>
    <w:rsid w:val="00950A60"/>
    <w:rsid w:val="00951786"/>
    <w:rsid w:val="00952E0F"/>
    <w:rsid w:val="009532BE"/>
    <w:rsid w:val="009533A8"/>
    <w:rsid w:val="009534F5"/>
    <w:rsid w:val="00955418"/>
    <w:rsid w:val="009566A5"/>
    <w:rsid w:val="009572E2"/>
    <w:rsid w:val="009575FC"/>
    <w:rsid w:val="00957A69"/>
    <w:rsid w:val="00957E89"/>
    <w:rsid w:val="0096022E"/>
    <w:rsid w:val="00960C90"/>
    <w:rsid w:val="00960ED6"/>
    <w:rsid w:val="009614D5"/>
    <w:rsid w:val="0096246D"/>
    <w:rsid w:val="00962639"/>
    <w:rsid w:val="009635D9"/>
    <w:rsid w:val="00966410"/>
    <w:rsid w:val="00966692"/>
    <w:rsid w:val="009667F3"/>
    <w:rsid w:val="00966870"/>
    <w:rsid w:val="0096717F"/>
    <w:rsid w:val="009677CF"/>
    <w:rsid w:val="00971182"/>
    <w:rsid w:val="0097132E"/>
    <w:rsid w:val="00971874"/>
    <w:rsid w:val="00974AAC"/>
    <w:rsid w:val="009751E8"/>
    <w:rsid w:val="00975349"/>
    <w:rsid w:val="00975A59"/>
    <w:rsid w:val="00975E18"/>
    <w:rsid w:val="00976B8A"/>
    <w:rsid w:val="00976ED8"/>
    <w:rsid w:val="009773E0"/>
    <w:rsid w:val="009816DA"/>
    <w:rsid w:val="00981C1F"/>
    <w:rsid w:val="009821FA"/>
    <w:rsid w:val="0098261B"/>
    <w:rsid w:val="00982979"/>
    <w:rsid w:val="00982BA4"/>
    <w:rsid w:val="00982BB7"/>
    <w:rsid w:val="0098399A"/>
    <w:rsid w:val="00983BBA"/>
    <w:rsid w:val="009855E8"/>
    <w:rsid w:val="00985D58"/>
    <w:rsid w:val="009860F5"/>
    <w:rsid w:val="00986A20"/>
    <w:rsid w:val="0098732A"/>
    <w:rsid w:val="00987334"/>
    <w:rsid w:val="009876C1"/>
    <w:rsid w:val="00987C43"/>
    <w:rsid w:val="009908F5"/>
    <w:rsid w:val="00990D30"/>
    <w:rsid w:val="00992ABC"/>
    <w:rsid w:val="0099388A"/>
    <w:rsid w:val="00993CD4"/>
    <w:rsid w:val="00994471"/>
    <w:rsid w:val="00994C8B"/>
    <w:rsid w:val="0099513C"/>
    <w:rsid w:val="00995883"/>
    <w:rsid w:val="0099593C"/>
    <w:rsid w:val="009959A9"/>
    <w:rsid w:val="009A01B8"/>
    <w:rsid w:val="009A33F8"/>
    <w:rsid w:val="009A416F"/>
    <w:rsid w:val="009A4CE6"/>
    <w:rsid w:val="009A50D8"/>
    <w:rsid w:val="009A56C6"/>
    <w:rsid w:val="009A5D5F"/>
    <w:rsid w:val="009A5F51"/>
    <w:rsid w:val="009A6C8F"/>
    <w:rsid w:val="009A7EDE"/>
    <w:rsid w:val="009B062F"/>
    <w:rsid w:val="009B0733"/>
    <w:rsid w:val="009B0B1E"/>
    <w:rsid w:val="009B1171"/>
    <w:rsid w:val="009B154C"/>
    <w:rsid w:val="009B2108"/>
    <w:rsid w:val="009B2372"/>
    <w:rsid w:val="009B2C1C"/>
    <w:rsid w:val="009B39A7"/>
    <w:rsid w:val="009B3DEF"/>
    <w:rsid w:val="009B4015"/>
    <w:rsid w:val="009B5ECE"/>
    <w:rsid w:val="009C045C"/>
    <w:rsid w:val="009C051F"/>
    <w:rsid w:val="009C1835"/>
    <w:rsid w:val="009C230E"/>
    <w:rsid w:val="009C2D81"/>
    <w:rsid w:val="009C2F6F"/>
    <w:rsid w:val="009C2FA1"/>
    <w:rsid w:val="009C33EB"/>
    <w:rsid w:val="009C4A79"/>
    <w:rsid w:val="009C6006"/>
    <w:rsid w:val="009C65E6"/>
    <w:rsid w:val="009C6A37"/>
    <w:rsid w:val="009C6E7E"/>
    <w:rsid w:val="009C71CA"/>
    <w:rsid w:val="009D00ED"/>
    <w:rsid w:val="009D06DF"/>
    <w:rsid w:val="009D0F04"/>
    <w:rsid w:val="009D19F2"/>
    <w:rsid w:val="009D2470"/>
    <w:rsid w:val="009D2CC8"/>
    <w:rsid w:val="009D3421"/>
    <w:rsid w:val="009D4280"/>
    <w:rsid w:val="009D4712"/>
    <w:rsid w:val="009D616E"/>
    <w:rsid w:val="009D68CA"/>
    <w:rsid w:val="009D69CD"/>
    <w:rsid w:val="009D7FDD"/>
    <w:rsid w:val="009E1655"/>
    <w:rsid w:val="009E1826"/>
    <w:rsid w:val="009E2EFE"/>
    <w:rsid w:val="009E37AD"/>
    <w:rsid w:val="009E38E4"/>
    <w:rsid w:val="009E3EBC"/>
    <w:rsid w:val="009E4410"/>
    <w:rsid w:val="009E4586"/>
    <w:rsid w:val="009E47A2"/>
    <w:rsid w:val="009E61EC"/>
    <w:rsid w:val="009E6B49"/>
    <w:rsid w:val="009F001F"/>
    <w:rsid w:val="009F095B"/>
    <w:rsid w:val="009F09DD"/>
    <w:rsid w:val="009F0D1A"/>
    <w:rsid w:val="009F31B0"/>
    <w:rsid w:val="009F610D"/>
    <w:rsid w:val="009F76A1"/>
    <w:rsid w:val="009F785A"/>
    <w:rsid w:val="00A007FE"/>
    <w:rsid w:val="00A02850"/>
    <w:rsid w:val="00A02C1B"/>
    <w:rsid w:val="00A02CD1"/>
    <w:rsid w:val="00A040B3"/>
    <w:rsid w:val="00A046B6"/>
    <w:rsid w:val="00A06096"/>
    <w:rsid w:val="00A06355"/>
    <w:rsid w:val="00A06F9A"/>
    <w:rsid w:val="00A10BD0"/>
    <w:rsid w:val="00A12080"/>
    <w:rsid w:val="00A12FFB"/>
    <w:rsid w:val="00A1582F"/>
    <w:rsid w:val="00A162FD"/>
    <w:rsid w:val="00A16761"/>
    <w:rsid w:val="00A1685B"/>
    <w:rsid w:val="00A1751E"/>
    <w:rsid w:val="00A20AEA"/>
    <w:rsid w:val="00A2214C"/>
    <w:rsid w:val="00A23255"/>
    <w:rsid w:val="00A232AC"/>
    <w:rsid w:val="00A23620"/>
    <w:rsid w:val="00A25608"/>
    <w:rsid w:val="00A256F3"/>
    <w:rsid w:val="00A25C6B"/>
    <w:rsid w:val="00A25F33"/>
    <w:rsid w:val="00A26136"/>
    <w:rsid w:val="00A262E8"/>
    <w:rsid w:val="00A27380"/>
    <w:rsid w:val="00A27514"/>
    <w:rsid w:val="00A2795D"/>
    <w:rsid w:val="00A30272"/>
    <w:rsid w:val="00A30F88"/>
    <w:rsid w:val="00A319E8"/>
    <w:rsid w:val="00A321D1"/>
    <w:rsid w:val="00A343AD"/>
    <w:rsid w:val="00A346DC"/>
    <w:rsid w:val="00A35F5F"/>
    <w:rsid w:val="00A36115"/>
    <w:rsid w:val="00A3751D"/>
    <w:rsid w:val="00A404CC"/>
    <w:rsid w:val="00A40C0D"/>
    <w:rsid w:val="00A41807"/>
    <w:rsid w:val="00A42153"/>
    <w:rsid w:val="00A425C6"/>
    <w:rsid w:val="00A42BB1"/>
    <w:rsid w:val="00A43CDB"/>
    <w:rsid w:val="00A44918"/>
    <w:rsid w:val="00A4497E"/>
    <w:rsid w:val="00A44A48"/>
    <w:rsid w:val="00A46112"/>
    <w:rsid w:val="00A469A3"/>
    <w:rsid w:val="00A479B7"/>
    <w:rsid w:val="00A515EA"/>
    <w:rsid w:val="00A51662"/>
    <w:rsid w:val="00A51E67"/>
    <w:rsid w:val="00A54CE6"/>
    <w:rsid w:val="00A557C0"/>
    <w:rsid w:val="00A57FB2"/>
    <w:rsid w:val="00A60386"/>
    <w:rsid w:val="00A60E61"/>
    <w:rsid w:val="00A61B67"/>
    <w:rsid w:val="00A6250E"/>
    <w:rsid w:val="00A62B5E"/>
    <w:rsid w:val="00A62BD3"/>
    <w:rsid w:val="00A633C3"/>
    <w:rsid w:val="00A6463E"/>
    <w:rsid w:val="00A65437"/>
    <w:rsid w:val="00A663D4"/>
    <w:rsid w:val="00A66D10"/>
    <w:rsid w:val="00A70488"/>
    <w:rsid w:val="00A73E78"/>
    <w:rsid w:val="00A74DFC"/>
    <w:rsid w:val="00A751B0"/>
    <w:rsid w:val="00A76475"/>
    <w:rsid w:val="00A80061"/>
    <w:rsid w:val="00A807C7"/>
    <w:rsid w:val="00A80BA6"/>
    <w:rsid w:val="00A82BD3"/>
    <w:rsid w:val="00A836BD"/>
    <w:rsid w:val="00A842D5"/>
    <w:rsid w:val="00A85DE7"/>
    <w:rsid w:val="00A87C0C"/>
    <w:rsid w:val="00A900D4"/>
    <w:rsid w:val="00A90752"/>
    <w:rsid w:val="00A90A41"/>
    <w:rsid w:val="00A92161"/>
    <w:rsid w:val="00A930BB"/>
    <w:rsid w:val="00A93121"/>
    <w:rsid w:val="00A9447D"/>
    <w:rsid w:val="00A949DE"/>
    <w:rsid w:val="00A94E36"/>
    <w:rsid w:val="00A951F1"/>
    <w:rsid w:val="00A95537"/>
    <w:rsid w:val="00A9674B"/>
    <w:rsid w:val="00A96EB3"/>
    <w:rsid w:val="00AA04B1"/>
    <w:rsid w:val="00AA0988"/>
    <w:rsid w:val="00AA0CBA"/>
    <w:rsid w:val="00AA4B4D"/>
    <w:rsid w:val="00AA61EB"/>
    <w:rsid w:val="00AA70B3"/>
    <w:rsid w:val="00AA73A3"/>
    <w:rsid w:val="00AA7916"/>
    <w:rsid w:val="00AB0EE0"/>
    <w:rsid w:val="00AB2B52"/>
    <w:rsid w:val="00AB3216"/>
    <w:rsid w:val="00AB3367"/>
    <w:rsid w:val="00AB3926"/>
    <w:rsid w:val="00AB3929"/>
    <w:rsid w:val="00AB3969"/>
    <w:rsid w:val="00AB4697"/>
    <w:rsid w:val="00AB5376"/>
    <w:rsid w:val="00AB5722"/>
    <w:rsid w:val="00AB6719"/>
    <w:rsid w:val="00AB6CED"/>
    <w:rsid w:val="00AB6EA2"/>
    <w:rsid w:val="00AB7925"/>
    <w:rsid w:val="00AC02E9"/>
    <w:rsid w:val="00AC0893"/>
    <w:rsid w:val="00AC0911"/>
    <w:rsid w:val="00AC1190"/>
    <w:rsid w:val="00AC164B"/>
    <w:rsid w:val="00AC2024"/>
    <w:rsid w:val="00AC38F8"/>
    <w:rsid w:val="00AC3E0B"/>
    <w:rsid w:val="00AC4D40"/>
    <w:rsid w:val="00AC4E51"/>
    <w:rsid w:val="00AC5536"/>
    <w:rsid w:val="00AC6600"/>
    <w:rsid w:val="00AC70FC"/>
    <w:rsid w:val="00AC74F9"/>
    <w:rsid w:val="00AC7814"/>
    <w:rsid w:val="00AD0B52"/>
    <w:rsid w:val="00AD0D56"/>
    <w:rsid w:val="00AD21A0"/>
    <w:rsid w:val="00AD390E"/>
    <w:rsid w:val="00AD43E7"/>
    <w:rsid w:val="00AD4D4F"/>
    <w:rsid w:val="00AD5379"/>
    <w:rsid w:val="00AD55A7"/>
    <w:rsid w:val="00AD5A73"/>
    <w:rsid w:val="00AD5D42"/>
    <w:rsid w:val="00AD6A39"/>
    <w:rsid w:val="00AD7368"/>
    <w:rsid w:val="00AE0019"/>
    <w:rsid w:val="00AE0B89"/>
    <w:rsid w:val="00AE0BBA"/>
    <w:rsid w:val="00AE3A6C"/>
    <w:rsid w:val="00AE3DE0"/>
    <w:rsid w:val="00AE4339"/>
    <w:rsid w:val="00AE45CF"/>
    <w:rsid w:val="00AE4D5F"/>
    <w:rsid w:val="00AE78A1"/>
    <w:rsid w:val="00AE78ED"/>
    <w:rsid w:val="00AE7AD1"/>
    <w:rsid w:val="00AF08D3"/>
    <w:rsid w:val="00AF09D2"/>
    <w:rsid w:val="00AF27FB"/>
    <w:rsid w:val="00AF28C5"/>
    <w:rsid w:val="00AF2E72"/>
    <w:rsid w:val="00AF336C"/>
    <w:rsid w:val="00AF3AF2"/>
    <w:rsid w:val="00AF3DF2"/>
    <w:rsid w:val="00AF4BE8"/>
    <w:rsid w:val="00AF5B05"/>
    <w:rsid w:val="00AF60CD"/>
    <w:rsid w:val="00AF60D5"/>
    <w:rsid w:val="00AF655C"/>
    <w:rsid w:val="00AF6BBE"/>
    <w:rsid w:val="00AF6DA1"/>
    <w:rsid w:val="00AF701C"/>
    <w:rsid w:val="00B00375"/>
    <w:rsid w:val="00B0253C"/>
    <w:rsid w:val="00B031BB"/>
    <w:rsid w:val="00B040C5"/>
    <w:rsid w:val="00B048EF"/>
    <w:rsid w:val="00B05351"/>
    <w:rsid w:val="00B07E65"/>
    <w:rsid w:val="00B125BF"/>
    <w:rsid w:val="00B135D5"/>
    <w:rsid w:val="00B14E83"/>
    <w:rsid w:val="00B1520F"/>
    <w:rsid w:val="00B1656B"/>
    <w:rsid w:val="00B1666A"/>
    <w:rsid w:val="00B16A3A"/>
    <w:rsid w:val="00B16ECC"/>
    <w:rsid w:val="00B228AE"/>
    <w:rsid w:val="00B2293E"/>
    <w:rsid w:val="00B22BA7"/>
    <w:rsid w:val="00B2346E"/>
    <w:rsid w:val="00B23CD8"/>
    <w:rsid w:val="00B2471D"/>
    <w:rsid w:val="00B248D6"/>
    <w:rsid w:val="00B25E6A"/>
    <w:rsid w:val="00B269D4"/>
    <w:rsid w:val="00B26BBC"/>
    <w:rsid w:val="00B27055"/>
    <w:rsid w:val="00B3035A"/>
    <w:rsid w:val="00B30DAD"/>
    <w:rsid w:val="00B342B7"/>
    <w:rsid w:val="00B34624"/>
    <w:rsid w:val="00B3530B"/>
    <w:rsid w:val="00B35616"/>
    <w:rsid w:val="00B35625"/>
    <w:rsid w:val="00B359A3"/>
    <w:rsid w:val="00B35ADA"/>
    <w:rsid w:val="00B35C81"/>
    <w:rsid w:val="00B37553"/>
    <w:rsid w:val="00B40611"/>
    <w:rsid w:val="00B40679"/>
    <w:rsid w:val="00B40E62"/>
    <w:rsid w:val="00B40FC1"/>
    <w:rsid w:val="00B416A9"/>
    <w:rsid w:val="00B41847"/>
    <w:rsid w:val="00B439BC"/>
    <w:rsid w:val="00B4456C"/>
    <w:rsid w:val="00B4520F"/>
    <w:rsid w:val="00B45266"/>
    <w:rsid w:val="00B465C2"/>
    <w:rsid w:val="00B4665D"/>
    <w:rsid w:val="00B47CB7"/>
    <w:rsid w:val="00B503A6"/>
    <w:rsid w:val="00B511D8"/>
    <w:rsid w:val="00B5216C"/>
    <w:rsid w:val="00B52311"/>
    <w:rsid w:val="00B537DF"/>
    <w:rsid w:val="00B537FE"/>
    <w:rsid w:val="00B53DC9"/>
    <w:rsid w:val="00B5544E"/>
    <w:rsid w:val="00B56B7A"/>
    <w:rsid w:val="00B57281"/>
    <w:rsid w:val="00B577E0"/>
    <w:rsid w:val="00B60BBD"/>
    <w:rsid w:val="00B61C2D"/>
    <w:rsid w:val="00B621A4"/>
    <w:rsid w:val="00B62BED"/>
    <w:rsid w:val="00B62D49"/>
    <w:rsid w:val="00B64430"/>
    <w:rsid w:val="00B64B5B"/>
    <w:rsid w:val="00B6581C"/>
    <w:rsid w:val="00B66A66"/>
    <w:rsid w:val="00B66FDD"/>
    <w:rsid w:val="00B672B9"/>
    <w:rsid w:val="00B67D86"/>
    <w:rsid w:val="00B67EC2"/>
    <w:rsid w:val="00B70116"/>
    <w:rsid w:val="00B7078D"/>
    <w:rsid w:val="00B71E9D"/>
    <w:rsid w:val="00B73320"/>
    <w:rsid w:val="00B7511A"/>
    <w:rsid w:val="00B754A7"/>
    <w:rsid w:val="00B75887"/>
    <w:rsid w:val="00B75FED"/>
    <w:rsid w:val="00B7653D"/>
    <w:rsid w:val="00B76E55"/>
    <w:rsid w:val="00B7759B"/>
    <w:rsid w:val="00B77924"/>
    <w:rsid w:val="00B82005"/>
    <w:rsid w:val="00B820EB"/>
    <w:rsid w:val="00B82CD8"/>
    <w:rsid w:val="00B830B7"/>
    <w:rsid w:val="00B8350A"/>
    <w:rsid w:val="00B837A7"/>
    <w:rsid w:val="00B838A7"/>
    <w:rsid w:val="00B84592"/>
    <w:rsid w:val="00B84DFC"/>
    <w:rsid w:val="00B866D7"/>
    <w:rsid w:val="00B867B6"/>
    <w:rsid w:val="00B874BC"/>
    <w:rsid w:val="00B90708"/>
    <w:rsid w:val="00B90D32"/>
    <w:rsid w:val="00B9190F"/>
    <w:rsid w:val="00B931D2"/>
    <w:rsid w:val="00B94502"/>
    <w:rsid w:val="00B96A1C"/>
    <w:rsid w:val="00B96C15"/>
    <w:rsid w:val="00B96CB8"/>
    <w:rsid w:val="00B96D9C"/>
    <w:rsid w:val="00B96E17"/>
    <w:rsid w:val="00B97BA9"/>
    <w:rsid w:val="00BA01ED"/>
    <w:rsid w:val="00BA08DD"/>
    <w:rsid w:val="00BA0983"/>
    <w:rsid w:val="00BA0AC3"/>
    <w:rsid w:val="00BA257A"/>
    <w:rsid w:val="00BA285B"/>
    <w:rsid w:val="00BA2C24"/>
    <w:rsid w:val="00BA317C"/>
    <w:rsid w:val="00BA508F"/>
    <w:rsid w:val="00BA62F5"/>
    <w:rsid w:val="00BA683A"/>
    <w:rsid w:val="00BB0517"/>
    <w:rsid w:val="00BB0A2F"/>
    <w:rsid w:val="00BB1122"/>
    <w:rsid w:val="00BB1D6B"/>
    <w:rsid w:val="00BB2805"/>
    <w:rsid w:val="00BB2FBC"/>
    <w:rsid w:val="00BB3381"/>
    <w:rsid w:val="00BB34F2"/>
    <w:rsid w:val="00BB365E"/>
    <w:rsid w:val="00BB496B"/>
    <w:rsid w:val="00BC075F"/>
    <w:rsid w:val="00BC167E"/>
    <w:rsid w:val="00BC18CC"/>
    <w:rsid w:val="00BC1FB6"/>
    <w:rsid w:val="00BC25C5"/>
    <w:rsid w:val="00BC2EDB"/>
    <w:rsid w:val="00BC533B"/>
    <w:rsid w:val="00BC59BA"/>
    <w:rsid w:val="00BC5A62"/>
    <w:rsid w:val="00BC6EA5"/>
    <w:rsid w:val="00BC7D8D"/>
    <w:rsid w:val="00BD111E"/>
    <w:rsid w:val="00BD1160"/>
    <w:rsid w:val="00BD27B8"/>
    <w:rsid w:val="00BD294B"/>
    <w:rsid w:val="00BD296E"/>
    <w:rsid w:val="00BD35CF"/>
    <w:rsid w:val="00BD3EC7"/>
    <w:rsid w:val="00BD3F02"/>
    <w:rsid w:val="00BD42A7"/>
    <w:rsid w:val="00BD4BA9"/>
    <w:rsid w:val="00BD4D74"/>
    <w:rsid w:val="00BD5692"/>
    <w:rsid w:val="00BD6329"/>
    <w:rsid w:val="00BE004D"/>
    <w:rsid w:val="00BE0527"/>
    <w:rsid w:val="00BE196F"/>
    <w:rsid w:val="00BE2CE4"/>
    <w:rsid w:val="00BE3E26"/>
    <w:rsid w:val="00BE6293"/>
    <w:rsid w:val="00BE70E9"/>
    <w:rsid w:val="00BE7EEA"/>
    <w:rsid w:val="00BF0E94"/>
    <w:rsid w:val="00BF1175"/>
    <w:rsid w:val="00BF163D"/>
    <w:rsid w:val="00BF1F71"/>
    <w:rsid w:val="00BF52F4"/>
    <w:rsid w:val="00BF5D79"/>
    <w:rsid w:val="00BF6562"/>
    <w:rsid w:val="00BF7E17"/>
    <w:rsid w:val="00C00892"/>
    <w:rsid w:val="00C02A84"/>
    <w:rsid w:val="00C0337C"/>
    <w:rsid w:val="00C036C5"/>
    <w:rsid w:val="00C03FAB"/>
    <w:rsid w:val="00C04B83"/>
    <w:rsid w:val="00C04CF5"/>
    <w:rsid w:val="00C04F24"/>
    <w:rsid w:val="00C05A61"/>
    <w:rsid w:val="00C06BEE"/>
    <w:rsid w:val="00C07229"/>
    <w:rsid w:val="00C07D0E"/>
    <w:rsid w:val="00C1030E"/>
    <w:rsid w:val="00C10A7B"/>
    <w:rsid w:val="00C10DDC"/>
    <w:rsid w:val="00C10EC0"/>
    <w:rsid w:val="00C1359A"/>
    <w:rsid w:val="00C14247"/>
    <w:rsid w:val="00C14F23"/>
    <w:rsid w:val="00C15749"/>
    <w:rsid w:val="00C157B6"/>
    <w:rsid w:val="00C160D7"/>
    <w:rsid w:val="00C163E8"/>
    <w:rsid w:val="00C16558"/>
    <w:rsid w:val="00C16649"/>
    <w:rsid w:val="00C17456"/>
    <w:rsid w:val="00C206DC"/>
    <w:rsid w:val="00C243C8"/>
    <w:rsid w:val="00C259F9"/>
    <w:rsid w:val="00C26087"/>
    <w:rsid w:val="00C277A3"/>
    <w:rsid w:val="00C27F2E"/>
    <w:rsid w:val="00C3113B"/>
    <w:rsid w:val="00C32400"/>
    <w:rsid w:val="00C33084"/>
    <w:rsid w:val="00C33456"/>
    <w:rsid w:val="00C3357F"/>
    <w:rsid w:val="00C33BBD"/>
    <w:rsid w:val="00C33FF8"/>
    <w:rsid w:val="00C34148"/>
    <w:rsid w:val="00C34BDD"/>
    <w:rsid w:val="00C359AA"/>
    <w:rsid w:val="00C369FE"/>
    <w:rsid w:val="00C36EE5"/>
    <w:rsid w:val="00C40D20"/>
    <w:rsid w:val="00C40DF2"/>
    <w:rsid w:val="00C412D9"/>
    <w:rsid w:val="00C41CE6"/>
    <w:rsid w:val="00C41E20"/>
    <w:rsid w:val="00C41F97"/>
    <w:rsid w:val="00C4235F"/>
    <w:rsid w:val="00C42DEF"/>
    <w:rsid w:val="00C45B1B"/>
    <w:rsid w:val="00C4675C"/>
    <w:rsid w:val="00C471B2"/>
    <w:rsid w:val="00C5088F"/>
    <w:rsid w:val="00C512DD"/>
    <w:rsid w:val="00C5180E"/>
    <w:rsid w:val="00C51EB7"/>
    <w:rsid w:val="00C521CB"/>
    <w:rsid w:val="00C52608"/>
    <w:rsid w:val="00C53C96"/>
    <w:rsid w:val="00C5662C"/>
    <w:rsid w:val="00C574BB"/>
    <w:rsid w:val="00C574C4"/>
    <w:rsid w:val="00C576DA"/>
    <w:rsid w:val="00C61462"/>
    <w:rsid w:val="00C65225"/>
    <w:rsid w:val="00C657FC"/>
    <w:rsid w:val="00C6643A"/>
    <w:rsid w:val="00C67565"/>
    <w:rsid w:val="00C7146D"/>
    <w:rsid w:val="00C730A3"/>
    <w:rsid w:val="00C73F99"/>
    <w:rsid w:val="00C749EF"/>
    <w:rsid w:val="00C75A38"/>
    <w:rsid w:val="00C76D4C"/>
    <w:rsid w:val="00C76DFC"/>
    <w:rsid w:val="00C77D37"/>
    <w:rsid w:val="00C80B6F"/>
    <w:rsid w:val="00C82B62"/>
    <w:rsid w:val="00C83403"/>
    <w:rsid w:val="00C8377B"/>
    <w:rsid w:val="00C8449F"/>
    <w:rsid w:val="00C84BC4"/>
    <w:rsid w:val="00C850E8"/>
    <w:rsid w:val="00C86869"/>
    <w:rsid w:val="00C87B13"/>
    <w:rsid w:val="00C9093A"/>
    <w:rsid w:val="00C90C1F"/>
    <w:rsid w:val="00C90C31"/>
    <w:rsid w:val="00C910B4"/>
    <w:rsid w:val="00C91ED7"/>
    <w:rsid w:val="00C938F8"/>
    <w:rsid w:val="00C94D3F"/>
    <w:rsid w:val="00C94E02"/>
    <w:rsid w:val="00C95097"/>
    <w:rsid w:val="00C978A7"/>
    <w:rsid w:val="00C97A10"/>
    <w:rsid w:val="00CA02C8"/>
    <w:rsid w:val="00CA053C"/>
    <w:rsid w:val="00CA1B97"/>
    <w:rsid w:val="00CA2A49"/>
    <w:rsid w:val="00CA2B80"/>
    <w:rsid w:val="00CA2D39"/>
    <w:rsid w:val="00CA3D9A"/>
    <w:rsid w:val="00CA4583"/>
    <w:rsid w:val="00CA4724"/>
    <w:rsid w:val="00CA48D6"/>
    <w:rsid w:val="00CA4ABE"/>
    <w:rsid w:val="00CA52F5"/>
    <w:rsid w:val="00CA592E"/>
    <w:rsid w:val="00CA60DA"/>
    <w:rsid w:val="00CA6864"/>
    <w:rsid w:val="00CA7104"/>
    <w:rsid w:val="00CA7B73"/>
    <w:rsid w:val="00CB01F1"/>
    <w:rsid w:val="00CB03E1"/>
    <w:rsid w:val="00CB182F"/>
    <w:rsid w:val="00CB60CD"/>
    <w:rsid w:val="00CC10BA"/>
    <w:rsid w:val="00CC1936"/>
    <w:rsid w:val="00CC26A9"/>
    <w:rsid w:val="00CC2CEB"/>
    <w:rsid w:val="00CC2D02"/>
    <w:rsid w:val="00CC4C2C"/>
    <w:rsid w:val="00CC61A8"/>
    <w:rsid w:val="00CC65DD"/>
    <w:rsid w:val="00CC74C2"/>
    <w:rsid w:val="00CD00F5"/>
    <w:rsid w:val="00CD0357"/>
    <w:rsid w:val="00CD2D8D"/>
    <w:rsid w:val="00CD2F46"/>
    <w:rsid w:val="00CD35E1"/>
    <w:rsid w:val="00CD39D1"/>
    <w:rsid w:val="00CD3B66"/>
    <w:rsid w:val="00CD3BF6"/>
    <w:rsid w:val="00CD4689"/>
    <w:rsid w:val="00CD540A"/>
    <w:rsid w:val="00CD5760"/>
    <w:rsid w:val="00CD640B"/>
    <w:rsid w:val="00CD64DC"/>
    <w:rsid w:val="00CD7D45"/>
    <w:rsid w:val="00CE0459"/>
    <w:rsid w:val="00CE084D"/>
    <w:rsid w:val="00CE0C63"/>
    <w:rsid w:val="00CE1419"/>
    <w:rsid w:val="00CE266E"/>
    <w:rsid w:val="00CE2EC1"/>
    <w:rsid w:val="00CE41E8"/>
    <w:rsid w:val="00CE4971"/>
    <w:rsid w:val="00CE584C"/>
    <w:rsid w:val="00CE6752"/>
    <w:rsid w:val="00CE7025"/>
    <w:rsid w:val="00CE7DA4"/>
    <w:rsid w:val="00CF039C"/>
    <w:rsid w:val="00CF16B7"/>
    <w:rsid w:val="00CF40F4"/>
    <w:rsid w:val="00CF4443"/>
    <w:rsid w:val="00CF4976"/>
    <w:rsid w:val="00CF545B"/>
    <w:rsid w:val="00CF5ADE"/>
    <w:rsid w:val="00CF5B2C"/>
    <w:rsid w:val="00CF5DB7"/>
    <w:rsid w:val="00CF67E4"/>
    <w:rsid w:val="00CF7DDE"/>
    <w:rsid w:val="00D00879"/>
    <w:rsid w:val="00D011D1"/>
    <w:rsid w:val="00D01E9C"/>
    <w:rsid w:val="00D04240"/>
    <w:rsid w:val="00D04934"/>
    <w:rsid w:val="00D04AE2"/>
    <w:rsid w:val="00D05135"/>
    <w:rsid w:val="00D052DD"/>
    <w:rsid w:val="00D05E34"/>
    <w:rsid w:val="00D06C63"/>
    <w:rsid w:val="00D06DD4"/>
    <w:rsid w:val="00D0764F"/>
    <w:rsid w:val="00D1090B"/>
    <w:rsid w:val="00D128C2"/>
    <w:rsid w:val="00D13012"/>
    <w:rsid w:val="00D14436"/>
    <w:rsid w:val="00D159B8"/>
    <w:rsid w:val="00D15ABC"/>
    <w:rsid w:val="00D15F92"/>
    <w:rsid w:val="00D16EE6"/>
    <w:rsid w:val="00D17CE7"/>
    <w:rsid w:val="00D208C8"/>
    <w:rsid w:val="00D21871"/>
    <w:rsid w:val="00D2312E"/>
    <w:rsid w:val="00D26FF8"/>
    <w:rsid w:val="00D270AB"/>
    <w:rsid w:val="00D27E9C"/>
    <w:rsid w:val="00D30305"/>
    <w:rsid w:val="00D308E8"/>
    <w:rsid w:val="00D311D4"/>
    <w:rsid w:val="00D316B7"/>
    <w:rsid w:val="00D31F19"/>
    <w:rsid w:val="00D321B5"/>
    <w:rsid w:val="00D32F16"/>
    <w:rsid w:val="00D333B2"/>
    <w:rsid w:val="00D338B5"/>
    <w:rsid w:val="00D36653"/>
    <w:rsid w:val="00D37444"/>
    <w:rsid w:val="00D37A29"/>
    <w:rsid w:val="00D4019B"/>
    <w:rsid w:val="00D40AD9"/>
    <w:rsid w:val="00D4124B"/>
    <w:rsid w:val="00D42B3F"/>
    <w:rsid w:val="00D4348E"/>
    <w:rsid w:val="00D43B2C"/>
    <w:rsid w:val="00D455A8"/>
    <w:rsid w:val="00D460F3"/>
    <w:rsid w:val="00D462BE"/>
    <w:rsid w:val="00D4711C"/>
    <w:rsid w:val="00D47449"/>
    <w:rsid w:val="00D47B34"/>
    <w:rsid w:val="00D47C72"/>
    <w:rsid w:val="00D47C8D"/>
    <w:rsid w:val="00D50336"/>
    <w:rsid w:val="00D503DD"/>
    <w:rsid w:val="00D5288E"/>
    <w:rsid w:val="00D54377"/>
    <w:rsid w:val="00D5500C"/>
    <w:rsid w:val="00D55784"/>
    <w:rsid w:val="00D571EB"/>
    <w:rsid w:val="00D572DE"/>
    <w:rsid w:val="00D57C90"/>
    <w:rsid w:val="00D57DE2"/>
    <w:rsid w:val="00D57F29"/>
    <w:rsid w:val="00D6104D"/>
    <w:rsid w:val="00D61E96"/>
    <w:rsid w:val="00D6245E"/>
    <w:rsid w:val="00D651E0"/>
    <w:rsid w:val="00D65E9C"/>
    <w:rsid w:val="00D66D40"/>
    <w:rsid w:val="00D67A22"/>
    <w:rsid w:val="00D70A4F"/>
    <w:rsid w:val="00D70B82"/>
    <w:rsid w:val="00D71E75"/>
    <w:rsid w:val="00D73340"/>
    <w:rsid w:val="00D7374C"/>
    <w:rsid w:val="00D73EF2"/>
    <w:rsid w:val="00D742D4"/>
    <w:rsid w:val="00D767AC"/>
    <w:rsid w:val="00D81880"/>
    <w:rsid w:val="00D81D5A"/>
    <w:rsid w:val="00D838D5"/>
    <w:rsid w:val="00D85A9C"/>
    <w:rsid w:val="00D861C0"/>
    <w:rsid w:val="00D86C6B"/>
    <w:rsid w:val="00D8707C"/>
    <w:rsid w:val="00D87D82"/>
    <w:rsid w:val="00D90728"/>
    <w:rsid w:val="00D90C62"/>
    <w:rsid w:val="00D910BC"/>
    <w:rsid w:val="00D91544"/>
    <w:rsid w:val="00D92935"/>
    <w:rsid w:val="00D93695"/>
    <w:rsid w:val="00D94898"/>
    <w:rsid w:val="00D95A96"/>
    <w:rsid w:val="00D962A5"/>
    <w:rsid w:val="00D96895"/>
    <w:rsid w:val="00D97D58"/>
    <w:rsid w:val="00DA0A95"/>
    <w:rsid w:val="00DA0F11"/>
    <w:rsid w:val="00DA3A49"/>
    <w:rsid w:val="00DA3FDE"/>
    <w:rsid w:val="00DA4B5C"/>
    <w:rsid w:val="00DA4CFF"/>
    <w:rsid w:val="00DA517C"/>
    <w:rsid w:val="00DA5D5D"/>
    <w:rsid w:val="00DA7A99"/>
    <w:rsid w:val="00DA7DEB"/>
    <w:rsid w:val="00DB0951"/>
    <w:rsid w:val="00DB1080"/>
    <w:rsid w:val="00DB34FF"/>
    <w:rsid w:val="00DB3EEC"/>
    <w:rsid w:val="00DB44EE"/>
    <w:rsid w:val="00DB4B7C"/>
    <w:rsid w:val="00DB62C0"/>
    <w:rsid w:val="00DB6E94"/>
    <w:rsid w:val="00DC0441"/>
    <w:rsid w:val="00DC1088"/>
    <w:rsid w:val="00DC27CD"/>
    <w:rsid w:val="00DC2D50"/>
    <w:rsid w:val="00DC2E76"/>
    <w:rsid w:val="00DC3194"/>
    <w:rsid w:val="00DC31B0"/>
    <w:rsid w:val="00DC33D9"/>
    <w:rsid w:val="00DC3C78"/>
    <w:rsid w:val="00DC4034"/>
    <w:rsid w:val="00DD15BB"/>
    <w:rsid w:val="00DD20F1"/>
    <w:rsid w:val="00DD2CCE"/>
    <w:rsid w:val="00DD398A"/>
    <w:rsid w:val="00DD402C"/>
    <w:rsid w:val="00DD4DB5"/>
    <w:rsid w:val="00DD4DD8"/>
    <w:rsid w:val="00DD52D6"/>
    <w:rsid w:val="00DD5CCA"/>
    <w:rsid w:val="00DD5F16"/>
    <w:rsid w:val="00DD686D"/>
    <w:rsid w:val="00DE05C8"/>
    <w:rsid w:val="00DE1517"/>
    <w:rsid w:val="00DE1760"/>
    <w:rsid w:val="00DE359F"/>
    <w:rsid w:val="00DE3AB4"/>
    <w:rsid w:val="00DE4A8E"/>
    <w:rsid w:val="00DE52EE"/>
    <w:rsid w:val="00DE5677"/>
    <w:rsid w:val="00DE572C"/>
    <w:rsid w:val="00DE58E6"/>
    <w:rsid w:val="00DE5C3E"/>
    <w:rsid w:val="00DE6771"/>
    <w:rsid w:val="00DE7274"/>
    <w:rsid w:val="00DF00CF"/>
    <w:rsid w:val="00DF09E6"/>
    <w:rsid w:val="00DF0A50"/>
    <w:rsid w:val="00DF0EAC"/>
    <w:rsid w:val="00DF1417"/>
    <w:rsid w:val="00DF1BCB"/>
    <w:rsid w:val="00DF21DB"/>
    <w:rsid w:val="00DF2D75"/>
    <w:rsid w:val="00DF2EB4"/>
    <w:rsid w:val="00DF3BF5"/>
    <w:rsid w:val="00DF3C84"/>
    <w:rsid w:val="00DF55CA"/>
    <w:rsid w:val="00DF720F"/>
    <w:rsid w:val="00E000A1"/>
    <w:rsid w:val="00E000D1"/>
    <w:rsid w:val="00E013B3"/>
    <w:rsid w:val="00E013C1"/>
    <w:rsid w:val="00E01E81"/>
    <w:rsid w:val="00E02077"/>
    <w:rsid w:val="00E0251F"/>
    <w:rsid w:val="00E0383A"/>
    <w:rsid w:val="00E04B33"/>
    <w:rsid w:val="00E052DC"/>
    <w:rsid w:val="00E053D8"/>
    <w:rsid w:val="00E06E0E"/>
    <w:rsid w:val="00E06EBB"/>
    <w:rsid w:val="00E07860"/>
    <w:rsid w:val="00E1083C"/>
    <w:rsid w:val="00E10F9A"/>
    <w:rsid w:val="00E11015"/>
    <w:rsid w:val="00E128CE"/>
    <w:rsid w:val="00E12E9B"/>
    <w:rsid w:val="00E13FAF"/>
    <w:rsid w:val="00E14797"/>
    <w:rsid w:val="00E155ED"/>
    <w:rsid w:val="00E156C6"/>
    <w:rsid w:val="00E15BC9"/>
    <w:rsid w:val="00E170C0"/>
    <w:rsid w:val="00E17BC9"/>
    <w:rsid w:val="00E17C38"/>
    <w:rsid w:val="00E20124"/>
    <w:rsid w:val="00E2049F"/>
    <w:rsid w:val="00E20761"/>
    <w:rsid w:val="00E21014"/>
    <w:rsid w:val="00E2271C"/>
    <w:rsid w:val="00E227DD"/>
    <w:rsid w:val="00E22D15"/>
    <w:rsid w:val="00E24A2B"/>
    <w:rsid w:val="00E268CF"/>
    <w:rsid w:val="00E269B3"/>
    <w:rsid w:val="00E26B89"/>
    <w:rsid w:val="00E27027"/>
    <w:rsid w:val="00E30360"/>
    <w:rsid w:val="00E303F2"/>
    <w:rsid w:val="00E3293D"/>
    <w:rsid w:val="00E329E8"/>
    <w:rsid w:val="00E32D42"/>
    <w:rsid w:val="00E336C8"/>
    <w:rsid w:val="00E33BAE"/>
    <w:rsid w:val="00E33D32"/>
    <w:rsid w:val="00E33E57"/>
    <w:rsid w:val="00E341F4"/>
    <w:rsid w:val="00E34B77"/>
    <w:rsid w:val="00E3526A"/>
    <w:rsid w:val="00E3562F"/>
    <w:rsid w:val="00E37729"/>
    <w:rsid w:val="00E42D53"/>
    <w:rsid w:val="00E43386"/>
    <w:rsid w:val="00E43E1A"/>
    <w:rsid w:val="00E44357"/>
    <w:rsid w:val="00E44E7F"/>
    <w:rsid w:val="00E45132"/>
    <w:rsid w:val="00E457AE"/>
    <w:rsid w:val="00E46105"/>
    <w:rsid w:val="00E469CD"/>
    <w:rsid w:val="00E47049"/>
    <w:rsid w:val="00E47274"/>
    <w:rsid w:val="00E474B1"/>
    <w:rsid w:val="00E47FDC"/>
    <w:rsid w:val="00E50094"/>
    <w:rsid w:val="00E52773"/>
    <w:rsid w:val="00E53DAE"/>
    <w:rsid w:val="00E5488C"/>
    <w:rsid w:val="00E549CE"/>
    <w:rsid w:val="00E56C70"/>
    <w:rsid w:val="00E60049"/>
    <w:rsid w:val="00E60ED0"/>
    <w:rsid w:val="00E61067"/>
    <w:rsid w:val="00E6254D"/>
    <w:rsid w:val="00E62A11"/>
    <w:rsid w:val="00E64EF8"/>
    <w:rsid w:val="00E64F06"/>
    <w:rsid w:val="00E652FB"/>
    <w:rsid w:val="00E65D28"/>
    <w:rsid w:val="00E664D5"/>
    <w:rsid w:val="00E66C65"/>
    <w:rsid w:val="00E67A4A"/>
    <w:rsid w:val="00E70255"/>
    <w:rsid w:val="00E7136E"/>
    <w:rsid w:val="00E72CF8"/>
    <w:rsid w:val="00E73277"/>
    <w:rsid w:val="00E732EC"/>
    <w:rsid w:val="00E73419"/>
    <w:rsid w:val="00E736E6"/>
    <w:rsid w:val="00E738F6"/>
    <w:rsid w:val="00E74073"/>
    <w:rsid w:val="00E748F9"/>
    <w:rsid w:val="00E74DEB"/>
    <w:rsid w:val="00E75379"/>
    <w:rsid w:val="00E76AFD"/>
    <w:rsid w:val="00E772E1"/>
    <w:rsid w:val="00E77834"/>
    <w:rsid w:val="00E80430"/>
    <w:rsid w:val="00E80607"/>
    <w:rsid w:val="00E81BBB"/>
    <w:rsid w:val="00E83260"/>
    <w:rsid w:val="00E83D9A"/>
    <w:rsid w:val="00E849F3"/>
    <w:rsid w:val="00E85097"/>
    <w:rsid w:val="00E8514B"/>
    <w:rsid w:val="00E859A1"/>
    <w:rsid w:val="00E85B22"/>
    <w:rsid w:val="00E86C8B"/>
    <w:rsid w:val="00E878C5"/>
    <w:rsid w:val="00E901C8"/>
    <w:rsid w:val="00E9111B"/>
    <w:rsid w:val="00E91B9D"/>
    <w:rsid w:val="00E92211"/>
    <w:rsid w:val="00E92E9E"/>
    <w:rsid w:val="00E93F97"/>
    <w:rsid w:val="00E94C5C"/>
    <w:rsid w:val="00E97452"/>
    <w:rsid w:val="00E976F2"/>
    <w:rsid w:val="00E97710"/>
    <w:rsid w:val="00EA0227"/>
    <w:rsid w:val="00EA0423"/>
    <w:rsid w:val="00EA3F9B"/>
    <w:rsid w:val="00EA461D"/>
    <w:rsid w:val="00EA490F"/>
    <w:rsid w:val="00EA52FB"/>
    <w:rsid w:val="00EA57F7"/>
    <w:rsid w:val="00EA7BC2"/>
    <w:rsid w:val="00EB0C60"/>
    <w:rsid w:val="00EB0D3E"/>
    <w:rsid w:val="00EB2DE5"/>
    <w:rsid w:val="00EB3199"/>
    <w:rsid w:val="00EB3655"/>
    <w:rsid w:val="00EB3CB5"/>
    <w:rsid w:val="00EB3E14"/>
    <w:rsid w:val="00EB4A4F"/>
    <w:rsid w:val="00EB4A7E"/>
    <w:rsid w:val="00EB5E81"/>
    <w:rsid w:val="00EB70A9"/>
    <w:rsid w:val="00EB78A0"/>
    <w:rsid w:val="00EC0111"/>
    <w:rsid w:val="00EC046A"/>
    <w:rsid w:val="00EC08DE"/>
    <w:rsid w:val="00EC1C88"/>
    <w:rsid w:val="00EC2D4A"/>
    <w:rsid w:val="00EC36B5"/>
    <w:rsid w:val="00EC3806"/>
    <w:rsid w:val="00EC4794"/>
    <w:rsid w:val="00EC4D26"/>
    <w:rsid w:val="00EC4D57"/>
    <w:rsid w:val="00EC5938"/>
    <w:rsid w:val="00ED134E"/>
    <w:rsid w:val="00ED16CA"/>
    <w:rsid w:val="00ED40B4"/>
    <w:rsid w:val="00ED466E"/>
    <w:rsid w:val="00ED5402"/>
    <w:rsid w:val="00ED5B18"/>
    <w:rsid w:val="00ED5BFB"/>
    <w:rsid w:val="00ED5F59"/>
    <w:rsid w:val="00ED6267"/>
    <w:rsid w:val="00ED67FF"/>
    <w:rsid w:val="00ED6F08"/>
    <w:rsid w:val="00ED7A56"/>
    <w:rsid w:val="00EE086C"/>
    <w:rsid w:val="00EE130B"/>
    <w:rsid w:val="00EE19A3"/>
    <w:rsid w:val="00EE2A9B"/>
    <w:rsid w:val="00EE2C62"/>
    <w:rsid w:val="00EE2D7C"/>
    <w:rsid w:val="00EE46CD"/>
    <w:rsid w:val="00EE48C2"/>
    <w:rsid w:val="00EE4D77"/>
    <w:rsid w:val="00EE5085"/>
    <w:rsid w:val="00EE5E6D"/>
    <w:rsid w:val="00EE778D"/>
    <w:rsid w:val="00EF085B"/>
    <w:rsid w:val="00EF11EB"/>
    <w:rsid w:val="00EF1BC8"/>
    <w:rsid w:val="00EF25D3"/>
    <w:rsid w:val="00EF2717"/>
    <w:rsid w:val="00EF271C"/>
    <w:rsid w:val="00EF2E5D"/>
    <w:rsid w:val="00EF320D"/>
    <w:rsid w:val="00EF35EE"/>
    <w:rsid w:val="00EF3663"/>
    <w:rsid w:val="00EF3731"/>
    <w:rsid w:val="00EF39DA"/>
    <w:rsid w:val="00EF3AF9"/>
    <w:rsid w:val="00EF3BB4"/>
    <w:rsid w:val="00EF495B"/>
    <w:rsid w:val="00EF5C8C"/>
    <w:rsid w:val="00EF5D17"/>
    <w:rsid w:val="00EF6AC3"/>
    <w:rsid w:val="00EF75BC"/>
    <w:rsid w:val="00EF7C34"/>
    <w:rsid w:val="00F00176"/>
    <w:rsid w:val="00F018AE"/>
    <w:rsid w:val="00F02943"/>
    <w:rsid w:val="00F03681"/>
    <w:rsid w:val="00F03755"/>
    <w:rsid w:val="00F03AC7"/>
    <w:rsid w:val="00F03D82"/>
    <w:rsid w:val="00F04F5B"/>
    <w:rsid w:val="00F04FBE"/>
    <w:rsid w:val="00F05A13"/>
    <w:rsid w:val="00F10D6F"/>
    <w:rsid w:val="00F114AE"/>
    <w:rsid w:val="00F11BF3"/>
    <w:rsid w:val="00F12D1F"/>
    <w:rsid w:val="00F133C5"/>
    <w:rsid w:val="00F1470F"/>
    <w:rsid w:val="00F1499D"/>
    <w:rsid w:val="00F14A60"/>
    <w:rsid w:val="00F152EA"/>
    <w:rsid w:val="00F15827"/>
    <w:rsid w:val="00F161B1"/>
    <w:rsid w:val="00F173F3"/>
    <w:rsid w:val="00F17868"/>
    <w:rsid w:val="00F205BB"/>
    <w:rsid w:val="00F208BE"/>
    <w:rsid w:val="00F20C48"/>
    <w:rsid w:val="00F23AD5"/>
    <w:rsid w:val="00F25527"/>
    <w:rsid w:val="00F26791"/>
    <w:rsid w:val="00F320AE"/>
    <w:rsid w:val="00F3210A"/>
    <w:rsid w:val="00F32D7B"/>
    <w:rsid w:val="00F33959"/>
    <w:rsid w:val="00F33DBE"/>
    <w:rsid w:val="00F36535"/>
    <w:rsid w:val="00F3663C"/>
    <w:rsid w:val="00F36A4A"/>
    <w:rsid w:val="00F36B89"/>
    <w:rsid w:val="00F408B0"/>
    <w:rsid w:val="00F411E5"/>
    <w:rsid w:val="00F42841"/>
    <w:rsid w:val="00F42E1F"/>
    <w:rsid w:val="00F43427"/>
    <w:rsid w:val="00F43B1C"/>
    <w:rsid w:val="00F43FD4"/>
    <w:rsid w:val="00F46543"/>
    <w:rsid w:val="00F46F43"/>
    <w:rsid w:val="00F47CEE"/>
    <w:rsid w:val="00F5109E"/>
    <w:rsid w:val="00F512D0"/>
    <w:rsid w:val="00F51ACF"/>
    <w:rsid w:val="00F51B15"/>
    <w:rsid w:val="00F5261F"/>
    <w:rsid w:val="00F52A89"/>
    <w:rsid w:val="00F52C7D"/>
    <w:rsid w:val="00F5307E"/>
    <w:rsid w:val="00F54486"/>
    <w:rsid w:val="00F60B30"/>
    <w:rsid w:val="00F61709"/>
    <w:rsid w:val="00F6187E"/>
    <w:rsid w:val="00F62175"/>
    <w:rsid w:val="00F62377"/>
    <w:rsid w:val="00F63AC0"/>
    <w:rsid w:val="00F6464E"/>
    <w:rsid w:val="00F65731"/>
    <w:rsid w:val="00F6699C"/>
    <w:rsid w:val="00F671BB"/>
    <w:rsid w:val="00F675C3"/>
    <w:rsid w:val="00F70517"/>
    <w:rsid w:val="00F707E6"/>
    <w:rsid w:val="00F708FD"/>
    <w:rsid w:val="00F71949"/>
    <w:rsid w:val="00F73E68"/>
    <w:rsid w:val="00F75833"/>
    <w:rsid w:val="00F7646E"/>
    <w:rsid w:val="00F818BD"/>
    <w:rsid w:val="00F82F4C"/>
    <w:rsid w:val="00F836E3"/>
    <w:rsid w:val="00F83966"/>
    <w:rsid w:val="00F85403"/>
    <w:rsid w:val="00F872D1"/>
    <w:rsid w:val="00F901D3"/>
    <w:rsid w:val="00F9060E"/>
    <w:rsid w:val="00F90C4F"/>
    <w:rsid w:val="00F90D3F"/>
    <w:rsid w:val="00F91390"/>
    <w:rsid w:val="00F914BA"/>
    <w:rsid w:val="00F91D1D"/>
    <w:rsid w:val="00F92130"/>
    <w:rsid w:val="00F927FC"/>
    <w:rsid w:val="00F92CC4"/>
    <w:rsid w:val="00F94321"/>
    <w:rsid w:val="00F94C8C"/>
    <w:rsid w:val="00F94D7A"/>
    <w:rsid w:val="00F96423"/>
    <w:rsid w:val="00F96458"/>
    <w:rsid w:val="00F96CA3"/>
    <w:rsid w:val="00F974ED"/>
    <w:rsid w:val="00F97F4D"/>
    <w:rsid w:val="00F97FA3"/>
    <w:rsid w:val="00FA05DC"/>
    <w:rsid w:val="00FA083E"/>
    <w:rsid w:val="00FA0B86"/>
    <w:rsid w:val="00FA101C"/>
    <w:rsid w:val="00FA2569"/>
    <w:rsid w:val="00FA2B0D"/>
    <w:rsid w:val="00FA3727"/>
    <w:rsid w:val="00FA3B3A"/>
    <w:rsid w:val="00FA3C84"/>
    <w:rsid w:val="00FA5403"/>
    <w:rsid w:val="00FA54DA"/>
    <w:rsid w:val="00FA5C86"/>
    <w:rsid w:val="00FA67FF"/>
    <w:rsid w:val="00FA7601"/>
    <w:rsid w:val="00FA7BFD"/>
    <w:rsid w:val="00FB0089"/>
    <w:rsid w:val="00FB0839"/>
    <w:rsid w:val="00FB1925"/>
    <w:rsid w:val="00FB1AB4"/>
    <w:rsid w:val="00FB1C8D"/>
    <w:rsid w:val="00FB217A"/>
    <w:rsid w:val="00FB3011"/>
    <w:rsid w:val="00FB481F"/>
    <w:rsid w:val="00FB4A21"/>
    <w:rsid w:val="00FB54C7"/>
    <w:rsid w:val="00FB7F2A"/>
    <w:rsid w:val="00FC0092"/>
    <w:rsid w:val="00FC093A"/>
    <w:rsid w:val="00FC0AA5"/>
    <w:rsid w:val="00FC0BAC"/>
    <w:rsid w:val="00FC1E72"/>
    <w:rsid w:val="00FC232B"/>
    <w:rsid w:val="00FC2F52"/>
    <w:rsid w:val="00FC3B9E"/>
    <w:rsid w:val="00FC4B35"/>
    <w:rsid w:val="00FC603A"/>
    <w:rsid w:val="00FC6740"/>
    <w:rsid w:val="00FD0544"/>
    <w:rsid w:val="00FD11DB"/>
    <w:rsid w:val="00FD1302"/>
    <w:rsid w:val="00FD190D"/>
    <w:rsid w:val="00FD1994"/>
    <w:rsid w:val="00FD1AC4"/>
    <w:rsid w:val="00FD1FFD"/>
    <w:rsid w:val="00FD348E"/>
    <w:rsid w:val="00FD38DD"/>
    <w:rsid w:val="00FD40E2"/>
    <w:rsid w:val="00FD48DB"/>
    <w:rsid w:val="00FD5513"/>
    <w:rsid w:val="00FD6DC6"/>
    <w:rsid w:val="00FE0175"/>
    <w:rsid w:val="00FE093D"/>
    <w:rsid w:val="00FE213E"/>
    <w:rsid w:val="00FE234D"/>
    <w:rsid w:val="00FE25F8"/>
    <w:rsid w:val="00FE2AAC"/>
    <w:rsid w:val="00FE2EE0"/>
    <w:rsid w:val="00FE3FB0"/>
    <w:rsid w:val="00FE493D"/>
    <w:rsid w:val="00FE4C01"/>
    <w:rsid w:val="00FE6B2F"/>
    <w:rsid w:val="00FE71AF"/>
    <w:rsid w:val="00FE75E1"/>
    <w:rsid w:val="00FF143D"/>
    <w:rsid w:val="00FF1B78"/>
    <w:rsid w:val="00FF2C38"/>
    <w:rsid w:val="00FF36C3"/>
    <w:rsid w:val="00FF37A2"/>
    <w:rsid w:val="00FF4CC9"/>
    <w:rsid w:val="00FF58D7"/>
    <w:rsid w:val="00FF5A11"/>
    <w:rsid w:val="00FF5DDD"/>
    <w:rsid w:val="00FF7111"/>
    <w:rsid w:val="00FF7A0D"/>
    <w:rsid w:val="00FF7C41"/>
    <w:rsid w:val="00FF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449"/>
    <w:rPr>
      <w:rFonts w:ascii="Times New Roman" w:hAnsi="Times New Roman"/>
      <w:sz w:val="24"/>
      <w:szCs w:val="22"/>
      <w:lang w:eastAsia="en-US"/>
    </w:rPr>
  </w:style>
  <w:style w:type="paragraph" w:styleId="Heading1">
    <w:name w:val="heading 1"/>
    <w:basedOn w:val="Normal"/>
    <w:next w:val="Normal"/>
    <w:link w:val="Heading1Char"/>
    <w:qFormat/>
    <w:rsid w:val="00C243C8"/>
    <w:pPr>
      <w:keepNext/>
      <w:spacing w:before="240" w:after="60"/>
      <w:outlineLvl w:val="0"/>
    </w:pPr>
    <w:rPr>
      <w:rFonts w:ascii="Calibri Light" w:eastAsia="DengXian Light" w:hAnsi="Calibri Light"/>
      <w:b/>
      <w:bCs/>
      <w:kern w:val="32"/>
      <w:sz w:val="32"/>
      <w:szCs w:val="32"/>
    </w:rPr>
  </w:style>
  <w:style w:type="paragraph" w:styleId="Heading2">
    <w:name w:val="heading 2"/>
    <w:aliases w:val="Ten dieu"/>
    <w:basedOn w:val="Normal"/>
    <w:next w:val="Normal"/>
    <w:link w:val="Heading2Char"/>
    <w:uiPriority w:val="9"/>
    <w:unhideWhenUsed/>
    <w:qFormat/>
    <w:rsid w:val="002D3A46"/>
    <w:pPr>
      <w:keepNext/>
      <w:keepLines/>
      <w:widowControl w:val="0"/>
      <w:spacing w:before="40"/>
      <w:outlineLvl w:val="1"/>
    </w:pPr>
    <w:rPr>
      <w:rFonts w:ascii="Calibri Light" w:eastAsia="SimSun" w:hAnsi="Calibri Light"/>
      <w:color w:val="2E74B5"/>
      <w:sz w:val="26"/>
      <w:szCs w:val="26"/>
      <w:lang w:val="vi-VN" w:eastAsia="vi-VN" w:bidi="vi-VN"/>
    </w:rPr>
  </w:style>
  <w:style w:type="paragraph" w:styleId="Heading3">
    <w:name w:val="heading 3"/>
    <w:aliases w:val="Ten dieu nho"/>
    <w:basedOn w:val="Normal"/>
    <w:next w:val="Normal"/>
    <w:link w:val="Heading3Char"/>
    <w:uiPriority w:val="9"/>
    <w:unhideWhenUsed/>
    <w:qFormat/>
    <w:rsid w:val="0061349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61349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3499"/>
    <w:pPr>
      <w:keepNext/>
      <w:keepLines/>
      <w:spacing w:before="4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semiHidden/>
    <w:unhideWhenUsed/>
    <w:qFormat/>
    <w:rsid w:val="00CF039C"/>
    <w:pPr>
      <w:spacing w:before="240" w:after="60"/>
      <w:outlineLvl w:val="8"/>
    </w:pPr>
    <w:rPr>
      <w:rFonts w:ascii="Calibri Light" w:eastAsia="DengXian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43C8"/>
    <w:rPr>
      <w:rFonts w:ascii="Calibri Light" w:eastAsia="DengXian Light" w:hAnsi="Calibri Light" w:cs="Times New Roman"/>
      <w:b/>
      <w:bCs/>
      <w:kern w:val="32"/>
      <w:sz w:val="32"/>
      <w:szCs w:val="32"/>
      <w:lang w:eastAsia="en-US"/>
    </w:rPr>
  </w:style>
  <w:style w:type="character" w:customStyle="1" w:styleId="Heading2Char">
    <w:name w:val="Heading 2 Char"/>
    <w:aliases w:val="Ten dieu Char"/>
    <w:link w:val="Heading2"/>
    <w:uiPriority w:val="9"/>
    <w:semiHidden/>
    <w:rsid w:val="002D3A46"/>
    <w:rPr>
      <w:rFonts w:ascii="Calibri Light" w:eastAsia="SimSun" w:hAnsi="Calibri Light"/>
      <w:color w:val="2E74B5"/>
      <w:sz w:val="26"/>
      <w:szCs w:val="26"/>
      <w:lang w:val="vi-VN" w:eastAsia="vi-VN" w:bidi="vi-VN"/>
    </w:rPr>
  </w:style>
  <w:style w:type="character" w:customStyle="1" w:styleId="Heading3Char">
    <w:name w:val="Heading 3 Char"/>
    <w:aliases w:val="Ten dieu nho Char"/>
    <w:basedOn w:val="DefaultParagraphFont"/>
    <w:link w:val="Heading3"/>
    <w:uiPriority w:val="9"/>
    <w:semiHidden/>
    <w:rsid w:val="00613499"/>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613499"/>
    <w:rPr>
      <w:rFonts w:asciiTheme="majorHAnsi" w:eastAsiaTheme="majorEastAsia" w:hAnsiTheme="majorHAnsi" w:cstheme="majorBidi"/>
      <w:i/>
      <w:iCs/>
      <w:color w:val="2F5496" w:themeColor="accent1" w:themeShade="BF"/>
      <w:sz w:val="24"/>
      <w:szCs w:val="22"/>
      <w:lang w:eastAsia="en-US"/>
    </w:rPr>
  </w:style>
  <w:style w:type="character" w:customStyle="1" w:styleId="Heading5Char">
    <w:name w:val="Heading 5 Char"/>
    <w:basedOn w:val="DefaultParagraphFont"/>
    <w:link w:val="Heading5"/>
    <w:uiPriority w:val="9"/>
    <w:semiHidden/>
    <w:rsid w:val="00613499"/>
    <w:rPr>
      <w:rFonts w:asciiTheme="majorHAnsi" w:eastAsiaTheme="majorEastAsia" w:hAnsiTheme="majorHAnsi" w:cstheme="majorBidi"/>
      <w:color w:val="2F5496" w:themeColor="accent1" w:themeShade="BF"/>
      <w:sz w:val="24"/>
      <w:szCs w:val="22"/>
      <w:lang w:eastAsia="en-US"/>
    </w:rPr>
  </w:style>
  <w:style w:type="character" w:customStyle="1" w:styleId="Heading9Char">
    <w:name w:val="Heading 9 Char"/>
    <w:link w:val="Heading9"/>
    <w:uiPriority w:val="9"/>
    <w:semiHidden/>
    <w:rsid w:val="00CF039C"/>
    <w:rPr>
      <w:rFonts w:ascii="Calibri Light" w:eastAsia="DengXian Light" w:hAnsi="Calibri Light" w:cs="Times New Roman"/>
      <w:sz w:val="22"/>
      <w:szCs w:val="22"/>
      <w:lang w:eastAsia="en-US"/>
    </w:rPr>
  </w:style>
  <w:style w:type="table" w:styleId="TableGrid">
    <w:name w:val="Table Grid"/>
    <w:basedOn w:val="TableNormal"/>
    <w:uiPriority w:val="59"/>
    <w:rsid w:val="005830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2717"/>
    <w:pPr>
      <w:tabs>
        <w:tab w:val="center" w:pos="4680"/>
        <w:tab w:val="right" w:pos="9360"/>
      </w:tabs>
    </w:pPr>
    <w:rPr>
      <w:lang w:val="x-none" w:eastAsia="x-none"/>
    </w:rPr>
  </w:style>
  <w:style w:type="character" w:customStyle="1" w:styleId="HeaderChar">
    <w:name w:val="Header Char"/>
    <w:link w:val="Header"/>
    <w:uiPriority w:val="99"/>
    <w:rsid w:val="00EF2717"/>
    <w:rPr>
      <w:rFonts w:ascii="Times New Roman" w:hAnsi="Times New Roman"/>
      <w:sz w:val="24"/>
      <w:szCs w:val="22"/>
    </w:rPr>
  </w:style>
  <w:style w:type="paragraph" w:styleId="Footer">
    <w:name w:val="footer"/>
    <w:basedOn w:val="Normal"/>
    <w:link w:val="FooterChar"/>
    <w:uiPriority w:val="99"/>
    <w:unhideWhenUsed/>
    <w:rsid w:val="00EF2717"/>
    <w:pPr>
      <w:tabs>
        <w:tab w:val="center" w:pos="4680"/>
        <w:tab w:val="right" w:pos="9360"/>
      </w:tabs>
    </w:pPr>
    <w:rPr>
      <w:lang w:val="x-none" w:eastAsia="x-none"/>
    </w:rPr>
  </w:style>
  <w:style w:type="character" w:customStyle="1" w:styleId="FooterChar">
    <w:name w:val="Footer Char"/>
    <w:link w:val="Footer"/>
    <w:uiPriority w:val="99"/>
    <w:rsid w:val="00EF2717"/>
    <w:rPr>
      <w:rFonts w:ascii="Times New Roman" w:hAnsi="Times New Roman"/>
      <w:sz w:val="24"/>
      <w:szCs w:val="22"/>
    </w:rPr>
  </w:style>
  <w:style w:type="paragraph" w:styleId="BalloonText">
    <w:name w:val="Balloon Text"/>
    <w:basedOn w:val="Normal"/>
    <w:link w:val="BalloonTextChar"/>
    <w:uiPriority w:val="99"/>
    <w:semiHidden/>
    <w:unhideWhenUsed/>
    <w:rsid w:val="00B820EB"/>
    <w:rPr>
      <w:rFonts w:ascii="Tahoma" w:hAnsi="Tahoma"/>
      <w:sz w:val="16"/>
      <w:szCs w:val="16"/>
      <w:lang w:val="x-none"/>
    </w:rPr>
  </w:style>
  <w:style w:type="character" w:customStyle="1" w:styleId="BalloonTextChar">
    <w:name w:val="Balloon Text Char"/>
    <w:link w:val="BalloonText"/>
    <w:uiPriority w:val="99"/>
    <w:semiHidden/>
    <w:rsid w:val="00B820EB"/>
    <w:rPr>
      <w:rFonts w:ascii="Tahoma" w:hAnsi="Tahoma" w:cs="Tahoma"/>
      <w:sz w:val="16"/>
      <w:szCs w:val="16"/>
      <w:lang w:eastAsia="en-US"/>
    </w:rPr>
  </w:style>
  <w:style w:type="character" w:customStyle="1" w:styleId="hps">
    <w:name w:val="hps"/>
    <w:uiPriority w:val="99"/>
    <w:rsid w:val="00920765"/>
  </w:style>
  <w:style w:type="paragraph" w:styleId="ListParagraph">
    <w:name w:val="List Paragraph"/>
    <w:aliases w:val="HPL01,Colorful List - Accent 13"/>
    <w:basedOn w:val="Normal"/>
    <w:link w:val="ListParagraphChar"/>
    <w:uiPriority w:val="34"/>
    <w:qFormat/>
    <w:rsid w:val="00062A85"/>
    <w:pPr>
      <w:spacing w:after="200" w:line="276" w:lineRule="auto"/>
      <w:ind w:left="720"/>
      <w:contextualSpacing/>
    </w:pPr>
    <w:rPr>
      <w:rFonts w:ascii="Calibri" w:hAnsi="Calibri"/>
      <w:sz w:val="22"/>
    </w:rPr>
  </w:style>
  <w:style w:type="character" w:customStyle="1" w:styleId="Bodytext3">
    <w:name w:val="Body text (3)_"/>
    <w:link w:val="Bodytext30"/>
    <w:rsid w:val="002D3A46"/>
    <w:rPr>
      <w:rFonts w:ascii="Times New Roman" w:eastAsia="Times New Roman" w:hAnsi="Times New Roman"/>
      <w:i/>
      <w:iCs/>
      <w:sz w:val="26"/>
      <w:szCs w:val="26"/>
      <w:shd w:val="clear" w:color="auto" w:fill="FFFFFF"/>
    </w:rPr>
  </w:style>
  <w:style w:type="paragraph" w:customStyle="1" w:styleId="Bodytext30">
    <w:name w:val="Body text (3)"/>
    <w:basedOn w:val="Normal"/>
    <w:link w:val="Bodytext3"/>
    <w:rsid w:val="002D3A46"/>
    <w:pPr>
      <w:widowControl w:val="0"/>
      <w:shd w:val="clear" w:color="auto" w:fill="FFFFFF"/>
      <w:spacing w:after="120" w:line="0" w:lineRule="atLeast"/>
      <w:jc w:val="both"/>
    </w:pPr>
    <w:rPr>
      <w:rFonts w:eastAsia="Times New Roman"/>
      <w:i/>
      <w:iCs/>
      <w:sz w:val="26"/>
      <w:szCs w:val="26"/>
      <w:lang w:eastAsia="zh-CN"/>
    </w:rPr>
  </w:style>
  <w:style w:type="character" w:customStyle="1" w:styleId="Bodytext3NotItalic">
    <w:name w:val="Body text (3) + Not Italic"/>
    <w:rsid w:val="002D3A4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
    <w:name w:val="Body text (4)_"/>
    <w:link w:val="Bodytext40"/>
    <w:rsid w:val="002D3A46"/>
    <w:rPr>
      <w:rFonts w:ascii="Times New Roman" w:eastAsia="Times New Roman" w:hAnsi="Times New Roman"/>
      <w:b/>
      <w:bCs/>
      <w:sz w:val="26"/>
      <w:szCs w:val="26"/>
      <w:shd w:val="clear" w:color="auto" w:fill="FFFFFF"/>
    </w:rPr>
  </w:style>
  <w:style w:type="paragraph" w:customStyle="1" w:styleId="Bodytext40">
    <w:name w:val="Body text (4)"/>
    <w:basedOn w:val="Normal"/>
    <w:link w:val="Bodytext4"/>
    <w:rsid w:val="002D3A46"/>
    <w:pPr>
      <w:widowControl w:val="0"/>
      <w:shd w:val="clear" w:color="auto" w:fill="FFFFFF"/>
      <w:spacing w:before="120" w:after="120" w:line="0" w:lineRule="atLeast"/>
      <w:jc w:val="center"/>
    </w:pPr>
    <w:rPr>
      <w:rFonts w:eastAsia="Times New Roman"/>
      <w:b/>
      <w:bCs/>
      <w:sz w:val="26"/>
      <w:szCs w:val="26"/>
      <w:lang w:eastAsia="zh-CN"/>
    </w:rPr>
  </w:style>
  <w:style w:type="character" w:customStyle="1" w:styleId="Bodytext2">
    <w:name w:val="Body text (2)_"/>
    <w:rsid w:val="002D3A46"/>
    <w:rPr>
      <w:rFonts w:ascii="Times New Roman" w:eastAsia="Times New Roman" w:hAnsi="Times New Roman" w:cs="Times New Roman"/>
      <w:b w:val="0"/>
      <w:bCs w:val="0"/>
      <w:i w:val="0"/>
      <w:iCs w:val="0"/>
      <w:smallCaps w:val="0"/>
      <w:strike w:val="0"/>
      <w:sz w:val="26"/>
      <w:szCs w:val="26"/>
      <w:u w:val="none"/>
    </w:rPr>
  </w:style>
  <w:style w:type="character" w:customStyle="1" w:styleId="Bodytext8">
    <w:name w:val="Body text (8)_"/>
    <w:link w:val="Bodytext80"/>
    <w:rsid w:val="002D3A46"/>
    <w:rPr>
      <w:rFonts w:ascii="Times New Roman" w:eastAsia="Times New Roman" w:hAnsi="Times New Roman"/>
      <w:b/>
      <w:bCs/>
      <w:i/>
      <w:iCs/>
      <w:sz w:val="26"/>
      <w:szCs w:val="26"/>
      <w:shd w:val="clear" w:color="auto" w:fill="FFFFFF"/>
    </w:rPr>
  </w:style>
  <w:style w:type="paragraph" w:customStyle="1" w:styleId="Bodytext80">
    <w:name w:val="Body text (8)"/>
    <w:basedOn w:val="Normal"/>
    <w:link w:val="Bodytext8"/>
    <w:rsid w:val="002D3A46"/>
    <w:pPr>
      <w:widowControl w:val="0"/>
      <w:shd w:val="clear" w:color="auto" w:fill="FFFFFF"/>
      <w:spacing w:before="120" w:after="60" w:line="0" w:lineRule="atLeast"/>
      <w:jc w:val="both"/>
    </w:pPr>
    <w:rPr>
      <w:rFonts w:eastAsia="Times New Roman"/>
      <w:b/>
      <w:bCs/>
      <w:i/>
      <w:iCs/>
      <w:sz w:val="26"/>
      <w:szCs w:val="26"/>
      <w:lang w:eastAsia="zh-CN"/>
    </w:rPr>
  </w:style>
  <w:style w:type="character" w:customStyle="1" w:styleId="Tablecaption">
    <w:name w:val="Table caption_"/>
    <w:link w:val="Tablecaption0"/>
    <w:rsid w:val="002D3A46"/>
    <w:rPr>
      <w:rFonts w:ascii="Times New Roman" w:eastAsia="Times New Roman" w:hAnsi="Times New Roman"/>
      <w:b/>
      <w:bCs/>
      <w:sz w:val="26"/>
      <w:szCs w:val="26"/>
      <w:shd w:val="clear" w:color="auto" w:fill="FFFFFF"/>
    </w:rPr>
  </w:style>
  <w:style w:type="paragraph" w:customStyle="1" w:styleId="Tablecaption0">
    <w:name w:val="Table caption"/>
    <w:basedOn w:val="Normal"/>
    <w:link w:val="Tablecaption"/>
    <w:rsid w:val="002D3A46"/>
    <w:pPr>
      <w:widowControl w:val="0"/>
      <w:shd w:val="clear" w:color="auto" w:fill="FFFFFF"/>
      <w:spacing w:line="0" w:lineRule="atLeast"/>
    </w:pPr>
    <w:rPr>
      <w:rFonts w:eastAsia="Times New Roman"/>
      <w:b/>
      <w:bCs/>
      <w:sz w:val="26"/>
      <w:szCs w:val="26"/>
      <w:lang w:eastAsia="zh-CN"/>
    </w:rPr>
  </w:style>
  <w:style w:type="character" w:customStyle="1" w:styleId="Bodytext20">
    <w:name w:val="Body text (2)"/>
    <w:rsid w:val="002D3A4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Italic">
    <w:name w:val="Table caption + Italic"/>
    <w:rsid w:val="002D3A46"/>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20">
    <w:name w:val="Heading #2_"/>
    <w:link w:val="Heading21"/>
    <w:rsid w:val="002D3A46"/>
    <w:rPr>
      <w:rFonts w:ascii="Times New Roman" w:eastAsia="Times New Roman" w:hAnsi="Times New Roman"/>
      <w:b/>
      <w:bCs/>
      <w:sz w:val="26"/>
      <w:szCs w:val="26"/>
      <w:shd w:val="clear" w:color="auto" w:fill="FFFFFF"/>
    </w:rPr>
  </w:style>
  <w:style w:type="paragraph" w:customStyle="1" w:styleId="Heading21">
    <w:name w:val="Heading #2"/>
    <w:basedOn w:val="Normal"/>
    <w:link w:val="Heading20"/>
    <w:rsid w:val="002D3A46"/>
    <w:pPr>
      <w:widowControl w:val="0"/>
      <w:shd w:val="clear" w:color="auto" w:fill="FFFFFF"/>
      <w:spacing w:before="120" w:after="120" w:line="0" w:lineRule="atLeast"/>
      <w:jc w:val="both"/>
      <w:outlineLvl w:val="1"/>
    </w:pPr>
    <w:rPr>
      <w:rFonts w:eastAsia="Times New Roman"/>
      <w:b/>
      <w:bCs/>
      <w:sz w:val="26"/>
      <w:szCs w:val="26"/>
      <w:lang w:eastAsia="zh-CN"/>
    </w:rPr>
  </w:style>
  <w:style w:type="character" w:customStyle="1" w:styleId="Bodytext15">
    <w:name w:val="Body text (15)_"/>
    <w:link w:val="Bodytext150"/>
    <w:rsid w:val="002D3A46"/>
    <w:rPr>
      <w:rFonts w:ascii="Consolas" w:eastAsia="Consolas" w:hAnsi="Consolas" w:cs="Consolas"/>
      <w:w w:val="120"/>
      <w:sz w:val="8"/>
      <w:szCs w:val="8"/>
      <w:shd w:val="clear" w:color="auto" w:fill="FFFFFF"/>
    </w:rPr>
  </w:style>
  <w:style w:type="paragraph" w:customStyle="1" w:styleId="Bodytext150">
    <w:name w:val="Body text (15)"/>
    <w:basedOn w:val="Normal"/>
    <w:link w:val="Bodytext15"/>
    <w:rsid w:val="002D3A46"/>
    <w:pPr>
      <w:widowControl w:val="0"/>
      <w:shd w:val="clear" w:color="auto" w:fill="FFFFFF"/>
      <w:spacing w:line="0" w:lineRule="atLeast"/>
      <w:jc w:val="both"/>
    </w:pPr>
    <w:rPr>
      <w:rFonts w:ascii="Consolas" w:eastAsia="Consolas" w:hAnsi="Consolas" w:cs="Consolas"/>
      <w:w w:val="120"/>
      <w:sz w:val="8"/>
      <w:szCs w:val="8"/>
      <w:lang w:eastAsia="zh-CN"/>
    </w:rPr>
  </w:style>
  <w:style w:type="character" w:customStyle="1" w:styleId="Bodytext15Italic">
    <w:name w:val="Body text (15) + Italic"/>
    <w:aliases w:val="Scale 100%"/>
    <w:rsid w:val="002D3A46"/>
    <w:rPr>
      <w:rFonts w:ascii="Consolas" w:eastAsia="Consolas" w:hAnsi="Consolas" w:cs="Consolas"/>
      <w:b w:val="0"/>
      <w:bCs w:val="0"/>
      <w:i/>
      <w:iCs/>
      <w:smallCaps w:val="0"/>
      <w:strike w:val="0"/>
      <w:color w:val="000000"/>
      <w:spacing w:val="0"/>
      <w:w w:val="100"/>
      <w:position w:val="0"/>
      <w:sz w:val="8"/>
      <w:szCs w:val="8"/>
      <w:u w:val="none"/>
      <w:lang w:val="vi-VN" w:eastAsia="vi-VN" w:bidi="vi-VN"/>
    </w:rPr>
  </w:style>
  <w:style w:type="character" w:customStyle="1" w:styleId="Picturecaption">
    <w:name w:val="Picture caption_"/>
    <w:link w:val="Picturecaption0"/>
    <w:rsid w:val="002D3A46"/>
    <w:rPr>
      <w:rFonts w:ascii="Times New Roman" w:eastAsia="Times New Roman" w:hAnsi="Times New Roman"/>
      <w:b/>
      <w:bCs/>
      <w:sz w:val="26"/>
      <w:szCs w:val="26"/>
      <w:shd w:val="clear" w:color="auto" w:fill="FFFFFF"/>
    </w:rPr>
  </w:style>
  <w:style w:type="paragraph" w:customStyle="1" w:styleId="Picturecaption0">
    <w:name w:val="Picture caption"/>
    <w:basedOn w:val="Normal"/>
    <w:link w:val="Picturecaption"/>
    <w:rsid w:val="002D3A46"/>
    <w:pPr>
      <w:widowControl w:val="0"/>
      <w:shd w:val="clear" w:color="auto" w:fill="FFFFFF"/>
      <w:spacing w:line="421" w:lineRule="exact"/>
      <w:jc w:val="both"/>
    </w:pPr>
    <w:rPr>
      <w:rFonts w:eastAsia="Times New Roman"/>
      <w:b/>
      <w:bCs/>
      <w:sz w:val="26"/>
      <w:szCs w:val="26"/>
      <w:lang w:eastAsia="zh-CN"/>
    </w:rPr>
  </w:style>
  <w:style w:type="paragraph" w:styleId="NoSpacing">
    <w:name w:val="No Spacing"/>
    <w:uiPriority w:val="1"/>
    <w:qFormat/>
    <w:rsid w:val="002D3A46"/>
    <w:pPr>
      <w:widowControl w:val="0"/>
    </w:pPr>
    <w:rPr>
      <w:rFonts w:ascii="Microsoft Sans Serif" w:eastAsia="Microsoft Sans Serif" w:hAnsi="Microsoft Sans Serif" w:cs="Microsoft Sans Serif"/>
      <w:color w:val="000000"/>
      <w:sz w:val="24"/>
      <w:szCs w:val="24"/>
      <w:lang w:val="vi-VN" w:eastAsia="vi-VN" w:bidi="vi-VN"/>
    </w:rPr>
  </w:style>
  <w:style w:type="character" w:styleId="Hyperlink">
    <w:name w:val="Hyperlink"/>
    <w:uiPriority w:val="99"/>
    <w:unhideWhenUsed/>
    <w:rsid w:val="00CF039C"/>
    <w:rPr>
      <w:color w:val="0000FF"/>
      <w:u w:val="single"/>
    </w:rPr>
  </w:style>
  <w:style w:type="paragraph" w:styleId="NormalWeb">
    <w:name w:val="Normal (Web)"/>
    <w:basedOn w:val="Normal"/>
    <w:uiPriority w:val="99"/>
    <w:unhideWhenUsed/>
    <w:rsid w:val="00A57FB2"/>
    <w:pPr>
      <w:spacing w:before="100" w:beforeAutospacing="1" w:after="100" w:afterAutospacing="1"/>
    </w:pPr>
    <w:rPr>
      <w:rFonts w:eastAsia="Times New Roman"/>
      <w:szCs w:val="24"/>
      <w:lang w:eastAsia="zh-CN"/>
    </w:rPr>
  </w:style>
  <w:style w:type="paragraph" w:styleId="BodyTextIndent">
    <w:name w:val="Body Text Indent"/>
    <w:basedOn w:val="Normal"/>
    <w:link w:val="BodyTextIndentChar"/>
    <w:rsid w:val="003676BA"/>
    <w:pPr>
      <w:spacing w:before="120" w:line="264" w:lineRule="auto"/>
      <w:ind w:firstLine="567"/>
      <w:jc w:val="both"/>
    </w:pPr>
    <w:rPr>
      <w:rFonts w:eastAsia="Times New Roman"/>
      <w:color w:val="000000"/>
      <w:sz w:val="28"/>
      <w:szCs w:val="28"/>
      <w:lang w:val="es-BO"/>
    </w:rPr>
  </w:style>
  <w:style w:type="character" w:customStyle="1" w:styleId="BodyTextIndentChar">
    <w:name w:val="Body Text Indent Char"/>
    <w:link w:val="BodyTextIndent"/>
    <w:rsid w:val="003676BA"/>
    <w:rPr>
      <w:rFonts w:ascii="Times New Roman" w:eastAsia="Times New Roman" w:hAnsi="Times New Roman"/>
      <w:color w:val="000000"/>
      <w:sz w:val="28"/>
      <w:szCs w:val="28"/>
      <w:lang w:val="es-BO" w:eastAsia="en-US"/>
    </w:rPr>
  </w:style>
  <w:style w:type="character" w:styleId="CommentReference">
    <w:name w:val="annotation reference"/>
    <w:uiPriority w:val="99"/>
    <w:semiHidden/>
    <w:unhideWhenUsed/>
    <w:rsid w:val="006D28D6"/>
    <w:rPr>
      <w:sz w:val="16"/>
      <w:szCs w:val="16"/>
    </w:rPr>
  </w:style>
  <w:style w:type="paragraph" w:styleId="CommentText">
    <w:name w:val="annotation text"/>
    <w:basedOn w:val="Normal"/>
    <w:link w:val="CommentTextChar"/>
    <w:uiPriority w:val="99"/>
    <w:semiHidden/>
    <w:unhideWhenUsed/>
    <w:rsid w:val="006D28D6"/>
    <w:rPr>
      <w:sz w:val="20"/>
      <w:szCs w:val="20"/>
    </w:rPr>
  </w:style>
  <w:style w:type="character" w:customStyle="1" w:styleId="CommentTextChar">
    <w:name w:val="Comment Text Char"/>
    <w:link w:val="CommentText"/>
    <w:uiPriority w:val="99"/>
    <w:semiHidden/>
    <w:rsid w:val="006D28D6"/>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D28D6"/>
    <w:rPr>
      <w:b/>
      <w:bCs/>
    </w:rPr>
  </w:style>
  <w:style w:type="character" w:customStyle="1" w:styleId="CommentSubjectChar">
    <w:name w:val="Comment Subject Char"/>
    <w:link w:val="CommentSubject"/>
    <w:uiPriority w:val="99"/>
    <w:semiHidden/>
    <w:rsid w:val="006D28D6"/>
    <w:rPr>
      <w:rFonts w:ascii="Times New Roman" w:hAnsi="Times New Roman"/>
      <w:b/>
      <w:bCs/>
      <w:lang w:eastAsia="en-US"/>
    </w:rPr>
  </w:style>
  <w:style w:type="paragraph" w:styleId="FootnoteText">
    <w:name w:val="footnote text"/>
    <w:basedOn w:val="Normal"/>
    <w:link w:val="FootnoteTextChar"/>
    <w:unhideWhenUsed/>
    <w:rsid w:val="007F084E"/>
    <w:rPr>
      <w:sz w:val="20"/>
      <w:szCs w:val="20"/>
    </w:rPr>
  </w:style>
  <w:style w:type="character" w:customStyle="1" w:styleId="FootnoteTextChar">
    <w:name w:val="Footnote Text Char"/>
    <w:basedOn w:val="DefaultParagraphFont"/>
    <w:link w:val="FootnoteText"/>
    <w:rsid w:val="007F084E"/>
    <w:rPr>
      <w:rFonts w:ascii="Times New Roman" w:hAnsi="Times New Roman"/>
      <w:lang w:eastAsia="en-US"/>
    </w:rPr>
  </w:style>
  <w:style w:type="character" w:styleId="FootnoteReference">
    <w:name w:val="footnote reference"/>
    <w:basedOn w:val="DefaultParagraphFont"/>
    <w:semiHidden/>
    <w:unhideWhenUsed/>
    <w:rsid w:val="007F084E"/>
    <w:rPr>
      <w:vertAlign w:val="superscript"/>
    </w:rPr>
  </w:style>
  <w:style w:type="paragraph" w:styleId="TOC2">
    <w:name w:val="toc 2"/>
    <w:basedOn w:val="Normal"/>
    <w:next w:val="Normal"/>
    <w:autoRedefine/>
    <w:uiPriority w:val="39"/>
    <w:unhideWhenUsed/>
    <w:rsid w:val="00B26BBC"/>
    <w:pPr>
      <w:ind w:left="240"/>
    </w:pPr>
  </w:style>
  <w:style w:type="paragraph" w:styleId="TOC1">
    <w:name w:val="toc 1"/>
    <w:basedOn w:val="Normal"/>
    <w:next w:val="Normal"/>
    <w:autoRedefine/>
    <w:uiPriority w:val="39"/>
    <w:unhideWhenUsed/>
    <w:rsid w:val="00B26BBC"/>
  </w:style>
  <w:style w:type="paragraph" w:styleId="TOC3">
    <w:name w:val="toc 3"/>
    <w:basedOn w:val="Normal"/>
    <w:next w:val="Normal"/>
    <w:autoRedefine/>
    <w:uiPriority w:val="39"/>
    <w:unhideWhenUsed/>
    <w:rsid w:val="00B26BBC"/>
    <w:pPr>
      <w:ind w:left="480"/>
    </w:pPr>
  </w:style>
  <w:style w:type="character" w:customStyle="1" w:styleId="Bodytext11pt5">
    <w:name w:val="Body text + 11 pt5"/>
    <w:aliases w:val="Not Bold5"/>
    <w:rsid w:val="00981C1F"/>
    <w:rPr>
      <w:rFonts w:ascii="Times New Roman" w:hAnsi="Times New Roman" w:cs="Times New Roman"/>
      <w:b w:val="0"/>
      <w:bCs w:val="0"/>
      <w:sz w:val="22"/>
      <w:szCs w:val="22"/>
      <w:shd w:val="clear" w:color="auto" w:fill="FFFFFF"/>
    </w:rPr>
  </w:style>
  <w:style w:type="character" w:styleId="Emphasis">
    <w:name w:val="Emphasis"/>
    <w:basedOn w:val="DefaultParagraphFont"/>
    <w:qFormat/>
    <w:rsid w:val="00613499"/>
    <w:rPr>
      <w:i/>
      <w:iCs/>
      <w:color w:val="auto"/>
    </w:rPr>
  </w:style>
  <w:style w:type="paragraph" w:styleId="ListBullet">
    <w:name w:val="List Bullet"/>
    <w:basedOn w:val="Normal"/>
    <w:autoRedefine/>
    <w:qFormat/>
    <w:rsid w:val="00613499"/>
    <w:pPr>
      <w:numPr>
        <w:numId w:val="1"/>
      </w:numPr>
      <w:tabs>
        <w:tab w:val="clear" w:pos="795"/>
        <w:tab w:val="num" w:pos="737"/>
      </w:tabs>
      <w:spacing w:line="312" w:lineRule="auto"/>
      <w:ind w:left="340" w:hanging="340"/>
      <w:contextualSpacing/>
      <w:jc w:val="both"/>
    </w:pPr>
    <w:rPr>
      <w:sz w:val="26"/>
      <w:szCs w:val="26"/>
    </w:rPr>
  </w:style>
  <w:style w:type="paragraph" w:customStyle="1" w:styleId="Tablejust">
    <w:name w:val="Table just"/>
    <w:basedOn w:val="Normal"/>
    <w:autoRedefine/>
    <w:qFormat/>
    <w:rsid w:val="00D6245E"/>
    <w:pPr>
      <w:jc w:val="both"/>
    </w:pPr>
    <w:rPr>
      <w:sz w:val="26"/>
      <w:szCs w:val="26"/>
      <w:lang w:val="pl-PL"/>
    </w:rPr>
  </w:style>
  <w:style w:type="paragraph" w:customStyle="1" w:styleId="Tablehead">
    <w:name w:val="Table head"/>
    <w:basedOn w:val="Normal"/>
    <w:autoRedefine/>
    <w:rsid w:val="00B16A3A"/>
    <w:rPr>
      <w:bCs/>
      <w:szCs w:val="24"/>
    </w:rPr>
  </w:style>
  <w:style w:type="paragraph" w:customStyle="1" w:styleId="Tablemid">
    <w:name w:val="Table mid"/>
    <w:basedOn w:val="Normal"/>
    <w:autoRedefine/>
    <w:rsid w:val="008B02A3"/>
    <w:pPr>
      <w:spacing w:line="276" w:lineRule="auto"/>
    </w:pPr>
    <w:rPr>
      <w:bCs/>
      <w:sz w:val="26"/>
      <w:szCs w:val="26"/>
    </w:rPr>
  </w:style>
  <w:style w:type="paragraph" w:customStyle="1" w:styleId="Tableright">
    <w:name w:val="Table right"/>
    <w:autoRedefine/>
    <w:rsid w:val="00487B09"/>
    <w:pPr>
      <w:spacing w:line="276" w:lineRule="auto"/>
      <w:ind w:right="390"/>
      <w:jc w:val="right"/>
    </w:pPr>
    <w:rPr>
      <w:rFonts w:ascii="Times New Roman" w:eastAsiaTheme="minorHAnsi" w:hAnsi="Times New Roman"/>
      <w:color w:val="FF0000"/>
      <w:sz w:val="26"/>
      <w:szCs w:val="26"/>
      <w:lang w:val="vi-VN" w:eastAsia="en-US"/>
    </w:rPr>
  </w:style>
  <w:style w:type="paragraph" w:customStyle="1" w:styleId="TableContents">
    <w:name w:val="Table Contents"/>
    <w:basedOn w:val="Normal"/>
    <w:rsid w:val="00613499"/>
    <w:pPr>
      <w:widowControl w:val="0"/>
      <w:suppressLineNumbers/>
      <w:suppressAutoHyphens/>
    </w:pPr>
    <w:rPr>
      <w:rFonts w:eastAsia="Lucida Sans Unicode"/>
      <w:kern w:val="1"/>
      <w:szCs w:val="24"/>
    </w:rPr>
  </w:style>
  <w:style w:type="paragraph" w:customStyle="1" w:styleId="CHINHVAN">
    <w:name w:val="CHINH VAN"/>
    <w:basedOn w:val="Normal"/>
    <w:qFormat/>
    <w:rsid w:val="00C06BEE"/>
    <w:pPr>
      <w:widowControl w:val="0"/>
      <w:autoSpaceDE w:val="0"/>
      <w:autoSpaceDN w:val="0"/>
      <w:adjustRightInd w:val="0"/>
      <w:spacing w:before="80" w:line="320" w:lineRule="atLeast"/>
      <w:ind w:firstLine="454"/>
      <w:jc w:val="both"/>
    </w:pPr>
    <w:rPr>
      <w:rFonts w:eastAsia="MS Mincho"/>
      <w:color w:val="201E1E"/>
      <w:szCs w:val="24"/>
      <w:lang w:val="de-DE" w:eastAsia="ja-JP"/>
    </w:rPr>
  </w:style>
  <w:style w:type="paragraph" w:styleId="BodyText21">
    <w:name w:val="Body Text 2"/>
    <w:basedOn w:val="Normal"/>
    <w:link w:val="BodyText2Char"/>
    <w:uiPriority w:val="99"/>
    <w:unhideWhenUsed/>
    <w:rsid w:val="002D5F23"/>
    <w:pPr>
      <w:spacing w:after="120" w:line="480" w:lineRule="auto"/>
    </w:pPr>
  </w:style>
  <w:style w:type="character" w:customStyle="1" w:styleId="BodyText2Char">
    <w:name w:val="Body Text 2 Char"/>
    <w:basedOn w:val="DefaultParagraphFont"/>
    <w:link w:val="BodyText21"/>
    <w:uiPriority w:val="99"/>
    <w:semiHidden/>
    <w:rsid w:val="002D5F23"/>
    <w:rPr>
      <w:rFonts w:ascii="Times New Roman" w:hAnsi="Times New Roman"/>
      <w:sz w:val="24"/>
      <w:szCs w:val="22"/>
      <w:lang w:eastAsia="en-US"/>
    </w:rPr>
  </w:style>
  <w:style w:type="character" w:customStyle="1" w:styleId="BodyText2Char1">
    <w:name w:val="Body Text 2 Char1"/>
    <w:uiPriority w:val="99"/>
    <w:locked/>
    <w:rsid w:val="002D5F23"/>
    <w:rPr>
      <w:rFonts w:ascii=".VnTime" w:hAnsi=".VnTime" w:cs="Times New Roman"/>
      <w:bCs/>
      <w:sz w:val="28"/>
      <w:szCs w:val="28"/>
      <w:lang w:eastAsia="ar-SA" w:bidi="ar-SA"/>
    </w:rPr>
  </w:style>
  <w:style w:type="paragraph" w:customStyle="1" w:styleId="CharCharChar">
    <w:name w:val="Char Char Char"/>
    <w:basedOn w:val="Normal"/>
    <w:next w:val="Normal"/>
    <w:autoRedefine/>
    <w:semiHidden/>
    <w:rsid w:val="0027062E"/>
    <w:pPr>
      <w:spacing w:before="120" w:after="120" w:line="312" w:lineRule="auto"/>
    </w:pPr>
    <w:rPr>
      <w:rFonts w:eastAsia="Times New Roman"/>
      <w:sz w:val="28"/>
      <w:szCs w:val="28"/>
    </w:rPr>
  </w:style>
  <w:style w:type="paragraph" w:styleId="Caption">
    <w:name w:val="caption"/>
    <w:basedOn w:val="Normal"/>
    <w:next w:val="Normal"/>
    <w:uiPriority w:val="35"/>
    <w:unhideWhenUsed/>
    <w:qFormat/>
    <w:rsid w:val="004156B4"/>
    <w:pPr>
      <w:spacing w:after="200"/>
    </w:pPr>
    <w:rPr>
      <w:i/>
      <w:iCs/>
      <w:color w:val="44546A" w:themeColor="text2"/>
      <w:sz w:val="18"/>
      <w:szCs w:val="18"/>
    </w:rPr>
  </w:style>
  <w:style w:type="numbering" w:customStyle="1" w:styleId="Khngco1">
    <w:name w:val="Không có1"/>
    <w:next w:val="NoList"/>
    <w:uiPriority w:val="99"/>
    <w:semiHidden/>
    <w:unhideWhenUsed/>
    <w:rsid w:val="00AE0B89"/>
  </w:style>
  <w:style w:type="table" w:customStyle="1" w:styleId="LiBang1">
    <w:name w:val="Lưới Bảng1"/>
    <w:basedOn w:val="TableNormal"/>
    <w:next w:val="TableGrid"/>
    <w:uiPriority w:val="59"/>
    <w:rsid w:val="00AE0B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Colorful List - Accent 13 Char"/>
    <w:link w:val="ListParagraph"/>
    <w:uiPriority w:val="34"/>
    <w:qFormat/>
    <w:locked/>
    <w:rsid w:val="001C09C4"/>
    <w:rPr>
      <w:sz w:val="22"/>
      <w:szCs w:val="22"/>
      <w:lang w:eastAsia="en-US"/>
    </w:rPr>
  </w:style>
  <w:style w:type="paragraph" w:customStyle="1" w:styleId="TableParagraph">
    <w:name w:val="Table Paragraph"/>
    <w:basedOn w:val="Normal"/>
    <w:uiPriority w:val="1"/>
    <w:qFormat/>
    <w:rsid w:val="0080072F"/>
    <w:pPr>
      <w:widowControl w:val="0"/>
      <w:autoSpaceDE w:val="0"/>
      <w:autoSpaceDN w:val="0"/>
    </w:pPr>
    <w:rPr>
      <w:rFonts w:eastAsia="Times New Roman"/>
      <w:szCs w:val="24"/>
      <w:lang w:bidi="en-US"/>
    </w:rPr>
  </w:style>
  <w:style w:type="character" w:styleId="FollowedHyperlink">
    <w:name w:val="FollowedHyperlink"/>
    <w:basedOn w:val="DefaultParagraphFont"/>
    <w:uiPriority w:val="99"/>
    <w:semiHidden/>
    <w:unhideWhenUsed/>
    <w:rsid w:val="005276B9"/>
    <w:rPr>
      <w:color w:val="954F72"/>
      <w:u w:val="single"/>
    </w:rPr>
  </w:style>
  <w:style w:type="paragraph" w:customStyle="1" w:styleId="msonormal0">
    <w:name w:val="msonormal"/>
    <w:basedOn w:val="Normal"/>
    <w:rsid w:val="005276B9"/>
    <w:pPr>
      <w:spacing w:before="100" w:beforeAutospacing="1" w:after="100" w:afterAutospacing="1"/>
    </w:pPr>
    <w:rPr>
      <w:rFonts w:eastAsia="Times New Roman"/>
      <w:szCs w:val="24"/>
    </w:rPr>
  </w:style>
  <w:style w:type="paragraph" w:customStyle="1" w:styleId="font0">
    <w:name w:val="font0"/>
    <w:basedOn w:val="Normal"/>
    <w:rsid w:val="005276B9"/>
    <w:pPr>
      <w:spacing w:before="100" w:beforeAutospacing="1" w:after="100" w:afterAutospacing="1"/>
    </w:pPr>
    <w:rPr>
      <w:rFonts w:ascii="Calibri" w:eastAsia="Times New Roman" w:hAnsi="Calibri" w:cs="Calibri"/>
      <w:color w:val="000000"/>
      <w:sz w:val="22"/>
    </w:rPr>
  </w:style>
  <w:style w:type="paragraph" w:customStyle="1" w:styleId="font5">
    <w:name w:val="font5"/>
    <w:basedOn w:val="Normal"/>
    <w:rsid w:val="005276B9"/>
    <w:pPr>
      <w:spacing w:before="100" w:beforeAutospacing="1" w:after="100" w:afterAutospacing="1"/>
    </w:pPr>
    <w:rPr>
      <w:rFonts w:ascii="Arial" w:eastAsia="Times New Roman" w:hAnsi="Arial" w:cs="Arial"/>
      <w:color w:val="000000"/>
      <w:szCs w:val="24"/>
    </w:rPr>
  </w:style>
  <w:style w:type="paragraph" w:customStyle="1" w:styleId="font6">
    <w:name w:val="font6"/>
    <w:basedOn w:val="Normal"/>
    <w:rsid w:val="005276B9"/>
    <w:pPr>
      <w:spacing w:before="100" w:beforeAutospacing="1" w:after="100" w:afterAutospacing="1"/>
    </w:pPr>
    <w:rPr>
      <w:rFonts w:eastAsia="Times New Roman"/>
      <w:color w:val="000000"/>
      <w:szCs w:val="24"/>
    </w:rPr>
  </w:style>
  <w:style w:type="paragraph" w:customStyle="1" w:styleId="xl63">
    <w:name w:val="xl63"/>
    <w:basedOn w:val="Normal"/>
    <w:rsid w:val="005276B9"/>
    <w:pPr>
      <w:shd w:val="clear" w:color="000000" w:fill="FFFFFF"/>
      <w:spacing w:before="100" w:beforeAutospacing="1" w:after="100" w:afterAutospacing="1"/>
    </w:pPr>
    <w:rPr>
      <w:rFonts w:ascii="Calibri Light" w:eastAsia="Times New Roman" w:hAnsi="Calibri Light" w:cs="Calibri Light"/>
      <w:szCs w:val="24"/>
    </w:rPr>
  </w:style>
  <w:style w:type="paragraph" w:customStyle="1" w:styleId="xl64">
    <w:name w:val="xl64"/>
    <w:basedOn w:val="Normal"/>
    <w:rsid w:val="005276B9"/>
    <w:pPr>
      <w:shd w:val="clear" w:color="000000" w:fill="FFFFFF"/>
      <w:spacing w:before="100" w:beforeAutospacing="1" w:after="100" w:afterAutospacing="1"/>
    </w:pPr>
    <w:rPr>
      <w:rFonts w:ascii="Calibri Light" w:eastAsia="Times New Roman" w:hAnsi="Calibri Light" w:cs="Calibri Light"/>
      <w:szCs w:val="24"/>
    </w:rPr>
  </w:style>
  <w:style w:type="paragraph" w:customStyle="1" w:styleId="xl65">
    <w:name w:val="xl65"/>
    <w:basedOn w:val="Normal"/>
    <w:rsid w:val="005276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ascii="Arial" w:eastAsia="Times New Roman" w:hAnsi="Arial" w:cs="Arial"/>
      <w:color w:val="000000"/>
      <w:szCs w:val="24"/>
    </w:rPr>
  </w:style>
  <w:style w:type="paragraph" w:customStyle="1" w:styleId="xl66">
    <w:name w:val="xl66"/>
    <w:basedOn w:val="Normal"/>
    <w:rsid w:val="00527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rPr>
  </w:style>
  <w:style w:type="paragraph" w:customStyle="1" w:styleId="xl67">
    <w:name w:val="xl67"/>
    <w:basedOn w:val="Normal"/>
    <w:rsid w:val="00527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Cs w:val="24"/>
    </w:rPr>
  </w:style>
  <w:style w:type="paragraph" w:customStyle="1" w:styleId="xl68">
    <w:name w:val="xl68"/>
    <w:basedOn w:val="Normal"/>
    <w:rsid w:val="005276B9"/>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Light" w:eastAsia="Times New Roman" w:hAnsi="Calibri Light" w:cs="Calibri Light"/>
      <w:b/>
      <w:bCs/>
      <w:szCs w:val="24"/>
    </w:rPr>
  </w:style>
  <w:style w:type="paragraph" w:customStyle="1" w:styleId="xl69">
    <w:name w:val="xl69"/>
    <w:basedOn w:val="Normal"/>
    <w:rsid w:val="005276B9"/>
    <w:pPr>
      <w:shd w:val="clear" w:color="000000" w:fill="FFFFFF"/>
      <w:spacing w:before="100" w:beforeAutospacing="1" w:after="100" w:afterAutospacing="1"/>
      <w:textAlignment w:val="center"/>
    </w:pPr>
    <w:rPr>
      <w:rFonts w:ascii="Calibri Light" w:eastAsia="Times New Roman" w:hAnsi="Calibri Light" w:cs="Calibri Light"/>
      <w:b/>
      <w:bCs/>
      <w:szCs w:val="24"/>
    </w:rPr>
  </w:style>
  <w:style w:type="paragraph" w:customStyle="1" w:styleId="xl70">
    <w:name w:val="xl70"/>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rPr>
  </w:style>
  <w:style w:type="paragraph" w:customStyle="1" w:styleId="xl71">
    <w:name w:val="xl71"/>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Cs w:val="24"/>
    </w:rPr>
  </w:style>
  <w:style w:type="paragraph" w:customStyle="1" w:styleId="xl72">
    <w:name w:val="xl72"/>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73">
    <w:name w:val="xl73"/>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Cs w:val="24"/>
    </w:rPr>
  </w:style>
  <w:style w:type="paragraph" w:customStyle="1" w:styleId="xl74">
    <w:name w:val="xl74"/>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75">
    <w:name w:val="xl75"/>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FF0000"/>
      <w:szCs w:val="24"/>
    </w:rPr>
  </w:style>
  <w:style w:type="paragraph" w:customStyle="1" w:styleId="xl76">
    <w:name w:val="xl76"/>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77">
    <w:name w:val="xl77"/>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rPr>
  </w:style>
  <w:style w:type="paragraph" w:customStyle="1" w:styleId="xl78">
    <w:name w:val="xl78"/>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79">
    <w:name w:val="xl79"/>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Cs w:val="24"/>
    </w:rPr>
  </w:style>
  <w:style w:type="paragraph" w:customStyle="1" w:styleId="xl80">
    <w:name w:val="xl80"/>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rPr>
  </w:style>
  <w:style w:type="paragraph" w:customStyle="1" w:styleId="xl81">
    <w:name w:val="xl81"/>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82">
    <w:name w:val="xl82"/>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83">
    <w:name w:val="xl83"/>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84">
    <w:name w:val="xl84"/>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222222"/>
      <w:szCs w:val="24"/>
    </w:rPr>
  </w:style>
  <w:style w:type="paragraph" w:customStyle="1" w:styleId="xl85">
    <w:name w:val="xl85"/>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Cs w:val="24"/>
    </w:rPr>
  </w:style>
  <w:style w:type="paragraph" w:customStyle="1" w:styleId="xl86">
    <w:name w:val="xl86"/>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87">
    <w:name w:val="xl87"/>
    <w:basedOn w:val="Normal"/>
    <w:rsid w:val="005276B9"/>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Calibri Light" w:eastAsia="Times New Roman" w:hAnsi="Calibri Light" w:cs="Calibri Light"/>
      <w:b/>
      <w:bCs/>
      <w:szCs w:val="24"/>
    </w:rPr>
  </w:style>
  <w:style w:type="paragraph" w:customStyle="1" w:styleId="xl88">
    <w:name w:val="xl88"/>
    <w:basedOn w:val="Normal"/>
    <w:rsid w:val="005276B9"/>
    <w:pPr>
      <w:pBdr>
        <w:top w:val="single" w:sz="4" w:space="0" w:color="auto"/>
        <w:bottom w:val="single" w:sz="4" w:space="0" w:color="auto"/>
      </w:pBdr>
      <w:shd w:val="clear" w:color="000000" w:fill="FFC000"/>
      <w:spacing w:before="100" w:beforeAutospacing="1" w:after="100" w:afterAutospacing="1"/>
      <w:jc w:val="center"/>
      <w:textAlignment w:val="center"/>
    </w:pPr>
    <w:rPr>
      <w:rFonts w:ascii="Calibri Light" w:eastAsia="Times New Roman" w:hAnsi="Calibri Light" w:cs="Calibri Light"/>
      <w:b/>
      <w:bCs/>
      <w:szCs w:val="24"/>
    </w:rPr>
  </w:style>
  <w:style w:type="paragraph" w:customStyle="1" w:styleId="xl89">
    <w:name w:val="xl89"/>
    <w:basedOn w:val="Normal"/>
    <w:rsid w:val="00527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Calibri Light"/>
      <w:b/>
      <w:bCs/>
      <w:szCs w:val="24"/>
    </w:rPr>
  </w:style>
  <w:style w:type="paragraph" w:customStyle="1" w:styleId="xl90">
    <w:name w:val="xl90"/>
    <w:basedOn w:val="Normal"/>
    <w:rsid w:val="005276B9"/>
    <w:pPr>
      <w:pBdr>
        <w:top w:val="single" w:sz="4" w:space="0" w:color="auto"/>
        <w:left w:val="single" w:sz="4" w:space="0" w:color="auto"/>
      </w:pBdr>
      <w:shd w:val="clear" w:color="000000" w:fill="DDEBF7"/>
      <w:spacing w:before="100" w:beforeAutospacing="1" w:after="100" w:afterAutospacing="1"/>
      <w:jc w:val="center"/>
      <w:textAlignment w:val="center"/>
    </w:pPr>
    <w:rPr>
      <w:rFonts w:ascii="Calibri Light" w:eastAsia="Times New Roman" w:hAnsi="Calibri Light" w:cs="Calibri Light"/>
      <w:b/>
      <w:bCs/>
      <w:szCs w:val="24"/>
    </w:rPr>
  </w:style>
  <w:style w:type="paragraph" w:customStyle="1" w:styleId="xl91">
    <w:name w:val="xl91"/>
    <w:basedOn w:val="Normal"/>
    <w:rsid w:val="005276B9"/>
    <w:pPr>
      <w:pBdr>
        <w:top w:val="single" w:sz="4" w:space="0" w:color="auto"/>
        <w:right w:val="single" w:sz="4" w:space="0" w:color="auto"/>
      </w:pBdr>
      <w:shd w:val="clear" w:color="000000" w:fill="DDEBF7"/>
      <w:spacing w:before="100" w:beforeAutospacing="1" w:after="100" w:afterAutospacing="1"/>
      <w:jc w:val="center"/>
      <w:textAlignment w:val="center"/>
    </w:pPr>
    <w:rPr>
      <w:rFonts w:ascii="Calibri Light" w:eastAsia="Times New Roman" w:hAnsi="Calibri Light" w:cs="Calibri Light"/>
      <w:b/>
      <w:bCs/>
      <w:szCs w:val="24"/>
    </w:rPr>
  </w:style>
  <w:style w:type="paragraph" w:customStyle="1" w:styleId="TextDC">
    <w:name w:val="TextDC"/>
    <w:basedOn w:val="Normal"/>
    <w:link w:val="TextDCChar"/>
    <w:qFormat/>
    <w:rsid w:val="006624E8"/>
    <w:pPr>
      <w:spacing w:beforeLines="60" w:before="144" w:after="60" w:line="360" w:lineRule="auto"/>
      <w:ind w:firstLine="360"/>
      <w:jc w:val="both"/>
    </w:pPr>
    <w:rPr>
      <w:rFonts w:eastAsia="Times New Roman"/>
      <w:sz w:val="26"/>
      <w:szCs w:val="26"/>
      <w:lang w:val="vi-VN"/>
    </w:rPr>
  </w:style>
  <w:style w:type="character" w:customStyle="1" w:styleId="TextDCChar">
    <w:name w:val="TextDC Char"/>
    <w:link w:val="TextDC"/>
    <w:rsid w:val="006624E8"/>
    <w:rPr>
      <w:rFonts w:ascii="Times New Roman" w:eastAsia="Times New Roman" w:hAnsi="Times New Roman"/>
      <w:sz w:val="26"/>
      <w:szCs w:val="26"/>
      <w:lang w:val="vi-V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449"/>
    <w:rPr>
      <w:rFonts w:ascii="Times New Roman" w:hAnsi="Times New Roman"/>
      <w:sz w:val="24"/>
      <w:szCs w:val="22"/>
      <w:lang w:eastAsia="en-US"/>
    </w:rPr>
  </w:style>
  <w:style w:type="paragraph" w:styleId="Heading1">
    <w:name w:val="heading 1"/>
    <w:basedOn w:val="Normal"/>
    <w:next w:val="Normal"/>
    <w:link w:val="Heading1Char"/>
    <w:qFormat/>
    <w:rsid w:val="00C243C8"/>
    <w:pPr>
      <w:keepNext/>
      <w:spacing w:before="240" w:after="60"/>
      <w:outlineLvl w:val="0"/>
    </w:pPr>
    <w:rPr>
      <w:rFonts w:ascii="Calibri Light" w:eastAsia="DengXian Light" w:hAnsi="Calibri Light"/>
      <w:b/>
      <w:bCs/>
      <w:kern w:val="32"/>
      <w:sz w:val="32"/>
      <w:szCs w:val="32"/>
    </w:rPr>
  </w:style>
  <w:style w:type="paragraph" w:styleId="Heading2">
    <w:name w:val="heading 2"/>
    <w:aliases w:val="Ten dieu"/>
    <w:basedOn w:val="Normal"/>
    <w:next w:val="Normal"/>
    <w:link w:val="Heading2Char"/>
    <w:uiPriority w:val="9"/>
    <w:unhideWhenUsed/>
    <w:qFormat/>
    <w:rsid w:val="002D3A46"/>
    <w:pPr>
      <w:keepNext/>
      <w:keepLines/>
      <w:widowControl w:val="0"/>
      <w:spacing w:before="40"/>
      <w:outlineLvl w:val="1"/>
    </w:pPr>
    <w:rPr>
      <w:rFonts w:ascii="Calibri Light" w:eastAsia="SimSun" w:hAnsi="Calibri Light"/>
      <w:color w:val="2E74B5"/>
      <w:sz w:val="26"/>
      <w:szCs w:val="26"/>
      <w:lang w:val="vi-VN" w:eastAsia="vi-VN" w:bidi="vi-VN"/>
    </w:rPr>
  </w:style>
  <w:style w:type="paragraph" w:styleId="Heading3">
    <w:name w:val="heading 3"/>
    <w:aliases w:val="Ten dieu nho"/>
    <w:basedOn w:val="Normal"/>
    <w:next w:val="Normal"/>
    <w:link w:val="Heading3Char"/>
    <w:uiPriority w:val="9"/>
    <w:unhideWhenUsed/>
    <w:qFormat/>
    <w:rsid w:val="0061349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61349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3499"/>
    <w:pPr>
      <w:keepNext/>
      <w:keepLines/>
      <w:spacing w:before="4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semiHidden/>
    <w:unhideWhenUsed/>
    <w:qFormat/>
    <w:rsid w:val="00CF039C"/>
    <w:pPr>
      <w:spacing w:before="240" w:after="60"/>
      <w:outlineLvl w:val="8"/>
    </w:pPr>
    <w:rPr>
      <w:rFonts w:ascii="Calibri Light" w:eastAsia="DengXian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43C8"/>
    <w:rPr>
      <w:rFonts w:ascii="Calibri Light" w:eastAsia="DengXian Light" w:hAnsi="Calibri Light" w:cs="Times New Roman"/>
      <w:b/>
      <w:bCs/>
      <w:kern w:val="32"/>
      <w:sz w:val="32"/>
      <w:szCs w:val="32"/>
      <w:lang w:eastAsia="en-US"/>
    </w:rPr>
  </w:style>
  <w:style w:type="character" w:customStyle="1" w:styleId="Heading2Char">
    <w:name w:val="Heading 2 Char"/>
    <w:aliases w:val="Ten dieu Char"/>
    <w:link w:val="Heading2"/>
    <w:uiPriority w:val="9"/>
    <w:semiHidden/>
    <w:rsid w:val="002D3A46"/>
    <w:rPr>
      <w:rFonts w:ascii="Calibri Light" w:eastAsia="SimSun" w:hAnsi="Calibri Light"/>
      <w:color w:val="2E74B5"/>
      <w:sz w:val="26"/>
      <w:szCs w:val="26"/>
      <w:lang w:val="vi-VN" w:eastAsia="vi-VN" w:bidi="vi-VN"/>
    </w:rPr>
  </w:style>
  <w:style w:type="character" w:customStyle="1" w:styleId="Heading3Char">
    <w:name w:val="Heading 3 Char"/>
    <w:aliases w:val="Ten dieu nho Char"/>
    <w:basedOn w:val="DefaultParagraphFont"/>
    <w:link w:val="Heading3"/>
    <w:uiPriority w:val="9"/>
    <w:semiHidden/>
    <w:rsid w:val="00613499"/>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613499"/>
    <w:rPr>
      <w:rFonts w:asciiTheme="majorHAnsi" w:eastAsiaTheme="majorEastAsia" w:hAnsiTheme="majorHAnsi" w:cstheme="majorBidi"/>
      <w:i/>
      <w:iCs/>
      <w:color w:val="2F5496" w:themeColor="accent1" w:themeShade="BF"/>
      <w:sz w:val="24"/>
      <w:szCs w:val="22"/>
      <w:lang w:eastAsia="en-US"/>
    </w:rPr>
  </w:style>
  <w:style w:type="character" w:customStyle="1" w:styleId="Heading5Char">
    <w:name w:val="Heading 5 Char"/>
    <w:basedOn w:val="DefaultParagraphFont"/>
    <w:link w:val="Heading5"/>
    <w:uiPriority w:val="9"/>
    <w:semiHidden/>
    <w:rsid w:val="00613499"/>
    <w:rPr>
      <w:rFonts w:asciiTheme="majorHAnsi" w:eastAsiaTheme="majorEastAsia" w:hAnsiTheme="majorHAnsi" w:cstheme="majorBidi"/>
      <w:color w:val="2F5496" w:themeColor="accent1" w:themeShade="BF"/>
      <w:sz w:val="24"/>
      <w:szCs w:val="22"/>
      <w:lang w:eastAsia="en-US"/>
    </w:rPr>
  </w:style>
  <w:style w:type="character" w:customStyle="1" w:styleId="Heading9Char">
    <w:name w:val="Heading 9 Char"/>
    <w:link w:val="Heading9"/>
    <w:uiPriority w:val="9"/>
    <w:semiHidden/>
    <w:rsid w:val="00CF039C"/>
    <w:rPr>
      <w:rFonts w:ascii="Calibri Light" w:eastAsia="DengXian Light" w:hAnsi="Calibri Light" w:cs="Times New Roman"/>
      <w:sz w:val="22"/>
      <w:szCs w:val="22"/>
      <w:lang w:eastAsia="en-US"/>
    </w:rPr>
  </w:style>
  <w:style w:type="table" w:styleId="TableGrid">
    <w:name w:val="Table Grid"/>
    <w:basedOn w:val="TableNormal"/>
    <w:uiPriority w:val="59"/>
    <w:rsid w:val="005830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2717"/>
    <w:pPr>
      <w:tabs>
        <w:tab w:val="center" w:pos="4680"/>
        <w:tab w:val="right" w:pos="9360"/>
      </w:tabs>
    </w:pPr>
    <w:rPr>
      <w:lang w:val="x-none" w:eastAsia="x-none"/>
    </w:rPr>
  </w:style>
  <w:style w:type="character" w:customStyle="1" w:styleId="HeaderChar">
    <w:name w:val="Header Char"/>
    <w:link w:val="Header"/>
    <w:uiPriority w:val="99"/>
    <w:rsid w:val="00EF2717"/>
    <w:rPr>
      <w:rFonts w:ascii="Times New Roman" w:hAnsi="Times New Roman"/>
      <w:sz w:val="24"/>
      <w:szCs w:val="22"/>
    </w:rPr>
  </w:style>
  <w:style w:type="paragraph" w:styleId="Footer">
    <w:name w:val="footer"/>
    <w:basedOn w:val="Normal"/>
    <w:link w:val="FooterChar"/>
    <w:uiPriority w:val="99"/>
    <w:unhideWhenUsed/>
    <w:rsid w:val="00EF2717"/>
    <w:pPr>
      <w:tabs>
        <w:tab w:val="center" w:pos="4680"/>
        <w:tab w:val="right" w:pos="9360"/>
      </w:tabs>
    </w:pPr>
    <w:rPr>
      <w:lang w:val="x-none" w:eastAsia="x-none"/>
    </w:rPr>
  </w:style>
  <w:style w:type="character" w:customStyle="1" w:styleId="FooterChar">
    <w:name w:val="Footer Char"/>
    <w:link w:val="Footer"/>
    <w:uiPriority w:val="99"/>
    <w:rsid w:val="00EF2717"/>
    <w:rPr>
      <w:rFonts w:ascii="Times New Roman" w:hAnsi="Times New Roman"/>
      <w:sz w:val="24"/>
      <w:szCs w:val="22"/>
    </w:rPr>
  </w:style>
  <w:style w:type="paragraph" w:styleId="BalloonText">
    <w:name w:val="Balloon Text"/>
    <w:basedOn w:val="Normal"/>
    <w:link w:val="BalloonTextChar"/>
    <w:uiPriority w:val="99"/>
    <w:semiHidden/>
    <w:unhideWhenUsed/>
    <w:rsid w:val="00B820EB"/>
    <w:rPr>
      <w:rFonts w:ascii="Tahoma" w:hAnsi="Tahoma"/>
      <w:sz w:val="16"/>
      <w:szCs w:val="16"/>
      <w:lang w:val="x-none"/>
    </w:rPr>
  </w:style>
  <w:style w:type="character" w:customStyle="1" w:styleId="BalloonTextChar">
    <w:name w:val="Balloon Text Char"/>
    <w:link w:val="BalloonText"/>
    <w:uiPriority w:val="99"/>
    <w:semiHidden/>
    <w:rsid w:val="00B820EB"/>
    <w:rPr>
      <w:rFonts w:ascii="Tahoma" w:hAnsi="Tahoma" w:cs="Tahoma"/>
      <w:sz w:val="16"/>
      <w:szCs w:val="16"/>
      <w:lang w:eastAsia="en-US"/>
    </w:rPr>
  </w:style>
  <w:style w:type="character" w:customStyle="1" w:styleId="hps">
    <w:name w:val="hps"/>
    <w:uiPriority w:val="99"/>
    <w:rsid w:val="00920765"/>
  </w:style>
  <w:style w:type="paragraph" w:styleId="ListParagraph">
    <w:name w:val="List Paragraph"/>
    <w:aliases w:val="HPL01,Colorful List - Accent 13"/>
    <w:basedOn w:val="Normal"/>
    <w:link w:val="ListParagraphChar"/>
    <w:uiPriority w:val="34"/>
    <w:qFormat/>
    <w:rsid w:val="00062A85"/>
    <w:pPr>
      <w:spacing w:after="200" w:line="276" w:lineRule="auto"/>
      <w:ind w:left="720"/>
      <w:contextualSpacing/>
    </w:pPr>
    <w:rPr>
      <w:rFonts w:ascii="Calibri" w:hAnsi="Calibri"/>
      <w:sz w:val="22"/>
    </w:rPr>
  </w:style>
  <w:style w:type="character" w:customStyle="1" w:styleId="Bodytext3">
    <w:name w:val="Body text (3)_"/>
    <w:link w:val="Bodytext30"/>
    <w:rsid w:val="002D3A46"/>
    <w:rPr>
      <w:rFonts w:ascii="Times New Roman" w:eastAsia="Times New Roman" w:hAnsi="Times New Roman"/>
      <w:i/>
      <w:iCs/>
      <w:sz w:val="26"/>
      <w:szCs w:val="26"/>
      <w:shd w:val="clear" w:color="auto" w:fill="FFFFFF"/>
    </w:rPr>
  </w:style>
  <w:style w:type="paragraph" w:customStyle="1" w:styleId="Bodytext30">
    <w:name w:val="Body text (3)"/>
    <w:basedOn w:val="Normal"/>
    <w:link w:val="Bodytext3"/>
    <w:rsid w:val="002D3A46"/>
    <w:pPr>
      <w:widowControl w:val="0"/>
      <w:shd w:val="clear" w:color="auto" w:fill="FFFFFF"/>
      <w:spacing w:after="120" w:line="0" w:lineRule="atLeast"/>
      <w:jc w:val="both"/>
    </w:pPr>
    <w:rPr>
      <w:rFonts w:eastAsia="Times New Roman"/>
      <w:i/>
      <w:iCs/>
      <w:sz w:val="26"/>
      <w:szCs w:val="26"/>
      <w:lang w:eastAsia="zh-CN"/>
    </w:rPr>
  </w:style>
  <w:style w:type="character" w:customStyle="1" w:styleId="Bodytext3NotItalic">
    <w:name w:val="Body text (3) + Not Italic"/>
    <w:rsid w:val="002D3A4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
    <w:name w:val="Body text (4)_"/>
    <w:link w:val="Bodytext40"/>
    <w:rsid w:val="002D3A46"/>
    <w:rPr>
      <w:rFonts w:ascii="Times New Roman" w:eastAsia="Times New Roman" w:hAnsi="Times New Roman"/>
      <w:b/>
      <w:bCs/>
      <w:sz w:val="26"/>
      <w:szCs w:val="26"/>
      <w:shd w:val="clear" w:color="auto" w:fill="FFFFFF"/>
    </w:rPr>
  </w:style>
  <w:style w:type="paragraph" w:customStyle="1" w:styleId="Bodytext40">
    <w:name w:val="Body text (4)"/>
    <w:basedOn w:val="Normal"/>
    <w:link w:val="Bodytext4"/>
    <w:rsid w:val="002D3A46"/>
    <w:pPr>
      <w:widowControl w:val="0"/>
      <w:shd w:val="clear" w:color="auto" w:fill="FFFFFF"/>
      <w:spacing w:before="120" w:after="120" w:line="0" w:lineRule="atLeast"/>
      <w:jc w:val="center"/>
    </w:pPr>
    <w:rPr>
      <w:rFonts w:eastAsia="Times New Roman"/>
      <w:b/>
      <w:bCs/>
      <w:sz w:val="26"/>
      <w:szCs w:val="26"/>
      <w:lang w:eastAsia="zh-CN"/>
    </w:rPr>
  </w:style>
  <w:style w:type="character" w:customStyle="1" w:styleId="Bodytext2">
    <w:name w:val="Body text (2)_"/>
    <w:rsid w:val="002D3A46"/>
    <w:rPr>
      <w:rFonts w:ascii="Times New Roman" w:eastAsia="Times New Roman" w:hAnsi="Times New Roman" w:cs="Times New Roman"/>
      <w:b w:val="0"/>
      <w:bCs w:val="0"/>
      <w:i w:val="0"/>
      <w:iCs w:val="0"/>
      <w:smallCaps w:val="0"/>
      <w:strike w:val="0"/>
      <w:sz w:val="26"/>
      <w:szCs w:val="26"/>
      <w:u w:val="none"/>
    </w:rPr>
  </w:style>
  <w:style w:type="character" w:customStyle="1" w:styleId="Bodytext8">
    <w:name w:val="Body text (8)_"/>
    <w:link w:val="Bodytext80"/>
    <w:rsid w:val="002D3A46"/>
    <w:rPr>
      <w:rFonts w:ascii="Times New Roman" w:eastAsia="Times New Roman" w:hAnsi="Times New Roman"/>
      <w:b/>
      <w:bCs/>
      <w:i/>
      <w:iCs/>
      <w:sz w:val="26"/>
      <w:szCs w:val="26"/>
      <w:shd w:val="clear" w:color="auto" w:fill="FFFFFF"/>
    </w:rPr>
  </w:style>
  <w:style w:type="paragraph" w:customStyle="1" w:styleId="Bodytext80">
    <w:name w:val="Body text (8)"/>
    <w:basedOn w:val="Normal"/>
    <w:link w:val="Bodytext8"/>
    <w:rsid w:val="002D3A46"/>
    <w:pPr>
      <w:widowControl w:val="0"/>
      <w:shd w:val="clear" w:color="auto" w:fill="FFFFFF"/>
      <w:spacing w:before="120" w:after="60" w:line="0" w:lineRule="atLeast"/>
      <w:jc w:val="both"/>
    </w:pPr>
    <w:rPr>
      <w:rFonts w:eastAsia="Times New Roman"/>
      <w:b/>
      <w:bCs/>
      <w:i/>
      <w:iCs/>
      <w:sz w:val="26"/>
      <w:szCs w:val="26"/>
      <w:lang w:eastAsia="zh-CN"/>
    </w:rPr>
  </w:style>
  <w:style w:type="character" w:customStyle="1" w:styleId="Tablecaption">
    <w:name w:val="Table caption_"/>
    <w:link w:val="Tablecaption0"/>
    <w:rsid w:val="002D3A46"/>
    <w:rPr>
      <w:rFonts w:ascii="Times New Roman" w:eastAsia="Times New Roman" w:hAnsi="Times New Roman"/>
      <w:b/>
      <w:bCs/>
      <w:sz w:val="26"/>
      <w:szCs w:val="26"/>
      <w:shd w:val="clear" w:color="auto" w:fill="FFFFFF"/>
    </w:rPr>
  </w:style>
  <w:style w:type="paragraph" w:customStyle="1" w:styleId="Tablecaption0">
    <w:name w:val="Table caption"/>
    <w:basedOn w:val="Normal"/>
    <w:link w:val="Tablecaption"/>
    <w:rsid w:val="002D3A46"/>
    <w:pPr>
      <w:widowControl w:val="0"/>
      <w:shd w:val="clear" w:color="auto" w:fill="FFFFFF"/>
      <w:spacing w:line="0" w:lineRule="atLeast"/>
    </w:pPr>
    <w:rPr>
      <w:rFonts w:eastAsia="Times New Roman"/>
      <w:b/>
      <w:bCs/>
      <w:sz w:val="26"/>
      <w:szCs w:val="26"/>
      <w:lang w:eastAsia="zh-CN"/>
    </w:rPr>
  </w:style>
  <w:style w:type="character" w:customStyle="1" w:styleId="Bodytext20">
    <w:name w:val="Body text (2)"/>
    <w:rsid w:val="002D3A4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Italic">
    <w:name w:val="Table caption + Italic"/>
    <w:rsid w:val="002D3A46"/>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20">
    <w:name w:val="Heading #2_"/>
    <w:link w:val="Heading21"/>
    <w:rsid w:val="002D3A46"/>
    <w:rPr>
      <w:rFonts w:ascii="Times New Roman" w:eastAsia="Times New Roman" w:hAnsi="Times New Roman"/>
      <w:b/>
      <w:bCs/>
      <w:sz w:val="26"/>
      <w:szCs w:val="26"/>
      <w:shd w:val="clear" w:color="auto" w:fill="FFFFFF"/>
    </w:rPr>
  </w:style>
  <w:style w:type="paragraph" w:customStyle="1" w:styleId="Heading21">
    <w:name w:val="Heading #2"/>
    <w:basedOn w:val="Normal"/>
    <w:link w:val="Heading20"/>
    <w:rsid w:val="002D3A46"/>
    <w:pPr>
      <w:widowControl w:val="0"/>
      <w:shd w:val="clear" w:color="auto" w:fill="FFFFFF"/>
      <w:spacing w:before="120" w:after="120" w:line="0" w:lineRule="atLeast"/>
      <w:jc w:val="both"/>
      <w:outlineLvl w:val="1"/>
    </w:pPr>
    <w:rPr>
      <w:rFonts w:eastAsia="Times New Roman"/>
      <w:b/>
      <w:bCs/>
      <w:sz w:val="26"/>
      <w:szCs w:val="26"/>
      <w:lang w:eastAsia="zh-CN"/>
    </w:rPr>
  </w:style>
  <w:style w:type="character" w:customStyle="1" w:styleId="Bodytext15">
    <w:name w:val="Body text (15)_"/>
    <w:link w:val="Bodytext150"/>
    <w:rsid w:val="002D3A46"/>
    <w:rPr>
      <w:rFonts w:ascii="Consolas" w:eastAsia="Consolas" w:hAnsi="Consolas" w:cs="Consolas"/>
      <w:w w:val="120"/>
      <w:sz w:val="8"/>
      <w:szCs w:val="8"/>
      <w:shd w:val="clear" w:color="auto" w:fill="FFFFFF"/>
    </w:rPr>
  </w:style>
  <w:style w:type="paragraph" w:customStyle="1" w:styleId="Bodytext150">
    <w:name w:val="Body text (15)"/>
    <w:basedOn w:val="Normal"/>
    <w:link w:val="Bodytext15"/>
    <w:rsid w:val="002D3A46"/>
    <w:pPr>
      <w:widowControl w:val="0"/>
      <w:shd w:val="clear" w:color="auto" w:fill="FFFFFF"/>
      <w:spacing w:line="0" w:lineRule="atLeast"/>
      <w:jc w:val="both"/>
    </w:pPr>
    <w:rPr>
      <w:rFonts w:ascii="Consolas" w:eastAsia="Consolas" w:hAnsi="Consolas" w:cs="Consolas"/>
      <w:w w:val="120"/>
      <w:sz w:val="8"/>
      <w:szCs w:val="8"/>
      <w:lang w:eastAsia="zh-CN"/>
    </w:rPr>
  </w:style>
  <w:style w:type="character" w:customStyle="1" w:styleId="Bodytext15Italic">
    <w:name w:val="Body text (15) + Italic"/>
    <w:aliases w:val="Scale 100%"/>
    <w:rsid w:val="002D3A46"/>
    <w:rPr>
      <w:rFonts w:ascii="Consolas" w:eastAsia="Consolas" w:hAnsi="Consolas" w:cs="Consolas"/>
      <w:b w:val="0"/>
      <w:bCs w:val="0"/>
      <w:i/>
      <w:iCs/>
      <w:smallCaps w:val="0"/>
      <w:strike w:val="0"/>
      <w:color w:val="000000"/>
      <w:spacing w:val="0"/>
      <w:w w:val="100"/>
      <w:position w:val="0"/>
      <w:sz w:val="8"/>
      <w:szCs w:val="8"/>
      <w:u w:val="none"/>
      <w:lang w:val="vi-VN" w:eastAsia="vi-VN" w:bidi="vi-VN"/>
    </w:rPr>
  </w:style>
  <w:style w:type="character" w:customStyle="1" w:styleId="Picturecaption">
    <w:name w:val="Picture caption_"/>
    <w:link w:val="Picturecaption0"/>
    <w:rsid w:val="002D3A46"/>
    <w:rPr>
      <w:rFonts w:ascii="Times New Roman" w:eastAsia="Times New Roman" w:hAnsi="Times New Roman"/>
      <w:b/>
      <w:bCs/>
      <w:sz w:val="26"/>
      <w:szCs w:val="26"/>
      <w:shd w:val="clear" w:color="auto" w:fill="FFFFFF"/>
    </w:rPr>
  </w:style>
  <w:style w:type="paragraph" w:customStyle="1" w:styleId="Picturecaption0">
    <w:name w:val="Picture caption"/>
    <w:basedOn w:val="Normal"/>
    <w:link w:val="Picturecaption"/>
    <w:rsid w:val="002D3A46"/>
    <w:pPr>
      <w:widowControl w:val="0"/>
      <w:shd w:val="clear" w:color="auto" w:fill="FFFFFF"/>
      <w:spacing w:line="421" w:lineRule="exact"/>
      <w:jc w:val="both"/>
    </w:pPr>
    <w:rPr>
      <w:rFonts w:eastAsia="Times New Roman"/>
      <w:b/>
      <w:bCs/>
      <w:sz w:val="26"/>
      <w:szCs w:val="26"/>
      <w:lang w:eastAsia="zh-CN"/>
    </w:rPr>
  </w:style>
  <w:style w:type="paragraph" w:styleId="NoSpacing">
    <w:name w:val="No Spacing"/>
    <w:uiPriority w:val="1"/>
    <w:qFormat/>
    <w:rsid w:val="002D3A46"/>
    <w:pPr>
      <w:widowControl w:val="0"/>
    </w:pPr>
    <w:rPr>
      <w:rFonts w:ascii="Microsoft Sans Serif" w:eastAsia="Microsoft Sans Serif" w:hAnsi="Microsoft Sans Serif" w:cs="Microsoft Sans Serif"/>
      <w:color w:val="000000"/>
      <w:sz w:val="24"/>
      <w:szCs w:val="24"/>
      <w:lang w:val="vi-VN" w:eastAsia="vi-VN" w:bidi="vi-VN"/>
    </w:rPr>
  </w:style>
  <w:style w:type="character" w:styleId="Hyperlink">
    <w:name w:val="Hyperlink"/>
    <w:uiPriority w:val="99"/>
    <w:unhideWhenUsed/>
    <w:rsid w:val="00CF039C"/>
    <w:rPr>
      <w:color w:val="0000FF"/>
      <w:u w:val="single"/>
    </w:rPr>
  </w:style>
  <w:style w:type="paragraph" w:styleId="NormalWeb">
    <w:name w:val="Normal (Web)"/>
    <w:basedOn w:val="Normal"/>
    <w:uiPriority w:val="99"/>
    <w:unhideWhenUsed/>
    <w:rsid w:val="00A57FB2"/>
    <w:pPr>
      <w:spacing w:before="100" w:beforeAutospacing="1" w:after="100" w:afterAutospacing="1"/>
    </w:pPr>
    <w:rPr>
      <w:rFonts w:eastAsia="Times New Roman"/>
      <w:szCs w:val="24"/>
      <w:lang w:eastAsia="zh-CN"/>
    </w:rPr>
  </w:style>
  <w:style w:type="paragraph" w:styleId="BodyTextIndent">
    <w:name w:val="Body Text Indent"/>
    <w:basedOn w:val="Normal"/>
    <w:link w:val="BodyTextIndentChar"/>
    <w:rsid w:val="003676BA"/>
    <w:pPr>
      <w:spacing w:before="120" w:line="264" w:lineRule="auto"/>
      <w:ind w:firstLine="567"/>
      <w:jc w:val="both"/>
    </w:pPr>
    <w:rPr>
      <w:rFonts w:eastAsia="Times New Roman"/>
      <w:color w:val="000000"/>
      <w:sz w:val="28"/>
      <w:szCs w:val="28"/>
      <w:lang w:val="es-BO"/>
    </w:rPr>
  </w:style>
  <w:style w:type="character" w:customStyle="1" w:styleId="BodyTextIndentChar">
    <w:name w:val="Body Text Indent Char"/>
    <w:link w:val="BodyTextIndent"/>
    <w:rsid w:val="003676BA"/>
    <w:rPr>
      <w:rFonts w:ascii="Times New Roman" w:eastAsia="Times New Roman" w:hAnsi="Times New Roman"/>
      <w:color w:val="000000"/>
      <w:sz w:val="28"/>
      <w:szCs w:val="28"/>
      <w:lang w:val="es-BO" w:eastAsia="en-US"/>
    </w:rPr>
  </w:style>
  <w:style w:type="character" w:styleId="CommentReference">
    <w:name w:val="annotation reference"/>
    <w:uiPriority w:val="99"/>
    <w:semiHidden/>
    <w:unhideWhenUsed/>
    <w:rsid w:val="006D28D6"/>
    <w:rPr>
      <w:sz w:val="16"/>
      <w:szCs w:val="16"/>
    </w:rPr>
  </w:style>
  <w:style w:type="paragraph" w:styleId="CommentText">
    <w:name w:val="annotation text"/>
    <w:basedOn w:val="Normal"/>
    <w:link w:val="CommentTextChar"/>
    <w:uiPriority w:val="99"/>
    <w:semiHidden/>
    <w:unhideWhenUsed/>
    <w:rsid w:val="006D28D6"/>
    <w:rPr>
      <w:sz w:val="20"/>
      <w:szCs w:val="20"/>
    </w:rPr>
  </w:style>
  <w:style w:type="character" w:customStyle="1" w:styleId="CommentTextChar">
    <w:name w:val="Comment Text Char"/>
    <w:link w:val="CommentText"/>
    <w:uiPriority w:val="99"/>
    <w:semiHidden/>
    <w:rsid w:val="006D28D6"/>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D28D6"/>
    <w:rPr>
      <w:b/>
      <w:bCs/>
    </w:rPr>
  </w:style>
  <w:style w:type="character" w:customStyle="1" w:styleId="CommentSubjectChar">
    <w:name w:val="Comment Subject Char"/>
    <w:link w:val="CommentSubject"/>
    <w:uiPriority w:val="99"/>
    <w:semiHidden/>
    <w:rsid w:val="006D28D6"/>
    <w:rPr>
      <w:rFonts w:ascii="Times New Roman" w:hAnsi="Times New Roman"/>
      <w:b/>
      <w:bCs/>
      <w:lang w:eastAsia="en-US"/>
    </w:rPr>
  </w:style>
  <w:style w:type="paragraph" w:styleId="FootnoteText">
    <w:name w:val="footnote text"/>
    <w:basedOn w:val="Normal"/>
    <w:link w:val="FootnoteTextChar"/>
    <w:unhideWhenUsed/>
    <w:rsid w:val="007F084E"/>
    <w:rPr>
      <w:sz w:val="20"/>
      <w:szCs w:val="20"/>
    </w:rPr>
  </w:style>
  <w:style w:type="character" w:customStyle="1" w:styleId="FootnoteTextChar">
    <w:name w:val="Footnote Text Char"/>
    <w:basedOn w:val="DefaultParagraphFont"/>
    <w:link w:val="FootnoteText"/>
    <w:rsid w:val="007F084E"/>
    <w:rPr>
      <w:rFonts w:ascii="Times New Roman" w:hAnsi="Times New Roman"/>
      <w:lang w:eastAsia="en-US"/>
    </w:rPr>
  </w:style>
  <w:style w:type="character" w:styleId="FootnoteReference">
    <w:name w:val="footnote reference"/>
    <w:basedOn w:val="DefaultParagraphFont"/>
    <w:semiHidden/>
    <w:unhideWhenUsed/>
    <w:rsid w:val="007F084E"/>
    <w:rPr>
      <w:vertAlign w:val="superscript"/>
    </w:rPr>
  </w:style>
  <w:style w:type="paragraph" w:styleId="TOC2">
    <w:name w:val="toc 2"/>
    <w:basedOn w:val="Normal"/>
    <w:next w:val="Normal"/>
    <w:autoRedefine/>
    <w:uiPriority w:val="39"/>
    <w:unhideWhenUsed/>
    <w:rsid w:val="00B26BBC"/>
    <w:pPr>
      <w:ind w:left="240"/>
    </w:pPr>
  </w:style>
  <w:style w:type="paragraph" w:styleId="TOC1">
    <w:name w:val="toc 1"/>
    <w:basedOn w:val="Normal"/>
    <w:next w:val="Normal"/>
    <w:autoRedefine/>
    <w:uiPriority w:val="39"/>
    <w:unhideWhenUsed/>
    <w:rsid w:val="00B26BBC"/>
  </w:style>
  <w:style w:type="paragraph" w:styleId="TOC3">
    <w:name w:val="toc 3"/>
    <w:basedOn w:val="Normal"/>
    <w:next w:val="Normal"/>
    <w:autoRedefine/>
    <w:uiPriority w:val="39"/>
    <w:unhideWhenUsed/>
    <w:rsid w:val="00B26BBC"/>
    <w:pPr>
      <w:ind w:left="480"/>
    </w:pPr>
  </w:style>
  <w:style w:type="character" w:customStyle="1" w:styleId="Bodytext11pt5">
    <w:name w:val="Body text + 11 pt5"/>
    <w:aliases w:val="Not Bold5"/>
    <w:rsid w:val="00981C1F"/>
    <w:rPr>
      <w:rFonts w:ascii="Times New Roman" w:hAnsi="Times New Roman" w:cs="Times New Roman"/>
      <w:b w:val="0"/>
      <w:bCs w:val="0"/>
      <w:sz w:val="22"/>
      <w:szCs w:val="22"/>
      <w:shd w:val="clear" w:color="auto" w:fill="FFFFFF"/>
    </w:rPr>
  </w:style>
  <w:style w:type="character" w:styleId="Emphasis">
    <w:name w:val="Emphasis"/>
    <w:basedOn w:val="DefaultParagraphFont"/>
    <w:qFormat/>
    <w:rsid w:val="00613499"/>
    <w:rPr>
      <w:i/>
      <w:iCs/>
      <w:color w:val="auto"/>
    </w:rPr>
  </w:style>
  <w:style w:type="paragraph" w:styleId="ListBullet">
    <w:name w:val="List Bullet"/>
    <w:basedOn w:val="Normal"/>
    <w:autoRedefine/>
    <w:qFormat/>
    <w:rsid w:val="00613499"/>
    <w:pPr>
      <w:numPr>
        <w:numId w:val="1"/>
      </w:numPr>
      <w:tabs>
        <w:tab w:val="clear" w:pos="795"/>
        <w:tab w:val="num" w:pos="737"/>
      </w:tabs>
      <w:spacing w:line="312" w:lineRule="auto"/>
      <w:ind w:left="340" w:hanging="340"/>
      <w:contextualSpacing/>
      <w:jc w:val="both"/>
    </w:pPr>
    <w:rPr>
      <w:sz w:val="26"/>
      <w:szCs w:val="26"/>
    </w:rPr>
  </w:style>
  <w:style w:type="paragraph" w:customStyle="1" w:styleId="Tablejust">
    <w:name w:val="Table just"/>
    <w:basedOn w:val="Normal"/>
    <w:autoRedefine/>
    <w:qFormat/>
    <w:rsid w:val="00D6245E"/>
    <w:pPr>
      <w:jc w:val="both"/>
    </w:pPr>
    <w:rPr>
      <w:sz w:val="26"/>
      <w:szCs w:val="26"/>
      <w:lang w:val="pl-PL"/>
    </w:rPr>
  </w:style>
  <w:style w:type="paragraph" w:customStyle="1" w:styleId="Tablehead">
    <w:name w:val="Table head"/>
    <w:basedOn w:val="Normal"/>
    <w:autoRedefine/>
    <w:rsid w:val="00B16A3A"/>
    <w:rPr>
      <w:bCs/>
      <w:szCs w:val="24"/>
    </w:rPr>
  </w:style>
  <w:style w:type="paragraph" w:customStyle="1" w:styleId="Tablemid">
    <w:name w:val="Table mid"/>
    <w:basedOn w:val="Normal"/>
    <w:autoRedefine/>
    <w:rsid w:val="008B02A3"/>
    <w:pPr>
      <w:spacing w:line="276" w:lineRule="auto"/>
    </w:pPr>
    <w:rPr>
      <w:bCs/>
      <w:sz w:val="26"/>
      <w:szCs w:val="26"/>
    </w:rPr>
  </w:style>
  <w:style w:type="paragraph" w:customStyle="1" w:styleId="Tableright">
    <w:name w:val="Table right"/>
    <w:autoRedefine/>
    <w:rsid w:val="00487B09"/>
    <w:pPr>
      <w:spacing w:line="276" w:lineRule="auto"/>
      <w:ind w:right="390"/>
      <w:jc w:val="right"/>
    </w:pPr>
    <w:rPr>
      <w:rFonts w:ascii="Times New Roman" w:eastAsiaTheme="minorHAnsi" w:hAnsi="Times New Roman"/>
      <w:color w:val="FF0000"/>
      <w:sz w:val="26"/>
      <w:szCs w:val="26"/>
      <w:lang w:val="vi-VN" w:eastAsia="en-US"/>
    </w:rPr>
  </w:style>
  <w:style w:type="paragraph" w:customStyle="1" w:styleId="TableContents">
    <w:name w:val="Table Contents"/>
    <w:basedOn w:val="Normal"/>
    <w:rsid w:val="00613499"/>
    <w:pPr>
      <w:widowControl w:val="0"/>
      <w:suppressLineNumbers/>
      <w:suppressAutoHyphens/>
    </w:pPr>
    <w:rPr>
      <w:rFonts w:eastAsia="Lucida Sans Unicode"/>
      <w:kern w:val="1"/>
      <w:szCs w:val="24"/>
    </w:rPr>
  </w:style>
  <w:style w:type="paragraph" w:customStyle="1" w:styleId="CHINHVAN">
    <w:name w:val="CHINH VAN"/>
    <w:basedOn w:val="Normal"/>
    <w:qFormat/>
    <w:rsid w:val="00C06BEE"/>
    <w:pPr>
      <w:widowControl w:val="0"/>
      <w:autoSpaceDE w:val="0"/>
      <w:autoSpaceDN w:val="0"/>
      <w:adjustRightInd w:val="0"/>
      <w:spacing w:before="80" w:line="320" w:lineRule="atLeast"/>
      <w:ind w:firstLine="454"/>
      <w:jc w:val="both"/>
    </w:pPr>
    <w:rPr>
      <w:rFonts w:eastAsia="MS Mincho"/>
      <w:color w:val="201E1E"/>
      <w:szCs w:val="24"/>
      <w:lang w:val="de-DE" w:eastAsia="ja-JP"/>
    </w:rPr>
  </w:style>
  <w:style w:type="paragraph" w:styleId="BodyText21">
    <w:name w:val="Body Text 2"/>
    <w:basedOn w:val="Normal"/>
    <w:link w:val="BodyText2Char"/>
    <w:uiPriority w:val="99"/>
    <w:unhideWhenUsed/>
    <w:rsid w:val="002D5F23"/>
    <w:pPr>
      <w:spacing w:after="120" w:line="480" w:lineRule="auto"/>
    </w:pPr>
  </w:style>
  <w:style w:type="character" w:customStyle="1" w:styleId="BodyText2Char">
    <w:name w:val="Body Text 2 Char"/>
    <w:basedOn w:val="DefaultParagraphFont"/>
    <w:link w:val="BodyText21"/>
    <w:uiPriority w:val="99"/>
    <w:semiHidden/>
    <w:rsid w:val="002D5F23"/>
    <w:rPr>
      <w:rFonts w:ascii="Times New Roman" w:hAnsi="Times New Roman"/>
      <w:sz w:val="24"/>
      <w:szCs w:val="22"/>
      <w:lang w:eastAsia="en-US"/>
    </w:rPr>
  </w:style>
  <w:style w:type="character" w:customStyle="1" w:styleId="BodyText2Char1">
    <w:name w:val="Body Text 2 Char1"/>
    <w:uiPriority w:val="99"/>
    <w:locked/>
    <w:rsid w:val="002D5F23"/>
    <w:rPr>
      <w:rFonts w:ascii=".VnTime" w:hAnsi=".VnTime" w:cs="Times New Roman"/>
      <w:bCs/>
      <w:sz w:val="28"/>
      <w:szCs w:val="28"/>
      <w:lang w:eastAsia="ar-SA" w:bidi="ar-SA"/>
    </w:rPr>
  </w:style>
  <w:style w:type="paragraph" w:customStyle="1" w:styleId="CharCharChar">
    <w:name w:val="Char Char Char"/>
    <w:basedOn w:val="Normal"/>
    <w:next w:val="Normal"/>
    <w:autoRedefine/>
    <w:semiHidden/>
    <w:rsid w:val="0027062E"/>
    <w:pPr>
      <w:spacing w:before="120" w:after="120" w:line="312" w:lineRule="auto"/>
    </w:pPr>
    <w:rPr>
      <w:rFonts w:eastAsia="Times New Roman"/>
      <w:sz w:val="28"/>
      <w:szCs w:val="28"/>
    </w:rPr>
  </w:style>
  <w:style w:type="paragraph" w:styleId="Caption">
    <w:name w:val="caption"/>
    <w:basedOn w:val="Normal"/>
    <w:next w:val="Normal"/>
    <w:uiPriority w:val="35"/>
    <w:unhideWhenUsed/>
    <w:qFormat/>
    <w:rsid w:val="004156B4"/>
    <w:pPr>
      <w:spacing w:after="200"/>
    </w:pPr>
    <w:rPr>
      <w:i/>
      <w:iCs/>
      <w:color w:val="44546A" w:themeColor="text2"/>
      <w:sz w:val="18"/>
      <w:szCs w:val="18"/>
    </w:rPr>
  </w:style>
  <w:style w:type="numbering" w:customStyle="1" w:styleId="Khngco1">
    <w:name w:val="Không có1"/>
    <w:next w:val="NoList"/>
    <w:uiPriority w:val="99"/>
    <w:semiHidden/>
    <w:unhideWhenUsed/>
    <w:rsid w:val="00AE0B89"/>
  </w:style>
  <w:style w:type="table" w:customStyle="1" w:styleId="LiBang1">
    <w:name w:val="Lưới Bảng1"/>
    <w:basedOn w:val="TableNormal"/>
    <w:next w:val="TableGrid"/>
    <w:uiPriority w:val="59"/>
    <w:rsid w:val="00AE0B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Colorful List - Accent 13 Char"/>
    <w:link w:val="ListParagraph"/>
    <w:uiPriority w:val="34"/>
    <w:qFormat/>
    <w:locked/>
    <w:rsid w:val="001C09C4"/>
    <w:rPr>
      <w:sz w:val="22"/>
      <w:szCs w:val="22"/>
      <w:lang w:eastAsia="en-US"/>
    </w:rPr>
  </w:style>
  <w:style w:type="paragraph" w:customStyle="1" w:styleId="TableParagraph">
    <w:name w:val="Table Paragraph"/>
    <w:basedOn w:val="Normal"/>
    <w:uiPriority w:val="1"/>
    <w:qFormat/>
    <w:rsid w:val="0080072F"/>
    <w:pPr>
      <w:widowControl w:val="0"/>
      <w:autoSpaceDE w:val="0"/>
      <w:autoSpaceDN w:val="0"/>
    </w:pPr>
    <w:rPr>
      <w:rFonts w:eastAsia="Times New Roman"/>
      <w:szCs w:val="24"/>
      <w:lang w:bidi="en-US"/>
    </w:rPr>
  </w:style>
  <w:style w:type="character" w:styleId="FollowedHyperlink">
    <w:name w:val="FollowedHyperlink"/>
    <w:basedOn w:val="DefaultParagraphFont"/>
    <w:uiPriority w:val="99"/>
    <w:semiHidden/>
    <w:unhideWhenUsed/>
    <w:rsid w:val="005276B9"/>
    <w:rPr>
      <w:color w:val="954F72"/>
      <w:u w:val="single"/>
    </w:rPr>
  </w:style>
  <w:style w:type="paragraph" w:customStyle="1" w:styleId="msonormal0">
    <w:name w:val="msonormal"/>
    <w:basedOn w:val="Normal"/>
    <w:rsid w:val="005276B9"/>
    <w:pPr>
      <w:spacing w:before="100" w:beforeAutospacing="1" w:after="100" w:afterAutospacing="1"/>
    </w:pPr>
    <w:rPr>
      <w:rFonts w:eastAsia="Times New Roman"/>
      <w:szCs w:val="24"/>
    </w:rPr>
  </w:style>
  <w:style w:type="paragraph" w:customStyle="1" w:styleId="font0">
    <w:name w:val="font0"/>
    <w:basedOn w:val="Normal"/>
    <w:rsid w:val="005276B9"/>
    <w:pPr>
      <w:spacing w:before="100" w:beforeAutospacing="1" w:after="100" w:afterAutospacing="1"/>
    </w:pPr>
    <w:rPr>
      <w:rFonts w:ascii="Calibri" w:eastAsia="Times New Roman" w:hAnsi="Calibri" w:cs="Calibri"/>
      <w:color w:val="000000"/>
      <w:sz w:val="22"/>
    </w:rPr>
  </w:style>
  <w:style w:type="paragraph" w:customStyle="1" w:styleId="font5">
    <w:name w:val="font5"/>
    <w:basedOn w:val="Normal"/>
    <w:rsid w:val="005276B9"/>
    <w:pPr>
      <w:spacing w:before="100" w:beforeAutospacing="1" w:after="100" w:afterAutospacing="1"/>
    </w:pPr>
    <w:rPr>
      <w:rFonts w:ascii="Arial" w:eastAsia="Times New Roman" w:hAnsi="Arial" w:cs="Arial"/>
      <w:color w:val="000000"/>
      <w:szCs w:val="24"/>
    </w:rPr>
  </w:style>
  <w:style w:type="paragraph" w:customStyle="1" w:styleId="font6">
    <w:name w:val="font6"/>
    <w:basedOn w:val="Normal"/>
    <w:rsid w:val="005276B9"/>
    <w:pPr>
      <w:spacing w:before="100" w:beforeAutospacing="1" w:after="100" w:afterAutospacing="1"/>
    </w:pPr>
    <w:rPr>
      <w:rFonts w:eastAsia="Times New Roman"/>
      <w:color w:val="000000"/>
      <w:szCs w:val="24"/>
    </w:rPr>
  </w:style>
  <w:style w:type="paragraph" w:customStyle="1" w:styleId="xl63">
    <w:name w:val="xl63"/>
    <w:basedOn w:val="Normal"/>
    <w:rsid w:val="005276B9"/>
    <w:pPr>
      <w:shd w:val="clear" w:color="000000" w:fill="FFFFFF"/>
      <w:spacing w:before="100" w:beforeAutospacing="1" w:after="100" w:afterAutospacing="1"/>
    </w:pPr>
    <w:rPr>
      <w:rFonts w:ascii="Calibri Light" w:eastAsia="Times New Roman" w:hAnsi="Calibri Light" w:cs="Calibri Light"/>
      <w:szCs w:val="24"/>
    </w:rPr>
  </w:style>
  <w:style w:type="paragraph" w:customStyle="1" w:styleId="xl64">
    <w:name w:val="xl64"/>
    <w:basedOn w:val="Normal"/>
    <w:rsid w:val="005276B9"/>
    <w:pPr>
      <w:shd w:val="clear" w:color="000000" w:fill="FFFFFF"/>
      <w:spacing w:before="100" w:beforeAutospacing="1" w:after="100" w:afterAutospacing="1"/>
    </w:pPr>
    <w:rPr>
      <w:rFonts w:ascii="Calibri Light" w:eastAsia="Times New Roman" w:hAnsi="Calibri Light" w:cs="Calibri Light"/>
      <w:szCs w:val="24"/>
    </w:rPr>
  </w:style>
  <w:style w:type="paragraph" w:customStyle="1" w:styleId="xl65">
    <w:name w:val="xl65"/>
    <w:basedOn w:val="Normal"/>
    <w:rsid w:val="005276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ascii="Arial" w:eastAsia="Times New Roman" w:hAnsi="Arial" w:cs="Arial"/>
      <w:color w:val="000000"/>
      <w:szCs w:val="24"/>
    </w:rPr>
  </w:style>
  <w:style w:type="paragraph" w:customStyle="1" w:styleId="xl66">
    <w:name w:val="xl66"/>
    <w:basedOn w:val="Normal"/>
    <w:rsid w:val="00527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rPr>
  </w:style>
  <w:style w:type="paragraph" w:customStyle="1" w:styleId="xl67">
    <w:name w:val="xl67"/>
    <w:basedOn w:val="Normal"/>
    <w:rsid w:val="00527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Cs w:val="24"/>
    </w:rPr>
  </w:style>
  <w:style w:type="paragraph" w:customStyle="1" w:styleId="xl68">
    <w:name w:val="xl68"/>
    <w:basedOn w:val="Normal"/>
    <w:rsid w:val="005276B9"/>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Light" w:eastAsia="Times New Roman" w:hAnsi="Calibri Light" w:cs="Calibri Light"/>
      <w:b/>
      <w:bCs/>
      <w:szCs w:val="24"/>
    </w:rPr>
  </w:style>
  <w:style w:type="paragraph" w:customStyle="1" w:styleId="xl69">
    <w:name w:val="xl69"/>
    <w:basedOn w:val="Normal"/>
    <w:rsid w:val="005276B9"/>
    <w:pPr>
      <w:shd w:val="clear" w:color="000000" w:fill="FFFFFF"/>
      <w:spacing w:before="100" w:beforeAutospacing="1" w:after="100" w:afterAutospacing="1"/>
      <w:textAlignment w:val="center"/>
    </w:pPr>
    <w:rPr>
      <w:rFonts w:ascii="Calibri Light" w:eastAsia="Times New Roman" w:hAnsi="Calibri Light" w:cs="Calibri Light"/>
      <w:b/>
      <w:bCs/>
      <w:szCs w:val="24"/>
    </w:rPr>
  </w:style>
  <w:style w:type="paragraph" w:customStyle="1" w:styleId="xl70">
    <w:name w:val="xl70"/>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rPr>
  </w:style>
  <w:style w:type="paragraph" w:customStyle="1" w:styleId="xl71">
    <w:name w:val="xl71"/>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Cs w:val="24"/>
    </w:rPr>
  </w:style>
  <w:style w:type="paragraph" w:customStyle="1" w:styleId="xl72">
    <w:name w:val="xl72"/>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73">
    <w:name w:val="xl73"/>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Cs w:val="24"/>
    </w:rPr>
  </w:style>
  <w:style w:type="paragraph" w:customStyle="1" w:styleId="xl74">
    <w:name w:val="xl74"/>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75">
    <w:name w:val="xl75"/>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FF0000"/>
      <w:szCs w:val="24"/>
    </w:rPr>
  </w:style>
  <w:style w:type="paragraph" w:customStyle="1" w:styleId="xl76">
    <w:name w:val="xl76"/>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77">
    <w:name w:val="xl77"/>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rPr>
  </w:style>
  <w:style w:type="paragraph" w:customStyle="1" w:styleId="xl78">
    <w:name w:val="xl78"/>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79">
    <w:name w:val="xl79"/>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Cs w:val="24"/>
    </w:rPr>
  </w:style>
  <w:style w:type="paragraph" w:customStyle="1" w:styleId="xl80">
    <w:name w:val="xl80"/>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rPr>
  </w:style>
  <w:style w:type="paragraph" w:customStyle="1" w:styleId="xl81">
    <w:name w:val="xl81"/>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82">
    <w:name w:val="xl82"/>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83">
    <w:name w:val="xl83"/>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84">
    <w:name w:val="xl84"/>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222222"/>
      <w:szCs w:val="24"/>
    </w:rPr>
  </w:style>
  <w:style w:type="paragraph" w:customStyle="1" w:styleId="xl85">
    <w:name w:val="xl85"/>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Cs w:val="24"/>
    </w:rPr>
  </w:style>
  <w:style w:type="paragraph" w:customStyle="1" w:styleId="xl86">
    <w:name w:val="xl86"/>
    <w:basedOn w:val="Normal"/>
    <w:rsid w:val="005276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87">
    <w:name w:val="xl87"/>
    <w:basedOn w:val="Normal"/>
    <w:rsid w:val="005276B9"/>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Calibri Light" w:eastAsia="Times New Roman" w:hAnsi="Calibri Light" w:cs="Calibri Light"/>
      <w:b/>
      <w:bCs/>
      <w:szCs w:val="24"/>
    </w:rPr>
  </w:style>
  <w:style w:type="paragraph" w:customStyle="1" w:styleId="xl88">
    <w:name w:val="xl88"/>
    <w:basedOn w:val="Normal"/>
    <w:rsid w:val="005276B9"/>
    <w:pPr>
      <w:pBdr>
        <w:top w:val="single" w:sz="4" w:space="0" w:color="auto"/>
        <w:bottom w:val="single" w:sz="4" w:space="0" w:color="auto"/>
      </w:pBdr>
      <w:shd w:val="clear" w:color="000000" w:fill="FFC000"/>
      <w:spacing w:before="100" w:beforeAutospacing="1" w:after="100" w:afterAutospacing="1"/>
      <w:jc w:val="center"/>
      <w:textAlignment w:val="center"/>
    </w:pPr>
    <w:rPr>
      <w:rFonts w:ascii="Calibri Light" w:eastAsia="Times New Roman" w:hAnsi="Calibri Light" w:cs="Calibri Light"/>
      <w:b/>
      <w:bCs/>
      <w:szCs w:val="24"/>
    </w:rPr>
  </w:style>
  <w:style w:type="paragraph" w:customStyle="1" w:styleId="xl89">
    <w:name w:val="xl89"/>
    <w:basedOn w:val="Normal"/>
    <w:rsid w:val="00527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Calibri Light"/>
      <w:b/>
      <w:bCs/>
      <w:szCs w:val="24"/>
    </w:rPr>
  </w:style>
  <w:style w:type="paragraph" w:customStyle="1" w:styleId="xl90">
    <w:name w:val="xl90"/>
    <w:basedOn w:val="Normal"/>
    <w:rsid w:val="005276B9"/>
    <w:pPr>
      <w:pBdr>
        <w:top w:val="single" w:sz="4" w:space="0" w:color="auto"/>
        <w:left w:val="single" w:sz="4" w:space="0" w:color="auto"/>
      </w:pBdr>
      <w:shd w:val="clear" w:color="000000" w:fill="DDEBF7"/>
      <w:spacing w:before="100" w:beforeAutospacing="1" w:after="100" w:afterAutospacing="1"/>
      <w:jc w:val="center"/>
      <w:textAlignment w:val="center"/>
    </w:pPr>
    <w:rPr>
      <w:rFonts w:ascii="Calibri Light" w:eastAsia="Times New Roman" w:hAnsi="Calibri Light" w:cs="Calibri Light"/>
      <w:b/>
      <w:bCs/>
      <w:szCs w:val="24"/>
    </w:rPr>
  </w:style>
  <w:style w:type="paragraph" w:customStyle="1" w:styleId="xl91">
    <w:name w:val="xl91"/>
    <w:basedOn w:val="Normal"/>
    <w:rsid w:val="005276B9"/>
    <w:pPr>
      <w:pBdr>
        <w:top w:val="single" w:sz="4" w:space="0" w:color="auto"/>
        <w:right w:val="single" w:sz="4" w:space="0" w:color="auto"/>
      </w:pBdr>
      <w:shd w:val="clear" w:color="000000" w:fill="DDEBF7"/>
      <w:spacing w:before="100" w:beforeAutospacing="1" w:after="100" w:afterAutospacing="1"/>
      <w:jc w:val="center"/>
      <w:textAlignment w:val="center"/>
    </w:pPr>
    <w:rPr>
      <w:rFonts w:ascii="Calibri Light" w:eastAsia="Times New Roman" w:hAnsi="Calibri Light" w:cs="Calibri Light"/>
      <w:b/>
      <w:bCs/>
      <w:szCs w:val="24"/>
    </w:rPr>
  </w:style>
  <w:style w:type="paragraph" w:customStyle="1" w:styleId="TextDC">
    <w:name w:val="TextDC"/>
    <w:basedOn w:val="Normal"/>
    <w:link w:val="TextDCChar"/>
    <w:qFormat/>
    <w:rsid w:val="006624E8"/>
    <w:pPr>
      <w:spacing w:beforeLines="60" w:before="144" w:after="60" w:line="360" w:lineRule="auto"/>
      <w:ind w:firstLine="360"/>
      <w:jc w:val="both"/>
    </w:pPr>
    <w:rPr>
      <w:rFonts w:eastAsia="Times New Roman"/>
      <w:sz w:val="26"/>
      <w:szCs w:val="26"/>
      <w:lang w:val="vi-VN"/>
    </w:rPr>
  </w:style>
  <w:style w:type="character" w:customStyle="1" w:styleId="TextDCChar">
    <w:name w:val="TextDC Char"/>
    <w:link w:val="TextDC"/>
    <w:rsid w:val="006624E8"/>
    <w:rPr>
      <w:rFonts w:ascii="Times New Roman" w:eastAsia="Times New Roman" w:hAnsi="Times New Roman"/>
      <w:sz w:val="26"/>
      <w:szCs w:val="26"/>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6677">
      <w:bodyDiv w:val="1"/>
      <w:marLeft w:val="0"/>
      <w:marRight w:val="0"/>
      <w:marTop w:val="0"/>
      <w:marBottom w:val="0"/>
      <w:divBdr>
        <w:top w:val="none" w:sz="0" w:space="0" w:color="auto"/>
        <w:left w:val="none" w:sz="0" w:space="0" w:color="auto"/>
        <w:bottom w:val="none" w:sz="0" w:space="0" w:color="auto"/>
        <w:right w:val="none" w:sz="0" w:space="0" w:color="auto"/>
      </w:divBdr>
    </w:div>
    <w:div w:id="253049005">
      <w:bodyDiv w:val="1"/>
      <w:marLeft w:val="0"/>
      <w:marRight w:val="0"/>
      <w:marTop w:val="0"/>
      <w:marBottom w:val="0"/>
      <w:divBdr>
        <w:top w:val="none" w:sz="0" w:space="0" w:color="auto"/>
        <w:left w:val="none" w:sz="0" w:space="0" w:color="auto"/>
        <w:bottom w:val="none" w:sz="0" w:space="0" w:color="auto"/>
        <w:right w:val="none" w:sz="0" w:space="0" w:color="auto"/>
      </w:divBdr>
    </w:div>
    <w:div w:id="283195319">
      <w:bodyDiv w:val="1"/>
      <w:marLeft w:val="0"/>
      <w:marRight w:val="0"/>
      <w:marTop w:val="0"/>
      <w:marBottom w:val="0"/>
      <w:divBdr>
        <w:top w:val="none" w:sz="0" w:space="0" w:color="auto"/>
        <w:left w:val="none" w:sz="0" w:space="0" w:color="auto"/>
        <w:bottom w:val="none" w:sz="0" w:space="0" w:color="auto"/>
        <w:right w:val="none" w:sz="0" w:space="0" w:color="auto"/>
      </w:divBdr>
    </w:div>
    <w:div w:id="325400226">
      <w:bodyDiv w:val="1"/>
      <w:marLeft w:val="0"/>
      <w:marRight w:val="0"/>
      <w:marTop w:val="0"/>
      <w:marBottom w:val="0"/>
      <w:divBdr>
        <w:top w:val="none" w:sz="0" w:space="0" w:color="auto"/>
        <w:left w:val="none" w:sz="0" w:space="0" w:color="auto"/>
        <w:bottom w:val="none" w:sz="0" w:space="0" w:color="auto"/>
        <w:right w:val="none" w:sz="0" w:space="0" w:color="auto"/>
      </w:divBdr>
    </w:div>
    <w:div w:id="512575238">
      <w:bodyDiv w:val="1"/>
      <w:marLeft w:val="0"/>
      <w:marRight w:val="0"/>
      <w:marTop w:val="0"/>
      <w:marBottom w:val="0"/>
      <w:divBdr>
        <w:top w:val="none" w:sz="0" w:space="0" w:color="auto"/>
        <w:left w:val="none" w:sz="0" w:space="0" w:color="auto"/>
        <w:bottom w:val="none" w:sz="0" w:space="0" w:color="auto"/>
        <w:right w:val="none" w:sz="0" w:space="0" w:color="auto"/>
      </w:divBdr>
    </w:div>
    <w:div w:id="542449700">
      <w:bodyDiv w:val="1"/>
      <w:marLeft w:val="0"/>
      <w:marRight w:val="0"/>
      <w:marTop w:val="0"/>
      <w:marBottom w:val="0"/>
      <w:divBdr>
        <w:top w:val="none" w:sz="0" w:space="0" w:color="auto"/>
        <w:left w:val="none" w:sz="0" w:space="0" w:color="auto"/>
        <w:bottom w:val="none" w:sz="0" w:space="0" w:color="auto"/>
        <w:right w:val="none" w:sz="0" w:space="0" w:color="auto"/>
      </w:divBdr>
    </w:div>
    <w:div w:id="695158889">
      <w:bodyDiv w:val="1"/>
      <w:marLeft w:val="0"/>
      <w:marRight w:val="0"/>
      <w:marTop w:val="0"/>
      <w:marBottom w:val="0"/>
      <w:divBdr>
        <w:top w:val="none" w:sz="0" w:space="0" w:color="auto"/>
        <w:left w:val="none" w:sz="0" w:space="0" w:color="auto"/>
        <w:bottom w:val="none" w:sz="0" w:space="0" w:color="auto"/>
        <w:right w:val="none" w:sz="0" w:space="0" w:color="auto"/>
      </w:divBdr>
    </w:div>
    <w:div w:id="730545385">
      <w:bodyDiv w:val="1"/>
      <w:marLeft w:val="0"/>
      <w:marRight w:val="0"/>
      <w:marTop w:val="0"/>
      <w:marBottom w:val="0"/>
      <w:divBdr>
        <w:top w:val="none" w:sz="0" w:space="0" w:color="auto"/>
        <w:left w:val="none" w:sz="0" w:space="0" w:color="auto"/>
        <w:bottom w:val="none" w:sz="0" w:space="0" w:color="auto"/>
        <w:right w:val="none" w:sz="0" w:space="0" w:color="auto"/>
      </w:divBdr>
    </w:div>
    <w:div w:id="733964688">
      <w:bodyDiv w:val="1"/>
      <w:marLeft w:val="0"/>
      <w:marRight w:val="0"/>
      <w:marTop w:val="0"/>
      <w:marBottom w:val="0"/>
      <w:divBdr>
        <w:top w:val="none" w:sz="0" w:space="0" w:color="auto"/>
        <w:left w:val="none" w:sz="0" w:space="0" w:color="auto"/>
        <w:bottom w:val="none" w:sz="0" w:space="0" w:color="auto"/>
        <w:right w:val="none" w:sz="0" w:space="0" w:color="auto"/>
      </w:divBdr>
    </w:div>
    <w:div w:id="758789917">
      <w:bodyDiv w:val="1"/>
      <w:marLeft w:val="0"/>
      <w:marRight w:val="0"/>
      <w:marTop w:val="0"/>
      <w:marBottom w:val="0"/>
      <w:divBdr>
        <w:top w:val="none" w:sz="0" w:space="0" w:color="auto"/>
        <w:left w:val="none" w:sz="0" w:space="0" w:color="auto"/>
        <w:bottom w:val="none" w:sz="0" w:space="0" w:color="auto"/>
        <w:right w:val="none" w:sz="0" w:space="0" w:color="auto"/>
      </w:divBdr>
    </w:div>
    <w:div w:id="806312803">
      <w:bodyDiv w:val="1"/>
      <w:marLeft w:val="0"/>
      <w:marRight w:val="0"/>
      <w:marTop w:val="0"/>
      <w:marBottom w:val="0"/>
      <w:divBdr>
        <w:top w:val="none" w:sz="0" w:space="0" w:color="auto"/>
        <w:left w:val="none" w:sz="0" w:space="0" w:color="auto"/>
        <w:bottom w:val="none" w:sz="0" w:space="0" w:color="auto"/>
        <w:right w:val="none" w:sz="0" w:space="0" w:color="auto"/>
      </w:divBdr>
    </w:div>
    <w:div w:id="1073698310">
      <w:bodyDiv w:val="1"/>
      <w:marLeft w:val="0"/>
      <w:marRight w:val="0"/>
      <w:marTop w:val="0"/>
      <w:marBottom w:val="0"/>
      <w:divBdr>
        <w:top w:val="none" w:sz="0" w:space="0" w:color="auto"/>
        <w:left w:val="none" w:sz="0" w:space="0" w:color="auto"/>
        <w:bottom w:val="none" w:sz="0" w:space="0" w:color="auto"/>
        <w:right w:val="none" w:sz="0" w:space="0" w:color="auto"/>
      </w:divBdr>
    </w:div>
    <w:div w:id="1190752066">
      <w:bodyDiv w:val="1"/>
      <w:marLeft w:val="0"/>
      <w:marRight w:val="0"/>
      <w:marTop w:val="0"/>
      <w:marBottom w:val="0"/>
      <w:divBdr>
        <w:top w:val="none" w:sz="0" w:space="0" w:color="auto"/>
        <w:left w:val="none" w:sz="0" w:space="0" w:color="auto"/>
        <w:bottom w:val="none" w:sz="0" w:space="0" w:color="auto"/>
        <w:right w:val="none" w:sz="0" w:space="0" w:color="auto"/>
      </w:divBdr>
    </w:div>
    <w:div w:id="1212841208">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
    <w:div w:id="1329089710">
      <w:bodyDiv w:val="1"/>
      <w:marLeft w:val="0"/>
      <w:marRight w:val="0"/>
      <w:marTop w:val="0"/>
      <w:marBottom w:val="0"/>
      <w:divBdr>
        <w:top w:val="none" w:sz="0" w:space="0" w:color="auto"/>
        <w:left w:val="none" w:sz="0" w:space="0" w:color="auto"/>
        <w:bottom w:val="none" w:sz="0" w:space="0" w:color="auto"/>
        <w:right w:val="none" w:sz="0" w:space="0" w:color="auto"/>
      </w:divBdr>
    </w:div>
    <w:div w:id="1395543630">
      <w:bodyDiv w:val="1"/>
      <w:marLeft w:val="0"/>
      <w:marRight w:val="0"/>
      <w:marTop w:val="0"/>
      <w:marBottom w:val="0"/>
      <w:divBdr>
        <w:top w:val="none" w:sz="0" w:space="0" w:color="auto"/>
        <w:left w:val="none" w:sz="0" w:space="0" w:color="auto"/>
        <w:bottom w:val="none" w:sz="0" w:space="0" w:color="auto"/>
        <w:right w:val="none" w:sz="0" w:space="0" w:color="auto"/>
      </w:divBdr>
    </w:div>
    <w:div w:id="1570921366">
      <w:bodyDiv w:val="1"/>
      <w:marLeft w:val="0"/>
      <w:marRight w:val="0"/>
      <w:marTop w:val="0"/>
      <w:marBottom w:val="0"/>
      <w:divBdr>
        <w:top w:val="none" w:sz="0" w:space="0" w:color="auto"/>
        <w:left w:val="none" w:sz="0" w:space="0" w:color="auto"/>
        <w:bottom w:val="none" w:sz="0" w:space="0" w:color="auto"/>
        <w:right w:val="none" w:sz="0" w:space="0" w:color="auto"/>
      </w:divBdr>
    </w:div>
    <w:div w:id="1589340085">
      <w:bodyDiv w:val="1"/>
      <w:marLeft w:val="0"/>
      <w:marRight w:val="0"/>
      <w:marTop w:val="0"/>
      <w:marBottom w:val="0"/>
      <w:divBdr>
        <w:top w:val="none" w:sz="0" w:space="0" w:color="auto"/>
        <w:left w:val="none" w:sz="0" w:space="0" w:color="auto"/>
        <w:bottom w:val="none" w:sz="0" w:space="0" w:color="auto"/>
        <w:right w:val="none" w:sz="0" w:space="0" w:color="auto"/>
      </w:divBdr>
    </w:div>
    <w:div w:id="1706566126">
      <w:bodyDiv w:val="1"/>
      <w:marLeft w:val="0"/>
      <w:marRight w:val="0"/>
      <w:marTop w:val="0"/>
      <w:marBottom w:val="0"/>
      <w:divBdr>
        <w:top w:val="none" w:sz="0" w:space="0" w:color="auto"/>
        <w:left w:val="none" w:sz="0" w:space="0" w:color="auto"/>
        <w:bottom w:val="none" w:sz="0" w:space="0" w:color="auto"/>
        <w:right w:val="none" w:sz="0" w:space="0" w:color="auto"/>
      </w:divBdr>
    </w:div>
    <w:div w:id="1708946071">
      <w:bodyDiv w:val="1"/>
      <w:marLeft w:val="0"/>
      <w:marRight w:val="0"/>
      <w:marTop w:val="0"/>
      <w:marBottom w:val="0"/>
      <w:divBdr>
        <w:top w:val="none" w:sz="0" w:space="0" w:color="auto"/>
        <w:left w:val="none" w:sz="0" w:space="0" w:color="auto"/>
        <w:bottom w:val="none" w:sz="0" w:space="0" w:color="auto"/>
        <w:right w:val="none" w:sz="0" w:space="0" w:color="auto"/>
      </w:divBdr>
    </w:div>
    <w:div w:id="1947232645">
      <w:bodyDiv w:val="1"/>
      <w:marLeft w:val="0"/>
      <w:marRight w:val="0"/>
      <w:marTop w:val="0"/>
      <w:marBottom w:val="0"/>
      <w:divBdr>
        <w:top w:val="none" w:sz="0" w:space="0" w:color="auto"/>
        <w:left w:val="none" w:sz="0" w:space="0" w:color="auto"/>
        <w:bottom w:val="none" w:sz="0" w:space="0" w:color="auto"/>
        <w:right w:val="none" w:sz="0" w:space="0" w:color="auto"/>
      </w:divBdr>
    </w:div>
    <w:div w:id="2052924367">
      <w:bodyDiv w:val="1"/>
      <w:marLeft w:val="0"/>
      <w:marRight w:val="0"/>
      <w:marTop w:val="0"/>
      <w:marBottom w:val="0"/>
      <w:divBdr>
        <w:top w:val="none" w:sz="0" w:space="0" w:color="auto"/>
        <w:left w:val="none" w:sz="0" w:space="0" w:color="auto"/>
        <w:bottom w:val="none" w:sz="0" w:space="0" w:color="auto"/>
        <w:right w:val="none" w:sz="0" w:space="0" w:color="auto"/>
      </w:divBdr>
    </w:div>
    <w:div w:id="205530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2C0E33E-7B5A-4271-8394-D6C782A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22</Pages>
  <Words>6938</Words>
  <Characters>39547</Characters>
  <Application>Microsoft Office Word</Application>
  <DocSecurity>0</DocSecurity>
  <Lines>329</Lines>
  <Paragraphs>92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46393</CharactersWithSpaces>
  <SharedDoc>false</SharedDoc>
  <HLinks>
    <vt:vector size="6" baseType="variant">
      <vt:variant>
        <vt:i4>7544508</vt:i4>
      </vt:variant>
      <vt:variant>
        <vt:i4>3</vt:i4>
      </vt:variant>
      <vt:variant>
        <vt:i4>0</vt:i4>
      </vt:variant>
      <vt:variant>
        <vt:i4>5</vt:i4>
      </vt:variant>
      <vt:variant>
        <vt:lpwstr>D:\My Driver\HD DAM BAO CHAT LUONG TRUONG\2019-2020\Chuan bi DGN CTDT\To ra soat\Hieu ra soat chinh sua\Rà soát chuẩn bị minh chứng CTDT.xlsm</vt:lpwstr>
      </vt:variant>
      <vt:variant>
        <vt:lpwstr>RANGE!D39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LCT</cp:lastModifiedBy>
  <cp:revision>69</cp:revision>
  <cp:lastPrinted>2020-07-20T15:55:00Z</cp:lastPrinted>
  <dcterms:created xsi:type="dcterms:W3CDTF">2020-08-05T08:16:00Z</dcterms:created>
  <dcterms:modified xsi:type="dcterms:W3CDTF">2022-09-27T15:03:00Z</dcterms:modified>
</cp:coreProperties>
</file>